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5CC61" w14:textId="1F70D026" w:rsidR="004576F9" w:rsidRPr="00FC53A5" w:rsidRDefault="00FC53A5" w:rsidP="00FC53A5">
      <w:pPr>
        <w:pStyle w:val="Default"/>
        <w:spacing w:after="360"/>
        <w:jc w:val="center"/>
        <w:rPr>
          <w:b/>
          <w:sz w:val="28"/>
          <w:lang w:eastAsia="cs-CZ"/>
        </w:rPr>
      </w:pPr>
      <w:r w:rsidRPr="00FC53A5">
        <w:rPr>
          <w:b/>
          <w:sz w:val="28"/>
          <w:lang w:eastAsia="cs-CZ"/>
        </w:rPr>
        <w:t>Čestné prohlášení dodavatele o splnění základní způsobilosti</w:t>
      </w:r>
    </w:p>
    <w:p w14:paraId="0AAE8E37" w14:textId="1D92BD19" w:rsidR="002512C7" w:rsidRPr="0072678D" w:rsidRDefault="002512C7" w:rsidP="00162CCA">
      <w:pPr>
        <w:pStyle w:val="2nesltext"/>
        <w:rPr>
          <w:rFonts w:eastAsia="Times New Roman"/>
          <w:b/>
          <w:lang w:bidi="en-US"/>
        </w:rPr>
      </w:pPr>
      <w:r w:rsidRPr="002512C7">
        <w:rPr>
          <w:lang w:eastAsia="cs-CZ"/>
        </w:rPr>
        <w:t xml:space="preserve">Dodavatel </w:t>
      </w:r>
      <w:r w:rsidR="00546F72" w:rsidRPr="0008418F">
        <w:rPr>
          <w:b/>
          <w:highlight w:val="cyan"/>
          <w:lang w:eastAsia="cs-CZ"/>
        </w:rPr>
        <w:fldChar w:fldCharType="begin"/>
      </w:r>
      <w:r w:rsidRPr="0008418F">
        <w:rPr>
          <w:b/>
          <w:highlight w:val="cyan"/>
          <w:lang w:eastAsia="cs-CZ"/>
        </w:rPr>
        <w:instrText xml:space="preserve"> MACROBUTTON  AcceptConflict "[doplní účastník]" </w:instrText>
      </w:r>
      <w:r w:rsidR="00546F72" w:rsidRPr="0008418F">
        <w:rPr>
          <w:b/>
          <w:highlight w:val="cyan"/>
          <w:lang w:eastAsia="cs-CZ"/>
        </w:rPr>
        <w:fldChar w:fldCharType="end"/>
      </w:r>
      <w:r w:rsidRPr="002512C7">
        <w:rPr>
          <w:lang w:eastAsia="cs-CZ"/>
        </w:rPr>
        <w:t xml:space="preserve">, IČO: </w:t>
      </w:r>
      <w:r w:rsidR="00546F72" w:rsidRPr="00770587">
        <w:rPr>
          <w:highlight w:val="cyan"/>
          <w:lang w:eastAsia="cs-CZ"/>
        </w:rPr>
        <w:fldChar w:fldCharType="begin"/>
      </w:r>
      <w:r w:rsidRPr="00770587">
        <w:rPr>
          <w:highlight w:val="cyan"/>
          <w:lang w:eastAsia="cs-CZ"/>
        </w:rPr>
        <w:instrText xml:space="preserve"> MACROBUTTON  AcceptConflict "[doplní účastník]" </w:instrText>
      </w:r>
      <w:r w:rsidR="00546F72" w:rsidRPr="00770587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 xml:space="preserve">, se sídlem </w:t>
      </w:r>
      <w:r w:rsidR="00546F72"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="00546F72" w:rsidRPr="002512C7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>, PSČ </w:t>
      </w:r>
      <w:r w:rsidR="00546F72"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="00546F72" w:rsidRPr="002512C7">
        <w:rPr>
          <w:highlight w:val="cyan"/>
          <w:lang w:eastAsia="cs-CZ"/>
        </w:rPr>
        <w:fldChar w:fldCharType="end"/>
      </w:r>
      <w:r w:rsidR="0002066F">
        <w:rPr>
          <w:lang w:eastAsia="cs-CZ"/>
        </w:rPr>
        <w:t>,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</w:t>
      </w:r>
      <w:r w:rsidR="008014CD" w:rsidRPr="002512C7">
        <w:rPr>
          <w:lang w:eastAsia="cs-CZ"/>
        </w:rPr>
        <w:t>jako účastník zadávacího řízení veřejné zakázky</w:t>
      </w:r>
      <w:r w:rsidR="008014CD">
        <w:rPr>
          <w:lang w:eastAsia="cs-CZ"/>
        </w:rPr>
        <w:t xml:space="preserve"> s </w:t>
      </w:r>
      <w:r w:rsidR="008014CD" w:rsidRPr="002512C7">
        <w:rPr>
          <w:lang w:eastAsia="cs-CZ"/>
        </w:rPr>
        <w:t xml:space="preserve">názvem </w:t>
      </w:r>
      <w:r w:rsidR="00162CCA">
        <w:rPr>
          <w:lang w:eastAsia="cs-CZ"/>
        </w:rPr>
        <w:t>„</w:t>
      </w:r>
      <w:r w:rsidR="0072678D" w:rsidRPr="0072678D">
        <w:rPr>
          <w:rFonts w:eastAsia="Times New Roman"/>
          <w:b/>
          <w:lang w:bidi="en-US"/>
        </w:rPr>
        <w:t>Rámcová dohoda na poskytování právních služeb</w:t>
      </w:r>
      <w:r w:rsidR="00162CCA" w:rsidRPr="00162CCA">
        <w:rPr>
          <w:rFonts w:eastAsia="Times New Roman"/>
          <w:b/>
          <w:lang w:bidi="en-US"/>
        </w:rPr>
        <w:t>“</w:t>
      </w:r>
      <w:r w:rsidRPr="00162CCA">
        <w:rPr>
          <w:lang w:eastAsia="cs-CZ"/>
        </w:rPr>
        <w:t>,</w:t>
      </w:r>
      <w:r w:rsidRPr="002512C7">
        <w:rPr>
          <w:lang w:eastAsia="cs-CZ"/>
        </w:rPr>
        <w:t xml:space="preserve"> tímto v souladu s § </w:t>
      </w:r>
      <w:r w:rsidR="002C6FE7">
        <w:rPr>
          <w:lang w:eastAsia="cs-CZ"/>
        </w:rPr>
        <w:t>75</w:t>
      </w:r>
      <w:r w:rsidR="00AD640E">
        <w:rPr>
          <w:lang w:eastAsia="cs-CZ"/>
        </w:rPr>
        <w:t xml:space="preserve"> </w:t>
      </w:r>
      <w:r w:rsidRPr="002512C7">
        <w:rPr>
          <w:lang w:eastAsia="cs-CZ"/>
        </w:rPr>
        <w:t>zákona</w:t>
      </w:r>
      <w:r w:rsidR="00AD640E">
        <w:rPr>
          <w:lang w:eastAsia="cs-CZ"/>
        </w:rPr>
        <w:t xml:space="preserve"> </w:t>
      </w:r>
      <w:r w:rsidRPr="002512C7">
        <w:rPr>
          <w:lang w:eastAsia="cs-CZ"/>
        </w:rPr>
        <w:t>č.</w:t>
      </w:r>
      <w:r w:rsidR="00AD640E">
        <w:rPr>
          <w:lang w:eastAsia="cs-CZ"/>
        </w:rPr>
        <w:t xml:space="preserve"> </w:t>
      </w:r>
      <w:r w:rsidRPr="002512C7">
        <w:rPr>
          <w:lang w:eastAsia="cs-CZ"/>
        </w:rPr>
        <w:t>134/2016</w:t>
      </w:r>
      <w:r w:rsidR="00AD640E">
        <w:rPr>
          <w:lang w:eastAsia="cs-CZ"/>
        </w:rPr>
        <w:t xml:space="preserve"> </w:t>
      </w:r>
      <w:r w:rsidRPr="002512C7">
        <w:rPr>
          <w:lang w:eastAsia="cs-CZ"/>
        </w:rPr>
        <w:t>Sb.,</w:t>
      </w:r>
      <w:r w:rsidR="00AD640E">
        <w:rPr>
          <w:lang w:eastAsia="cs-CZ"/>
        </w:rPr>
        <w:t xml:space="preserve"> </w:t>
      </w:r>
      <w:r w:rsidRPr="002512C7">
        <w:rPr>
          <w:lang w:eastAsia="cs-CZ"/>
        </w:rPr>
        <w:t>o zadávání veřejných zakázek</w:t>
      </w:r>
      <w:r w:rsidR="0002066F">
        <w:rPr>
          <w:lang w:eastAsia="cs-CZ"/>
        </w:rPr>
        <w:t>,</w:t>
      </w:r>
      <w:r w:rsidR="00A36956">
        <w:rPr>
          <w:lang w:eastAsia="cs-CZ"/>
        </w:rPr>
        <w:t xml:space="preserve"> ve znění pozdějších předpisů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zákon</w:t>
      </w:r>
      <w:r w:rsidRPr="002512C7">
        <w:rPr>
          <w:lang w:eastAsia="cs-CZ"/>
        </w:rPr>
        <w:t>“</w:t>
      </w:r>
      <w:r w:rsidR="0002066F">
        <w:rPr>
          <w:lang w:eastAsia="cs-CZ"/>
        </w:rPr>
        <w:t xml:space="preserve">), čestně </w:t>
      </w:r>
      <w:r w:rsidR="00B563D9">
        <w:rPr>
          <w:lang w:eastAsia="cs-CZ"/>
        </w:rPr>
        <w:t>prohlašuje, že splňuje podmínky</w:t>
      </w:r>
      <w:r w:rsidR="00FC53A5">
        <w:rPr>
          <w:lang w:eastAsia="cs-CZ"/>
        </w:rPr>
        <w:t xml:space="preserve"> základní </w:t>
      </w:r>
      <w:r w:rsidR="0002066F">
        <w:rPr>
          <w:lang w:eastAsia="cs-CZ"/>
        </w:rPr>
        <w:t>způsobilosti</w:t>
      </w:r>
      <w:r w:rsidRPr="002512C7">
        <w:rPr>
          <w:lang w:eastAsia="cs-CZ"/>
        </w:rPr>
        <w:t xml:space="preserve"> požadovan</w:t>
      </w:r>
      <w:r w:rsidR="0002066F">
        <w:rPr>
          <w:lang w:eastAsia="cs-CZ"/>
        </w:rPr>
        <w:t>é zákonem a zadávací d</w:t>
      </w:r>
      <w:r w:rsidR="000B795B">
        <w:rPr>
          <w:lang w:eastAsia="cs-CZ"/>
        </w:rPr>
        <w:t>okumentací,</w:t>
      </w:r>
      <w:r w:rsidR="00572220">
        <w:rPr>
          <w:lang w:eastAsia="cs-CZ"/>
        </w:rPr>
        <w:t xml:space="preserve"> </w:t>
      </w:r>
      <w:r w:rsidR="00572220" w:rsidRPr="00572220">
        <w:rPr>
          <w:lang w:eastAsia="cs-CZ"/>
        </w:rPr>
        <w:t>v rozsahu, v jakém se prokazuje čestným prohlášením</w:t>
      </w:r>
      <w:r w:rsidR="00572220">
        <w:rPr>
          <w:lang w:eastAsia="cs-CZ"/>
        </w:rPr>
        <w:t>,</w:t>
      </w:r>
      <w:r w:rsidR="000B795B">
        <w:rPr>
          <w:lang w:eastAsia="cs-CZ"/>
        </w:rPr>
        <w:t xml:space="preserve"> tj. že</w:t>
      </w:r>
      <w:r w:rsidR="00B45B9B">
        <w:rPr>
          <w:lang w:eastAsia="cs-CZ"/>
        </w:rPr>
        <w:t>:</w:t>
      </w:r>
    </w:p>
    <w:p w14:paraId="681DA010" w14:textId="210712EC" w:rsidR="00572220" w:rsidRPr="00917097" w:rsidRDefault="00572220" w:rsidP="00572220">
      <w:pPr>
        <w:pStyle w:val="Zkladntext"/>
        <w:spacing w:line="276" w:lineRule="auto"/>
        <w:ind w:left="284" w:hanging="283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a) </w:t>
      </w:r>
      <w:r w:rsidRPr="00917097">
        <w:rPr>
          <w:rFonts w:ascii="Arial" w:hAnsi="Arial" w:cs="Arial"/>
          <w:bCs/>
          <w:sz w:val="20"/>
        </w:rPr>
        <w:t>nemá v České republice nebo v zemi svého sídla v evidenci daní zachycen splatný daňový nedoplatek ve vztahu ke spotřební dani,</w:t>
      </w:r>
    </w:p>
    <w:p w14:paraId="539274DB" w14:textId="77777777" w:rsidR="00572220" w:rsidRPr="00917097" w:rsidRDefault="00572220" w:rsidP="00572220">
      <w:pPr>
        <w:pStyle w:val="Zkladntext"/>
        <w:spacing w:line="276" w:lineRule="auto"/>
        <w:ind w:left="284" w:hanging="283"/>
        <w:rPr>
          <w:rFonts w:ascii="Arial" w:hAnsi="Arial" w:cs="Arial"/>
          <w:bCs/>
          <w:sz w:val="20"/>
        </w:rPr>
      </w:pPr>
      <w:r w:rsidRPr="00917097">
        <w:rPr>
          <w:rFonts w:ascii="Arial" w:hAnsi="Arial" w:cs="Arial"/>
          <w:bCs/>
          <w:sz w:val="20"/>
        </w:rPr>
        <w:t>b) nemá v České republice nebo v zemi svého sídla splatný nedoplatek na pojistném nebo penále na veřejné zdravotní pojištění,</w:t>
      </w:r>
    </w:p>
    <w:p w14:paraId="3499D6BE" w14:textId="77777777" w:rsidR="00572220" w:rsidRPr="00917097" w:rsidRDefault="00572220" w:rsidP="00572220">
      <w:pPr>
        <w:pStyle w:val="Zkladntext"/>
        <w:spacing w:line="276" w:lineRule="auto"/>
        <w:ind w:left="284" w:hanging="283"/>
        <w:rPr>
          <w:rFonts w:ascii="Arial" w:hAnsi="Arial" w:cs="Arial"/>
          <w:bCs/>
          <w:sz w:val="20"/>
        </w:rPr>
      </w:pPr>
      <w:r w:rsidRPr="00917097">
        <w:rPr>
          <w:rFonts w:ascii="Arial" w:hAnsi="Arial" w:cs="Arial"/>
          <w:bCs/>
          <w:sz w:val="20"/>
        </w:rPr>
        <w:t>c)</w:t>
      </w:r>
      <w:r w:rsidRPr="00917097">
        <w:rPr>
          <w:rFonts w:ascii="Arial" w:hAnsi="Arial" w:cs="Arial"/>
          <w:bCs/>
          <w:sz w:val="20"/>
        </w:rPr>
        <w:tab/>
        <w:t>v případě, že dodavatel není zapsán v obchodním rejstříku, pak dále čestně prohlašuje, že</w:t>
      </w:r>
    </w:p>
    <w:p w14:paraId="0CD0010E" w14:textId="77777777" w:rsidR="00572220" w:rsidRPr="00917097" w:rsidRDefault="00572220" w:rsidP="00572220">
      <w:pPr>
        <w:pStyle w:val="Zkladntext"/>
        <w:spacing w:line="276" w:lineRule="auto"/>
        <w:ind w:left="567" w:hanging="283"/>
        <w:rPr>
          <w:rFonts w:ascii="Arial" w:hAnsi="Arial" w:cs="Arial"/>
          <w:bCs/>
          <w:sz w:val="20"/>
        </w:rPr>
      </w:pPr>
      <w:r w:rsidRPr="00917097">
        <w:rPr>
          <w:rFonts w:ascii="Arial" w:hAnsi="Arial" w:cs="Arial"/>
          <w:bCs/>
          <w:sz w:val="20"/>
        </w:rPr>
        <w:t>•</w:t>
      </w:r>
      <w:r w:rsidRPr="00917097">
        <w:rPr>
          <w:rFonts w:ascii="Arial" w:hAnsi="Arial" w:cs="Arial"/>
          <w:bCs/>
          <w:sz w:val="20"/>
        </w:rPr>
        <w:tab/>
        <w:t>není v likvidaci nebo v obdobné situaci podle právního řádu země sídla dodavatele,</w:t>
      </w:r>
    </w:p>
    <w:p w14:paraId="22C53B3F" w14:textId="77777777" w:rsidR="00572220" w:rsidRPr="00917097" w:rsidRDefault="00572220" w:rsidP="00572220">
      <w:pPr>
        <w:pStyle w:val="Zkladntext"/>
        <w:spacing w:line="276" w:lineRule="auto"/>
        <w:ind w:left="567" w:hanging="283"/>
        <w:rPr>
          <w:rFonts w:ascii="Arial" w:hAnsi="Arial" w:cs="Arial"/>
          <w:bCs/>
          <w:sz w:val="20"/>
        </w:rPr>
      </w:pPr>
      <w:r w:rsidRPr="00917097">
        <w:rPr>
          <w:rFonts w:ascii="Arial" w:hAnsi="Arial" w:cs="Arial"/>
          <w:bCs/>
          <w:sz w:val="20"/>
        </w:rPr>
        <w:t>•</w:t>
      </w:r>
      <w:r w:rsidRPr="00917097">
        <w:rPr>
          <w:rFonts w:ascii="Arial" w:hAnsi="Arial" w:cs="Arial"/>
          <w:bCs/>
          <w:sz w:val="20"/>
        </w:rPr>
        <w:tab/>
        <w:t>nebylo proti němu vydáno rozhodnutí o úpadku nebo obdobné rozhodnutí podle právního řádu země sídla dodavatele</w:t>
      </w:r>
    </w:p>
    <w:p w14:paraId="3CE586EB" w14:textId="5A9E8A67" w:rsidR="00B563D9" w:rsidRDefault="00572220" w:rsidP="00572220">
      <w:pPr>
        <w:pStyle w:val="3odrky"/>
        <w:numPr>
          <w:ilvl w:val="0"/>
          <w:numId w:val="0"/>
        </w:numPr>
        <w:ind w:left="284" w:hanging="284"/>
      </w:pPr>
      <w:r w:rsidRPr="00917097">
        <w:rPr>
          <w:rFonts w:ascii="Arial" w:hAnsi="Arial" w:cs="Arial"/>
          <w:bCs/>
          <w:sz w:val="20"/>
        </w:rPr>
        <w:t>d)</w:t>
      </w:r>
      <w:r w:rsidRPr="00917097">
        <w:rPr>
          <w:rFonts w:ascii="Arial" w:hAnsi="Arial" w:cs="Arial"/>
          <w:bCs/>
          <w:sz w:val="20"/>
        </w:rPr>
        <w:tab/>
        <w:t>nebyla vůči němu nařízena nucená správa podle jiného právního předpisu nebo obdobná situace podle právního řádu země sídla dodavatele.</w:t>
      </w:r>
    </w:p>
    <w:p w14:paraId="729EABAE" w14:textId="77777777" w:rsidR="00B563D9" w:rsidRPr="000F6ACF" w:rsidRDefault="00B563D9" w:rsidP="00B563D9">
      <w:pPr>
        <w:pStyle w:val="2nesltext"/>
        <w:keepNext/>
        <w:spacing w:before="480"/>
      </w:pPr>
      <w:r w:rsidRPr="000F6ACF">
        <w:t xml:space="preserve">V </w:t>
      </w:r>
      <w:r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>
        <w:rPr>
          <w:highlight w:val="cyan"/>
          <w:lang w:bidi="en-US"/>
        </w:rPr>
        <w:fldChar w:fldCharType="end"/>
      </w:r>
    </w:p>
    <w:p w14:paraId="4C2D18DD" w14:textId="77777777" w:rsidR="00B563D9" w:rsidRPr="00817B88" w:rsidRDefault="00B563D9" w:rsidP="00B563D9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791FAA6D" w14:textId="77777777" w:rsidR="00B563D9" w:rsidRPr="00817B88" w:rsidRDefault="00B563D9" w:rsidP="00B563D9">
      <w:pPr>
        <w:pStyle w:val="2nesltext"/>
        <w:keepNext/>
      </w:pPr>
      <w:r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p w14:paraId="4EDA1720" w14:textId="77777777" w:rsidR="00B563D9" w:rsidRPr="000F6ACF" w:rsidRDefault="00B563D9" w:rsidP="00B563D9">
      <w:pPr>
        <w:pStyle w:val="2nesltext"/>
        <w:keepNext/>
        <w:spacing w:before="960"/>
      </w:pPr>
      <w:r w:rsidRPr="000F6ACF">
        <w:t>…………………………………………………..</w:t>
      </w:r>
    </w:p>
    <w:p w14:paraId="1FB60676" w14:textId="77777777" w:rsidR="00B563D9" w:rsidRPr="000F6ACF" w:rsidRDefault="00B563D9" w:rsidP="00B563D9">
      <w:pPr>
        <w:pStyle w:val="2nesltext"/>
        <w:keepNext/>
      </w:pPr>
      <w:r w:rsidRPr="007B01C2">
        <w:rPr>
          <w:i/>
        </w:rPr>
        <w:t>(podpis)</w:t>
      </w:r>
    </w:p>
    <w:p w14:paraId="25229C8F" w14:textId="6DFF0A8F" w:rsidR="00817B88" w:rsidRDefault="00817B88" w:rsidP="00B563D9">
      <w:pPr>
        <w:pStyle w:val="3seznam"/>
        <w:numPr>
          <w:ilvl w:val="0"/>
          <w:numId w:val="0"/>
        </w:numPr>
        <w:ind w:left="3540" w:hanging="3540"/>
      </w:pPr>
    </w:p>
    <w:p w14:paraId="6C450582" w14:textId="34E6044D" w:rsidR="00FC53A5" w:rsidRDefault="00FC53A5" w:rsidP="00B563D9">
      <w:pPr>
        <w:pStyle w:val="3seznam"/>
        <w:numPr>
          <w:ilvl w:val="0"/>
          <w:numId w:val="0"/>
        </w:numPr>
        <w:ind w:left="3540" w:hanging="3540"/>
      </w:pPr>
    </w:p>
    <w:p w14:paraId="66B7D9E5" w14:textId="78924D95" w:rsidR="00FC53A5" w:rsidRPr="00FC53A5" w:rsidRDefault="00FC53A5" w:rsidP="00FC53A5">
      <w:pPr>
        <w:pStyle w:val="Styl3"/>
        <w:rPr>
          <w:i/>
        </w:rPr>
      </w:pPr>
      <w:r>
        <w:rPr>
          <w:i/>
        </w:rPr>
        <w:t>Č</w:t>
      </w:r>
      <w:r w:rsidRPr="00FC53A5">
        <w:rPr>
          <w:i/>
        </w:rPr>
        <w:t>estné prohláše</w:t>
      </w:r>
      <w:r w:rsidR="000A69DF">
        <w:rPr>
          <w:i/>
        </w:rPr>
        <w:t>ní dodavatele musí být podepsa</w:t>
      </w:r>
      <w:r>
        <w:rPr>
          <w:i/>
        </w:rPr>
        <w:t>né</w:t>
      </w:r>
      <w:r w:rsidRPr="00FC53A5">
        <w:rPr>
          <w:i/>
        </w:rPr>
        <w:t xml:space="preserve"> statutárním orgánem dodavatele, nebo pověřeným zástupcem statutárního orgánu dodavatele, nebo dodavatelem, je-li fyzickou osobou. </w:t>
      </w:r>
    </w:p>
    <w:p w14:paraId="773FBEDC" w14:textId="253F47E0" w:rsidR="00FC53A5" w:rsidRDefault="00FC53A5" w:rsidP="00B563D9">
      <w:pPr>
        <w:pStyle w:val="3seznam"/>
        <w:numPr>
          <w:ilvl w:val="0"/>
          <w:numId w:val="0"/>
        </w:numPr>
        <w:ind w:left="3540" w:hanging="3540"/>
      </w:pPr>
    </w:p>
    <w:p w14:paraId="6418606E" w14:textId="4A0D37C4" w:rsidR="000A69DF" w:rsidRPr="000A69DF" w:rsidRDefault="000A69DF" w:rsidP="000A69DF">
      <w:pPr>
        <w:pStyle w:val="Styl3"/>
      </w:pPr>
    </w:p>
    <w:sectPr w:rsidR="000A69DF" w:rsidRPr="000A69DF" w:rsidSect="00AD4349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0A922" w14:textId="77777777" w:rsidR="00AD4349" w:rsidRDefault="00AD4349">
      <w:pPr>
        <w:spacing w:after="0" w:line="240" w:lineRule="auto"/>
      </w:pPr>
      <w:r>
        <w:separator/>
      </w:r>
    </w:p>
  </w:endnote>
  <w:endnote w:type="continuationSeparator" w:id="0">
    <w:p w14:paraId="61657291" w14:textId="77777777" w:rsidR="00AD4349" w:rsidRDefault="00AD4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2785" w14:textId="77777777" w:rsidR="002512C7" w:rsidRDefault="00546F72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CABE825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4315B" w14:textId="726029F7" w:rsidR="002512C7" w:rsidRPr="00D1774D" w:rsidRDefault="00BB1DE2" w:rsidP="00D95EA6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ab/>
      <w:t xml:space="preserve">Stránka </w:t>
    </w:r>
    <w:r w:rsidR="00546F72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546F72" w:rsidRPr="00D1774D">
      <w:rPr>
        <w:rFonts w:ascii="Calibri" w:hAnsi="Calibri"/>
        <w:b/>
        <w:sz w:val="22"/>
        <w:szCs w:val="22"/>
      </w:rPr>
      <w:fldChar w:fldCharType="separate"/>
    </w:r>
    <w:r w:rsidR="001C1423">
      <w:rPr>
        <w:rFonts w:ascii="Calibri" w:hAnsi="Calibri"/>
        <w:b/>
        <w:noProof/>
        <w:sz w:val="22"/>
        <w:szCs w:val="22"/>
      </w:rPr>
      <w:t>1</w:t>
    </w:r>
    <w:r w:rsidR="00546F72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546F72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546F72" w:rsidRPr="00D1774D">
      <w:rPr>
        <w:rFonts w:ascii="Calibri" w:hAnsi="Calibri"/>
        <w:b/>
        <w:sz w:val="22"/>
        <w:szCs w:val="22"/>
      </w:rPr>
      <w:fldChar w:fldCharType="separate"/>
    </w:r>
    <w:r w:rsidR="001C1423">
      <w:rPr>
        <w:rFonts w:ascii="Calibri" w:hAnsi="Calibri"/>
        <w:b/>
        <w:noProof/>
        <w:sz w:val="22"/>
        <w:szCs w:val="22"/>
      </w:rPr>
      <w:t>2</w:t>
    </w:r>
    <w:r w:rsidR="00546F72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3F1D" w14:textId="10172C2E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546F72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546F72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546F72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546F72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546F72" w:rsidRPr="00511BEF">
      <w:rPr>
        <w:b/>
        <w:sz w:val="22"/>
        <w:szCs w:val="22"/>
      </w:rPr>
      <w:fldChar w:fldCharType="separate"/>
    </w:r>
    <w:r w:rsidR="001C1423">
      <w:rPr>
        <w:b/>
        <w:noProof/>
        <w:sz w:val="22"/>
        <w:szCs w:val="22"/>
      </w:rPr>
      <w:t>2</w:t>
    </w:r>
    <w:r w:rsidR="00546F72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DEC4D" w14:textId="77777777" w:rsidR="00AD4349" w:rsidRDefault="00AD4349">
      <w:pPr>
        <w:spacing w:after="0" w:line="240" w:lineRule="auto"/>
      </w:pPr>
      <w:r>
        <w:separator/>
      </w:r>
    </w:p>
  </w:footnote>
  <w:footnote w:type="continuationSeparator" w:id="0">
    <w:p w14:paraId="624D9E70" w14:textId="77777777" w:rsidR="00AD4349" w:rsidRDefault="00AD4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4E844" w14:textId="7E61D04C" w:rsidR="00FC53A5" w:rsidRPr="00AD640E" w:rsidRDefault="00FC53A5" w:rsidP="00FC53A5">
    <w:r w:rsidRPr="00AD640E">
      <w:t xml:space="preserve">Příloha č. 2 </w:t>
    </w:r>
  </w:p>
  <w:p w14:paraId="66179A63" w14:textId="77777777" w:rsidR="002648EA" w:rsidRDefault="002648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255822B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95A56"/>
    <w:multiLevelType w:val="hybridMultilevel"/>
    <w:tmpl w:val="990E33B0"/>
    <w:lvl w:ilvl="0" w:tplc="1152F0F8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F2FA5"/>
    <w:multiLevelType w:val="hybridMultilevel"/>
    <w:tmpl w:val="F2A2B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77AA043F"/>
    <w:multiLevelType w:val="multilevel"/>
    <w:tmpl w:val="8F3EC41C"/>
    <w:lvl w:ilvl="0">
      <w:start w:val="1"/>
      <w:numFmt w:val="decimal"/>
      <w:lvlText w:val="%1."/>
      <w:lvlJc w:val="left"/>
      <w:pPr>
        <w:ind w:left="3762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496" w:hanging="504"/>
      </w:pPr>
      <w:rPr>
        <w:rFonts w:asciiTheme="minorHAnsi" w:hAnsiTheme="minorHAns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68129806">
    <w:abstractNumId w:val="1"/>
  </w:num>
  <w:num w:numId="2" w16cid:durableId="1510824907">
    <w:abstractNumId w:val="1"/>
  </w:num>
  <w:num w:numId="3" w16cid:durableId="2018967584">
    <w:abstractNumId w:val="2"/>
  </w:num>
  <w:num w:numId="4" w16cid:durableId="342971949">
    <w:abstractNumId w:val="0"/>
  </w:num>
  <w:num w:numId="5" w16cid:durableId="56712602">
    <w:abstractNumId w:val="5"/>
  </w:num>
  <w:num w:numId="6" w16cid:durableId="1937397702">
    <w:abstractNumId w:val="1"/>
  </w:num>
  <w:num w:numId="7" w16cid:durableId="1349719746">
    <w:abstractNumId w:val="1"/>
  </w:num>
  <w:num w:numId="8" w16cid:durableId="92828599">
    <w:abstractNumId w:val="1"/>
  </w:num>
  <w:num w:numId="9" w16cid:durableId="6184895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2272083">
    <w:abstractNumId w:val="6"/>
  </w:num>
  <w:num w:numId="11" w16cid:durableId="266080335">
    <w:abstractNumId w:val="4"/>
  </w:num>
  <w:num w:numId="12" w16cid:durableId="445463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2066F"/>
    <w:rsid w:val="00031C53"/>
    <w:rsid w:val="00032137"/>
    <w:rsid w:val="0008418F"/>
    <w:rsid w:val="000A69DF"/>
    <w:rsid w:val="000B6D5F"/>
    <w:rsid w:val="000B795B"/>
    <w:rsid w:val="000D70F6"/>
    <w:rsid w:val="00111B83"/>
    <w:rsid w:val="00162CCA"/>
    <w:rsid w:val="00187880"/>
    <w:rsid w:val="001A3F93"/>
    <w:rsid w:val="001C1423"/>
    <w:rsid w:val="0023599A"/>
    <w:rsid w:val="002512C7"/>
    <w:rsid w:val="002552EF"/>
    <w:rsid w:val="002577B8"/>
    <w:rsid w:val="002648EA"/>
    <w:rsid w:val="00287B22"/>
    <w:rsid w:val="002A60A0"/>
    <w:rsid w:val="002B4C6E"/>
    <w:rsid w:val="002C6FE7"/>
    <w:rsid w:val="00335412"/>
    <w:rsid w:val="003445D3"/>
    <w:rsid w:val="00344F91"/>
    <w:rsid w:val="00363A67"/>
    <w:rsid w:val="003758D5"/>
    <w:rsid w:val="00377BC3"/>
    <w:rsid w:val="003E4707"/>
    <w:rsid w:val="003F1A44"/>
    <w:rsid w:val="00402F86"/>
    <w:rsid w:val="00450ECC"/>
    <w:rsid w:val="00455E13"/>
    <w:rsid w:val="004576F9"/>
    <w:rsid w:val="00483E34"/>
    <w:rsid w:val="00490B26"/>
    <w:rsid w:val="004B79BA"/>
    <w:rsid w:val="004F7715"/>
    <w:rsid w:val="00546F72"/>
    <w:rsid w:val="00554A54"/>
    <w:rsid w:val="00571956"/>
    <w:rsid w:val="00572220"/>
    <w:rsid w:val="00576B69"/>
    <w:rsid w:val="00597540"/>
    <w:rsid w:val="006B0C5A"/>
    <w:rsid w:val="006D58B2"/>
    <w:rsid w:val="0072678D"/>
    <w:rsid w:val="0074659A"/>
    <w:rsid w:val="00770587"/>
    <w:rsid w:val="0077566E"/>
    <w:rsid w:val="007C7CCE"/>
    <w:rsid w:val="007D10AF"/>
    <w:rsid w:val="007F7544"/>
    <w:rsid w:val="008014CD"/>
    <w:rsid w:val="00816B0C"/>
    <w:rsid w:val="00817B88"/>
    <w:rsid w:val="0082042E"/>
    <w:rsid w:val="009229BE"/>
    <w:rsid w:val="00955642"/>
    <w:rsid w:val="00991DEA"/>
    <w:rsid w:val="009A2074"/>
    <w:rsid w:val="009B688D"/>
    <w:rsid w:val="00A36956"/>
    <w:rsid w:val="00A66D30"/>
    <w:rsid w:val="00A723D1"/>
    <w:rsid w:val="00AC40D2"/>
    <w:rsid w:val="00AD4349"/>
    <w:rsid w:val="00AD640E"/>
    <w:rsid w:val="00B152A5"/>
    <w:rsid w:val="00B26F55"/>
    <w:rsid w:val="00B45B9B"/>
    <w:rsid w:val="00B563D9"/>
    <w:rsid w:val="00B77F23"/>
    <w:rsid w:val="00B935D1"/>
    <w:rsid w:val="00BA2ADE"/>
    <w:rsid w:val="00BA4800"/>
    <w:rsid w:val="00BB024C"/>
    <w:rsid w:val="00BB1DE2"/>
    <w:rsid w:val="00BD6589"/>
    <w:rsid w:val="00BF2D33"/>
    <w:rsid w:val="00C93D9D"/>
    <w:rsid w:val="00C95A5F"/>
    <w:rsid w:val="00C96FC6"/>
    <w:rsid w:val="00CD2892"/>
    <w:rsid w:val="00D35BE4"/>
    <w:rsid w:val="00D35E1B"/>
    <w:rsid w:val="00D428F2"/>
    <w:rsid w:val="00D96EBC"/>
    <w:rsid w:val="00DA374C"/>
    <w:rsid w:val="00DC44FC"/>
    <w:rsid w:val="00DC7362"/>
    <w:rsid w:val="00DD719F"/>
    <w:rsid w:val="00E17EB1"/>
    <w:rsid w:val="00E337BD"/>
    <w:rsid w:val="00E85837"/>
    <w:rsid w:val="00E97B56"/>
    <w:rsid w:val="00E97D50"/>
    <w:rsid w:val="00EE5173"/>
    <w:rsid w:val="00F06188"/>
    <w:rsid w:val="00F15641"/>
    <w:rsid w:val="00F30A16"/>
    <w:rsid w:val="00F6612A"/>
    <w:rsid w:val="00F7798D"/>
    <w:rsid w:val="00F9517F"/>
    <w:rsid w:val="00FC3119"/>
    <w:rsid w:val="00FC53A5"/>
    <w:rsid w:val="00FD0123"/>
    <w:rsid w:val="00FD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E87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0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1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Hypertextovodkaz">
    <w:name w:val="Hyperlink"/>
    <w:basedOn w:val="Standardnpsmoodstavce"/>
    <w:uiPriority w:val="99"/>
    <w:unhideWhenUsed/>
    <w:rsid w:val="00AC40D2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E97B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7B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7B5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7B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7B5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7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7B5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C53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3">
    <w:name w:val="Styl 3"/>
    <w:basedOn w:val="Normln"/>
    <w:link w:val="Styl3Char"/>
    <w:qFormat/>
    <w:rsid w:val="00FC53A5"/>
    <w:pPr>
      <w:spacing w:before="120" w:after="0" w:line="276" w:lineRule="auto"/>
      <w:jc w:val="both"/>
    </w:pPr>
    <w:rPr>
      <w:rFonts w:eastAsia="Times New Roman" w:cs="Arial"/>
    </w:rPr>
  </w:style>
  <w:style w:type="character" w:customStyle="1" w:styleId="Styl3Char">
    <w:name w:val="Styl 3 Char"/>
    <w:basedOn w:val="Standardnpsmoodstavce"/>
    <w:link w:val="Styl3"/>
    <w:rsid w:val="00FC53A5"/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6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4EFAD-A077-4242-92A0-76E54BD53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1635</Characters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2025-12-04T09:14:00Z</dcterms:created>
  <dcterms:modified xsi:type="dcterms:W3CDTF">2026-01-13T15:07:00Z</dcterms:modified>
</cp:coreProperties>
</file>