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962E28" w14:textId="77777777" w:rsidR="00F81A5F" w:rsidRDefault="00F81A5F" w:rsidP="00F81A5F">
      <w:pPr>
        <w:pStyle w:val="Nzev"/>
        <w:widowControl/>
      </w:pPr>
      <w:bookmarkStart w:id="0" w:name="_GoBack"/>
      <w:bookmarkEnd w:id="0"/>
      <w:permStart w:id="834805812" w:edGrp="everyone"/>
      <w:permEnd w:id="834805812"/>
      <w:r w:rsidRPr="001B0D52">
        <w:t xml:space="preserve">SMLOUVA O DÍLO </w:t>
      </w:r>
    </w:p>
    <w:p w14:paraId="4C75A11A" w14:textId="77777777" w:rsidR="00F81A5F" w:rsidRPr="001B0D52" w:rsidRDefault="00F81A5F" w:rsidP="00F81A5F">
      <w:pPr>
        <w:widowControl/>
      </w:pPr>
    </w:p>
    <w:p w14:paraId="57B243ED" w14:textId="59535914" w:rsidR="00F81A5F" w:rsidRPr="001B0D52" w:rsidRDefault="00AE0E79" w:rsidP="00F81A5F">
      <w:pPr>
        <w:widowControl/>
        <w:jc w:val="both"/>
        <w:rPr>
          <w:sz w:val="24"/>
        </w:rPr>
      </w:pPr>
      <w:r w:rsidRPr="00AE0E79">
        <w:rPr>
          <w:sz w:val="24"/>
        </w:rPr>
        <w:t>uzavřená ve smyslu § 2586 a násl. zákona č. 89/2012 Sb., občanského zákoníku, ve znění pozdějších předpisů, mezi těmito smluvními stranami</w:t>
      </w:r>
      <w:r w:rsidR="00F81A5F" w:rsidRPr="001B0D52">
        <w:rPr>
          <w:sz w:val="24"/>
        </w:rPr>
        <w:t>:</w:t>
      </w:r>
    </w:p>
    <w:p w14:paraId="6CE4C0FF" w14:textId="77777777" w:rsidR="00F81A5F" w:rsidRDefault="00F81A5F" w:rsidP="00C80D48">
      <w:pPr>
        <w:widowControl/>
        <w:rPr>
          <w:sz w:val="24"/>
        </w:rPr>
      </w:pPr>
    </w:p>
    <w:p w14:paraId="1ECCF80A" w14:textId="77777777" w:rsidR="0047208F" w:rsidRPr="001B0D52" w:rsidRDefault="0047208F" w:rsidP="00F81A5F">
      <w:pPr>
        <w:widowControl/>
        <w:rPr>
          <w:sz w:val="24"/>
        </w:rPr>
      </w:pPr>
    </w:p>
    <w:p w14:paraId="385465C9" w14:textId="77777777" w:rsidR="00295537" w:rsidRPr="001B0D52" w:rsidRDefault="00295537" w:rsidP="00F81A5F">
      <w:pPr>
        <w:widowControl/>
        <w:rPr>
          <w:sz w:val="24"/>
        </w:rPr>
      </w:pPr>
    </w:p>
    <w:p w14:paraId="18D194CE" w14:textId="77777777" w:rsidR="00F81A5F" w:rsidRPr="001B0D52" w:rsidRDefault="00F81A5F" w:rsidP="00F81A5F">
      <w:pPr>
        <w:widowControl/>
        <w:tabs>
          <w:tab w:val="left" w:pos="284"/>
          <w:tab w:val="left" w:pos="1985"/>
        </w:tabs>
        <w:rPr>
          <w:sz w:val="24"/>
        </w:rPr>
      </w:pPr>
      <w:r w:rsidRPr="001B0D52">
        <w:rPr>
          <w:sz w:val="24"/>
        </w:rPr>
        <w:tab/>
      </w:r>
      <w:r w:rsidRPr="001B0D52">
        <w:rPr>
          <w:b/>
          <w:sz w:val="24"/>
        </w:rPr>
        <w:t>1.</w:t>
      </w:r>
      <w:r w:rsidRPr="001B0D52">
        <w:rPr>
          <w:sz w:val="24"/>
        </w:rPr>
        <w:t xml:space="preserve"> objednatelem: </w:t>
      </w:r>
      <w:r w:rsidR="005E7E95" w:rsidRPr="001B0D52">
        <w:rPr>
          <w:sz w:val="24"/>
        </w:rPr>
        <w:tab/>
      </w:r>
      <w:r w:rsidR="005E7E95" w:rsidRPr="001B0D52">
        <w:rPr>
          <w:sz w:val="24"/>
        </w:rPr>
        <w:tab/>
      </w:r>
      <w:r w:rsidR="005E7E95" w:rsidRPr="001B0D52">
        <w:rPr>
          <w:sz w:val="24"/>
        </w:rPr>
        <w:tab/>
      </w:r>
      <w:r w:rsidR="00AE0E79">
        <w:rPr>
          <w:b/>
          <w:sz w:val="24"/>
        </w:rPr>
        <w:t>m</w:t>
      </w:r>
      <w:r w:rsidRPr="001B0D52">
        <w:rPr>
          <w:b/>
          <w:sz w:val="24"/>
        </w:rPr>
        <w:t>ěsto Cheb</w:t>
      </w:r>
    </w:p>
    <w:p w14:paraId="3B4672EF" w14:textId="77777777" w:rsidR="00F81A5F" w:rsidRPr="001B0D52" w:rsidRDefault="00F81A5F" w:rsidP="00F81A5F">
      <w:pPr>
        <w:widowControl/>
        <w:tabs>
          <w:tab w:val="left" w:pos="284"/>
          <w:tab w:val="left" w:pos="1985"/>
        </w:tabs>
        <w:rPr>
          <w:sz w:val="24"/>
        </w:rPr>
      </w:pPr>
      <w:r w:rsidRPr="001B0D52">
        <w:rPr>
          <w:sz w:val="24"/>
        </w:rPr>
        <w:tab/>
        <w:t xml:space="preserve">se sídlem: </w:t>
      </w:r>
      <w:r w:rsidR="005E7E95" w:rsidRPr="001B0D52">
        <w:rPr>
          <w:sz w:val="24"/>
        </w:rPr>
        <w:tab/>
      </w:r>
      <w:r w:rsidR="005E7E95" w:rsidRPr="001B0D52">
        <w:rPr>
          <w:sz w:val="24"/>
        </w:rPr>
        <w:tab/>
      </w:r>
      <w:r w:rsidR="005E7E95" w:rsidRPr="001B0D52">
        <w:rPr>
          <w:sz w:val="24"/>
        </w:rPr>
        <w:tab/>
      </w:r>
      <w:r w:rsidR="00E95DF2" w:rsidRPr="001B0D52">
        <w:rPr>
          <w:b/>
          <w:sz w:val="24"/>
        </w:rPr>
        <w:t>n</w:t>
      </w:r>
      <w:r w:rsidRPr="001B0D52">
        <w:rPr>
          <w:b/>
          <w:sz w:val="24"/>
        </w:rPr>
        <w:t xml:space="preserve">áměstí Krále Jiřího z Poděbrad </w:t>
      </w:r>
      <w:r w:rsidR="00E95DF2" w:rsidRPr="001B0D52">
        <w:rPr>
          <w:b/>
          <w:sz w:val="24"/>
        </w:rPr>
        <w:t>1/</w:t>
      </w:r>
      <w:r w:rsidRPr="001B0D52">
        <w:rPr>
          <w:b/>
          <w:sz w:val="24"/>
        </w:rPr>
        <w:t>14, 350 20 Cheb</w:t>
      </w:r>
    </w:p>
    <w:p w14:paraId="18B41B56" w14:textId="77777777" w:rsidR="00F81A5F" w:rsidRPr="001B0D52" w:rsidRDefault="00F81A5F" w:rsidP="00F81A5F">
      <w:pPr>
        <w:widowControl/>
        <w:tabs>
          <w:tab w:val="left" w:pos="284"/>
          <w:tab w:val="left" w:pos="1985"/>
        </w:tabs>
        <w:rPr>
          <w:sz w:val="24"/>
        </w:rPr>
      </w:pPr>
      <w:r w:rsidRPr="001B0D52">
        <w:rPr>
          <w:sz w:val="24"/>
        </w:rPr>
        <w:tab/>
        <w:t xml:space="preserve">IČO: </w:t>
      </w:r>
      <w:r w:rsidR="005E7E95" w:rsidRPr="001B0D52">
        <w:rPr>
          <w:sz w:val="24"/>
        </w:rPr>
        <w:tab/>
      </w:r>
      <w:r w:rsidR="005E7E95" w:rsidRPr="001B0D52">
        <w:rPr>
          <w:sz w:val="24"/>
        </w:rPr>
        <w:tab/>
      </w:r>
      <w:r w:rsidR="005E7E95" w:rsidRPr="001B0D52">
        <w:rPr>
          <w:sz w:val="24"/>
        </w:rPr>
        <w:tab/>
      </w:r>
      <w:r w:rsidRPr="001B0D52">
        <w:rPr>
          <w:b/>
          <w:sz w:val="24"/>
        </w:rPr>
        <w:t>00253979</w:t>
      </w:r>
    </w:p>
    <w:p w14:paraId="508963EB" w14:textId="77777777" w:rsidR="00F81A5F" w:rsidRPr="001B0D52" w:rsidRDefault="00F81A5F" w:rsidP="00F81A5F">
      <w:pPr>
        <w:pStyle w:val="Nadpis7"/>
        <w:tabs>
          <w:tab w:val="clear" w:pos="426"/>
          <w:tab w:val="left" w:pos="284"/>
        </w:tabs>
      </w:pPr>
      <w:r w:rsidRPr="001B0D52">
        <w:tab/>
        <w:t xml:space="preserve">DIČ: </w:t>
      </w:r>
      <w:r w:rsidR="005E7E95" w:rsidRPr="001B0D52">
        <w:tab/>
      </w:r>
      <w:r w:rsidR="005E7E95" w:rsidRPr="001B0D52">
        <w:tab/>
      </w:r>
      <w:r w:rsidR="005E7E95" w:rsidRPr="001B0D52">
        <w:tab/>
      </w:r>
      <w:r w:rsidRPr="001B0D52">
        <w:rPr>
          <w:b/>
        </w:rPr>
        <w:t>CZ 00253979</w:t>
      </w:r>
    </w:p>
    <w:p w14:paraId="41CB189F" w14:textId="77777777" w:rsidR="00F81A5F" w:rsidRPr="001B0D52" w:rsidRDefault="00F81A5F" w:rsidP="00F81A5F">
      <w:pPr>
        <w:widowControl/>
        <w:tabs>
          <w:tab w:val="left" w:pos="284"/>
          <w:tab w:val="left" w:pos="1985"/>
        </w:tabs>
        <w:rPr>
          <w:sz w:val="24"/>
        </w:rPr>
      </w:pPr>
      <w:r w:rsidRPr="001B0D52">
        <w:rPr>
          <w:sz w:val="24"/>
        </w:rPr>
        <w:tab/>
        <w:t xml:space="preserve">Bankovní spojení: </w:t>
      </w:r>
      <w:r w:rsidR="005E7E95" w:rsidRPr="001B0D52">
        <w:rPr>
          <w:sz w:val="24"/>
        </w:rPr>
        <w:tab/>
      </w:r>
      <w:r w:rsidR="005E7E95" w:rsidRPr="001B0D52">
        <w:rPr>
          <w:sz w:val="24"/>
        </w:rPr>
        <w:tab/>
      </w:r>
      <w:r w:rsidRPr="001B0D52">
        <w:rPr>
          <w:b/>
          <w:sz w:val="24"/>
        </w:rPr>
        <w:t xml:space="preserve">KB Cheb č. ú. </w:t>
      </w:r>
      <w:r w:rsidR="00F94816" w:rsidRPr="001B0D52">
        <w:rPr>
          <w:b/>
          <w:sz w:val="24"/>
        </w:rPr>
        <w:t>19-</w:t>
      </w:r>
      <w:r w:rsidRPr="001B0D52">
        <w:rPr>
          <w:b/>
          <w:sz w:val="24"/>
        </w:rPr>
        <w:t>528331/0100</w:t>
      </w:r>
    </w:p>
    <w:p w14:paraId="277C54F8" w14:textId="6289ED1F" w:rsidR="00F81A5F" w:rsidRPr="001B0D52" w:rsidRDefault="00F81A5F" w:rsidP="00F81A5F">
      <w:pPr>
        <w:widowControl/>
        <w:tabs>
          <w:tab w:val="left" w:pos="284"/>
          <w:tab w:val="left" w:pos="1985"/>
        </w:tabs>
        <w:rPr>
          <w:sz w:val="24"/>
        </w:rPr>
      </w:pPr>
      <w:r w:rsidRPr="001B0D52">
        <w:rPr>
          <w:sz w:val="24"/>
        </w:rPr>
        <w:tab/>
        <w:t xml:space="preserve">zastoupený: </w:t>
      </w:r>
      <w:r w:rsidR="005E7E95" w:rsidRPr="001B0D52">
        <w:rPr>
          <w:sz w:val="24"/>
        </w:rPr>
        <w:tab/>
      </w:r>
      <w:r w:rsidR="005E7E95" w:rsidRPr="001B0D52">
        <w:rPr>
          <w:sz w:val="24"/>
        </w:rPr>
        <w:tab/>
      </w:r>
      <w:r w:rsidR="005E7E95" w:rsidRPr="001B0D52">
        <w:rPr>
          <w:sz w:val="24"/>
        </w:rPr>
        <w:tab/>
      </w:r>
      <w:r w:rsidR="004564D1">
        <w:rPr>
          <w:b/>
          <w:sz w:val="24"/>
        </w:rPr>
        <w:t xml:space="preserve">Mgr. Zdeňkem </w:t>
      </w:r>
      <w:proofErr w:type="spellStart"/>
      <w:r w:rsidR="004564D1">
        <w:rPr>
          <w:b/>
          <w:sz w:val="24"/>
        </w:rPr>
        <w:t>Hrkalem</w:t>
      </w:r>
      <w:proofErr w:type="spellEnd"/>
      <w:r w:rsidR="004564D1">
        <w:rPr>
          <w:b/>
          <w:sz w:val="24"/>
        </w:rPr>
        <w:t>, místostarostou</w:t>
      </w:r>
    </w:p>
    <w:p w14:paraId="67D47353" w14:textId="77777777" w:rsidR="00AE0E79" w:rsidRDefault="00AE0E79" w:rsidP="00AE0E79">
      <w:pPr>
        <w:widowControl/>
        <w:tabs>
          <w:tab w:val="left" w:pos="284"/>
          <w:tab w:val="left" w:pos="1985"/>
        </w:tabs>
        <w:rPr>
          <w:sz w:val="24"/>
        </w:rPr>
      </w:pPr>
      <w:r>
        <w:rPr>
          <w:sz w:val="24"/>
        </w:rPr>
        <w:tab/>
        <w:t>(dále jen „objednatel“)</w:t>
      </w:r>
    </w:p>
    <w:p w14:paraId="5C59310F" w14:textId="77777777" w:rsidR="009E44D3" w:rsidRDefault="009E44D3" w:rsidP="00AE0E79">
      <w:pPr>
        <w:widowControl/>
        <w:tabs>
          <w:tab w:val="left" w:pos="426"/>
        </w:tabs>
        <w:rPr>
          <w:sz w:val="24"/>
        </w:rPr>
      </w:pPr>
    </w:p>
    <w:p w14:paraId="64BBFA98" w14:textId="77777777" w:rsidR="00AE0E79" w:rsidRDefault="00AE0E79" w:rsidP="00AE0E79">
      <w:pPr>
        <w:widowControl/>
        <w:tabs>
          <w:tab w:val="left" w:pos="426"/>
        </w:tabs>
        <w:rPr>
          <w:sz w:val="24"/>
        </w:rPr>
      </w:pPr>
      <w:r w:rsidRPr="004A5312">
        <w:rPr>
          <w:sz w:val="24"/>
        </w:rPr>
        <w:t>a</w:t>
      </w:r>
    </w:p>
    <w:p w14:paraId="1A897383" w14:textId="77777777" w:rsidR="00F81A5F" w:rsidRDefault="00F81A5F" w:rsidP="00F81A5F">
      <w:pPr>
        <w:widowControl/>
        <w:tabs>
          <w:tab w:val="left" w:pos="426"/>
        </w:tabs>
        <w:rPr>
          <w:sz w:val="24"/>
        </w:rPr>
      </w:pPr>
    </w:p>
    <w:p w14:paraId="26211759" w14:textId="77777777" w:rsidR="0047208F" w:rsidRPr="001B0D52" w:rsidRDefault="0047208F" w:rsidP="00F81A5F">
      <w:pPr>
        <w:widowControl/>
        <w:tabs>
          <w:tab w:val="left" w:pos="1985"/>
        </w:tabs>
        <w:rPr>
          <w:sz w:val="24"/>
        </w:rPr>
      </w:pPr>
    </w:p>
    <w:p w14:paraId="5E8971FE" w14:textId="77777777" w:rsidR="00F81A5F" w:rsidRPr="001B0D52" w:rsidRDefault="00F81A5F" w:rsidP="00F81A5F">
      <w:pPr>
        <w:widowControl/>
        <w:tabs>
          <w:tab w:val="left" w:pos="1985"/>
        </w:tabs>
        <w:rPr>
          <w:b/>
          <w:sz w:val="24"/>
        </w:rPr>
      </w:pPr>
      <w:r w:rsidRPr="001B0D52">
        <w:rPr>
          <w:sz w:val="24"/>
        </w:rPr>
        <w:t xml:space="preserve">    </w:t>
      </w:r>
      <w:r w:rsidRPr="001B0D52">
        <w:rPr>
          <w:b/>
          <w:sz w:val="24"/>
        </w:rPr>
        <w:t>2</w:t>
      </w:r>
      <w:r w:rsidRPr="001B0D52">
        <w:rPr>
          <w:sz w:val="24"/>
        </w:rPr>
        <w:t xml:space="preserve">. zhotovitelem: </w:t>
      </w:r>
      <w:r w:rsidRPr="001B0D52">
        <w:rPr>
          <w:b/>
          <w:sz w:val="24"/>
        </w:rPr>
        <w:t xml:space="preserve"> </w:t>
      </w:r>
      <w:r w:rsidR="00485E1A" w:rsidRPr="001B0D52">
        <w:rPr>
          <w:b/>
          <w:sz w:val="24"/>
        </w:rPr>
        <w:tab/>
      </w:r>
      <w:r w:rsidR="00485E1A" w:rsidRPr="001B0D52">
        <w:rPr>
          <w:b/>
          <w:sz w:val="24"/>
        </w:rPr>
        <w:tab/>
      </w:r>
      <w:r w:rsidR="00485E1A" w:rsidRPr="001B0D52">
        <w:rPr>
          <w:b/>
          <w:sz w:val="24"/>
        </w:rPr>
        <w:tab/>
      </w:r>
      <w:permStart w:id="544548930" w:edGrp="everyone"/>
      <w:r w:rsidR="005A367C" w:rsidRPr="00C80D48">
        <w:rPr>
          <w:b/>
          <w:sz w:val="24"/>
          <w:highlight w:val="yellow"/>
        </w:rPr>
        <w:t>XXX</w:t>
      </w:r>
      <w:permEnd w:id="544548930"/>
    </w:p>
    <w:p w14:paraId="10FB5329" w14:textId="07BF87F8" w:rsidR="00F81A5F" w:rsidRPr="001B0D52" w:rsidRDefault="00EC64C7" w:rsidP="00F52141">
      <w:pPr>
        <w:pBdr>
          <w:top w:val="single" w:sz="6" w:space="1" w:color="auto"/>
          <w:left w:val="single" w:sz="6" w:space="0" w:color="auto"/>
          <w:bottom w:val="single" w:sz="6" w:space="0" w:color="auto"/>
          <w:right w:val="single" w:sz="6" w:space="1" w:color="auto"/>
        </w:pBdr>
        <w:shd w:val="pct5" w:color="auto" w:fill="auto"/>
        <w:rPr>
          <w:sz w:val="24"/>
        </w:rPr>
      </w:pPr>
      <w:r w:rsidRPr="001B0D52">
        <w:rPr>
          <w:sz w:val="22"/>
        </w:rPr>
        <w:t xml:space="preserve">        </w:t>
      </w:r>
      <w:r w:rsidR="00AE0E79" w:rsidRPr="00AE0E79">
        <w:rPr>
          <w:sz w:val="22"/>
        </w:rPr>
        <w:t>zapsan</w:t>
      </w:r>
      <w:r w:rsidR="00F52141">
        <w:rPr>
          <w:sz w:val="22"/>
        </w:rPr>
        <w:t>ý</w:t>
      </w:r>
      <w:r w:rsidR="00AE0E79" w:rsidRPr="00AE0E79">
        <w:rPr>
          <w:sz w:val="22"/>
        </w:rPr>
        <w:t xml:space="preserve"> v obchodním rejstříku vedeném rejstříkovým </w:t>
      </w:r>
      <w:r w:rsidR="00F52141" w:rsidRPr="00F52141">
        <w:rPr>
          <w:sz w:val="22"/>
        </w:rPr>
        <w:t xml:space="preserve">Soudem v </w:t>
      </w:r>
      <w:permStart w:id="626158503" w:edGrp="everyone"/>
      <w:proofErr w:type="spellStart"/>
      <w:r w:rsidR="00F52141">
        <w:rPr>
          <w:sz w:val="22"/>
        </w:rPr>
        <w:t>xxxxxx</w:t>
      </w:r>
      <w:permEnd w:id="626158503"/>
      <w:proofErr w:type="spellEnd"/>
      <w:r w:rsidR="00F52141">
        <w:rPr>
          <w:sz w:val="22"/>
        </w:rPr>
        <w:t xml:space="preserve">, spisová značka: </w:t>
      </w:r>
      <w:permStart w:id="15794422" w:edGrp="everyone"/>
      <w:proofErr w:type="spellStart"/>
      <w:r w:rsidR="00F52141">
        <w:rPr>
          <w:sz w:val="22"/>
        </w:rPr>
        <w:t>xxxxxx</w:t>
      </w:r>
      <w:permEnd w:id="15794422"/>
      <w:proofErr w:type="spellEnd"/>
      <w:r w:rsidR="00F52141">
        <w:rPr>
          <w:sz w:val="22"/>
        </w:rPr>
        <w:t>.</w:t>
      </w:r>
    </w:p>
    <w:p w14:paraId="7A41F8D0" w14:textId="3445FA31" w:rsidR="00F52141" w:rsidRDefault="00F52141" w:rsidP="00F52141">
      <w:pPr>
        <w:widowControl/>
        <w:tabs>
          <w:tab w:val="left" w:pos="426"/>
          <w:tab w:val="left" w:pos="2850"/>
        </w:tabs>
        <w:rPr>
          <w:sz w:val="24"/>
        </w:rPr>
      </w:pPr>
      <w:r>
        <w:rPr>
          <w:sz w:val="24"/>
        </w:rPr>
        <w:tab/>
      </w:r>
      <w:r w:rsidRPr="001B0D52">
        <w:rPr>
          <w:sz w:val="24"/>
        </w:rPr>
        <w:t xml:space="preserve">se sídlem: </w:t>
      </w:r>
      <w:r w:rsidR="00F81A5F" w:rsidRPr="001B0D52">
        <w:rPr>
          <w:sz w:val="24"/>
        </w:rPr>
        <w:t xml:space="preserve">    </w:t>
      </w:r>
      <w:r>
        <w:rPr>
          <w:sz w:val="24"/>
        </w:rPr>
        <w:tab/>
      </w:r>
      <w:permStart w:id="568221105" w:edGrp="everyone"/>
      <w:r>
        <w:rPr>
          <w:sz w:val="24"/>
        </w:rPr>
        <w:t>XXX</w:t>
      </w:r>
      <w:permEnd w:id="568221105"/>
    </w:p>
    <w:p w14:paraId="14B20F55" w14:textId="3C2A3FC1" w:rsidR="00F81A5F" w:rsidRPr="001B0D52" w:rsidRDefault="00F81A5F" w:rsidP="00F52141">
      <w:pPr>
        <w:widowControl/>
        <w:tabs>
          <w:tab w:val="left" w:pos="426"/>
          <w:tab w:val="left" w:pos="2850"/>
        </w:tabs>
        <w:rPr>
          <w:sz w:val="24"/>
        </w:rPr>
      </w:pPr>
      <w:r w:rsidRPr="001B0D52">
        <w:rPr>
          <w:sz w:val="24"/>
        </w:rPr>
        <w:t xml:space="preserve">   </w:t>
      </w:r>
      <w:r w:rsidR="00F52141">
        <w:rPr>
          <w:sz w:val="24"/>
        </w:rPr>
        <w:tab/>
      </w:r>
      <w:r w:rsidRPr="001B0D52">
        <w:rPr>
          <w:sz w:val="24"/>
        </w:rPr>
        <w:t xml:space="preserve">IČO:                </w:t>
      </w:r>
      <w:r w:rsidR="00E56E56" w:rsidRPr="001B0D52">
        <w:rPr>
          <w:sz w:val="24"/>
        </w:rPr>
        <w:tab/>
      </w:r>
      <w:permStart w:id="352023326" w:edGrp="everyone"/>
      <w:r w:rsidR="005A367C" w:rsidRPr="00C80D48">
        <w:rPr>
          <w:b/>
          <w:sz w:val="24"/>
          <w:highlight w:val="yellow"/>
        </w:rPr>
        <w:t>XXX</w:t>
      </w:r>
      <w:permEnd w:id="352023326"/>
    </w:p>
    <w:p w14:paraId="0E02F5A4" w14:textId="77777777" w:rsidR="00F81A5F" w:rsidRPr="001B0D52" w:rsidRDefault="00F81A5F" w:rsidP="00F81A5F">
      <w:pPr>
        <w:widowControl/>
        <w:tabs>
          <w:tab w:val="left" w:pos="1985"/>
        </w:tabs>
        <w:rPr>
          <w:b/>
          <w:bCs/>
          <w:sz w:val="24"/>
        </w:rPr>
      </w:pPr>
      <w:r w:rsidRPr="001B0D52">
        <w:rPr>
          <w:sz w:val="24"/>
        </w:rPr>
        <w:t xml:space="preserve">       DIČ:               </w:t>
      </w:r>
      <w:r w:rsidR="00E56E56" w:rsidRPr="001B0D52">
        <w:rPr>
          <w:sz w:val="24"/>
        </w:rPr>
        <w:tab/>
      </w:r>
      <w:r w:rsidR="00E56E56" w:rsidRPr="001B0D52">
        <w:rPr>
          <w:sz w:val="24"/>
        </w:rPr>
        <w:tab/>
      </w:r>
      <w:r w:rsidR="00E56E56" w:rsidRPr="001B0D52">
        <w:rPr>
          <w:sz w:val="24"/>
        </w:rPr>
        <w:tab/>
      </w:r>
      <w:permStart w:id="1453795512" w:edGrp="everyone"/>
      <w:r w:rsidR="005A367C" w:rsidRPr="00C80D48">
        <w:rPr>
          <w:b/>
          <w:sz w:val="24"/>
          <w:highlight w:val="yellow"/>
        </w:rPr>
        <w:t>XXX</w:t>
      </w:r>
      <w:permEnd w:id="1453795512"/>
    </w:p>
    <w:p w14:paraId="22964C2D" w14:textId="6582F619" w:rsidR="00F81A5F" w:rsidRPr="001B0D52" w:rsidRDefault="00F81A5F" w:rsidP="00F81A5F">
      <w:pPr>
        <w:widowControl/>
        <w:tabs>
          <w:tab w:val="left" w:pos="1985"/>
        </w:tabs>
        <w:rPr>
          <w:b/>
          <w:sz w:val="24"/>
        </w:rPr>
      </w:pPr>
      <w:r w:rsidRPr="001B0D52">
        <w:rPr>
          <w:b/>
          <w:bCs/>
          <w:sz w:val="24"/>
        </w:rPr>
        <w:t xml:space="preserve">     </w:t>
      </w:r>
      <w:r w:rsidRPr="001B0D52">
        <w:rPr>
          <w:sz w:val="24"/>
        </w:rPr>
        <w:t xml:space="preserve">  Bankovní spojení: </w:t>
      </w:r>
      <w:r w:rsidRPr="001B0D52">
        <w:rPr>
          <w:b/>
          <w:bCs/>
          <w:sz w:val="24"/>
        </w:rPr>
        <w:t xml:space="preserve"> </w:t>
      </w:r>
      <w:r w:rsidR="007E1BEB" w:rsidRPr="001B0D52">
        <w:rPr>
          <w:b/>
          <w:bCs/>
          <w:sz w:val="24"/>
        </w:rPr>
        <w:t xml:space="preserve">  </w:t>
      </w:r>
      <w:r w:rsidR="00C04D89" w:rsidRPr="001B0D52">
        <w:rPr>
          <w:b/>
          <w:bCs/>
          <w:sz w:val="24"/>
        </w:rPr>
        <w:tab/>
      </w:r>
      <w:permStart w:id="1884952940" w:edGrp="everyone"/>
      <w:r w:rsidR="007233EC" w:rsidRPr="00AE0E79">
        <w:rPr>
          <w:b/>
          <w:bCs/>
          <w:sz w:val="24"/>
          <w:highlight w:val="yellow"/>
        </w:rPr>
        <w:t>XXX</w:t>
      </w:r>
      <w:permEnd w:id="1884952940"/>
      <w:r w:rsidRPr="001B0D52">
        <w:rPr>
          <w:sz w:val="24"/>
        </w:rPr>
        <w:t xml:space="preserve"> </w:t>
      </w:r>
    </w:p>
    <w:p w14:paraId="7AF52BA4" w14:textId="6C280BE6" w:rsidR="00F81A5F" w:rsidRPr="001B0D52" w:rsidRDefault="00F81A5F" w:rsidP="00F81A5F">
      <w:pPr>
        <w:widowControl/>
        <w:tabs>
          <w:tab w:val="left" w:pos="1985"/>
        </w:tabs>
        <w:rPr>
          <w:rFonts w:ascii="Verdana" w:hAnsi="Verdana"/>
          <w:sz w:val="22"/>
          <w:szCs w:val="22"/>
        </w:rPr>
      </w:pPr>
      <w:r w:rsidRPr="001B0D52">
        <w:rPr>
          <w:sz w:val="24"/>
        </w:rPr>
        <w:t xml:space="preserve">       zastoupený:</w:t>
      </w:r>
      <w:r w:rsidR="008737D4" w:rsidRPr="001B0D52">
        <w:rPr>
          <w:sz w:val="24"/>
        </w:rPr>
        <w:tab/>
      </w:r>
      <w:r w:rsidR="008737D4" w:rsidRPr="001B0D52">
        <w:rPr>
          <w:sz w:val="24"/>
        </w:rPr>
        <w:tab/>
      </w:r>
      <w:r w:rsidR="008737D4" w:rsidRPr="001B0D52">
        <w:rPr>
          <w:sz w:val="24"/>
        </w:rPr>
        <w:tab/>
      </w:r>
      <w:permStart w:id="1720481145" w:edGrp="everyone"/>
      <w:r w:rsidR="005A367C" w:rsidRPr="00C80D48">
        <w:rPr>
          <w:b/>
          <w:sz w:val="24"/>
          <w:highlight w:val="yellow"/>
        </w:rPr>
        <w:t>XXX</w:t>
      </w:r>
      <w:permEnd w:id="1720481145"/>
    </w:p>
    <w:p w14:paraId="2A9835DB" w14:textId="77777777" w:rsidR="00F81A5F" w:rsidRDefault="00AE0E79" w:rsidP="00AE0E79">
      <w:pPr>
        <w:widowControl/>
        <w:tabs>
          <w:tab w:val="left" w:pos="426"/>
          <w:tab w:val="left" w:pos="1985"/>
        </w:tabs>
        <w:rPr>
          <w:sz w:val="24"/>
        </w:rPr>
      </w:pPr>
      <w:r>
        <w:rPr>
          <w:b/>
          <w:sz w:val="24"/>
        </w:rPr>
        <w:tab/>
      </w:r>
      <w:r w:rsidRPr="00A04218">
        <w:rPr>
          <w:sz w:val="24"/>
        </w:rPr>
        <w:t>(dále jen „zhotovitel“)</w:t>
      </w:r>
    </w:p>
    <w:p w14:paraId="2C56CF07" w14:textId="77777777" w:rsidR="00295537" w:rsidRPr="001B0D52" w:rsidRDefault="00295537" w:rsidP="00F81A5F">
      <w:pPr>
        <w:widowControl/>
        <w:tabs>
          <w:tab w:val="left" w:pos="1985"/>
        </w:tabs>
        <w:rPr>
          <w:b/>
          <w:sz w:val="24"/>
        </w:rPr>
      </w:pPr>
    </w:p>
    <w:p w14:paraId="1951096D" w14:textId="77777777" w:rsidR="00F81A5F" w:rsidRPr="001B0D52" w:rsidRDefault="00F81A5F" w:rsidP="00F81A5F">
      <w:pPr>
        <w:widowControl/>
        <w:jc w:val="center"/>
        <w:rPr>
          <w:b/>
          <w:sz w:val="24"/>
        </w:rPr>
      </w:pPr>
      <w:r w:rsidRPr="001B0D52">
        <w:rPr>
          <w:b/>
          <w:sz w:val="24"/>
        </w:rPr>
        <w:t>I.</w:t>
      </w:r>
    </w:p>
    <w:p w14:paraId="54E351D2" w14:textId="77777777" w:rsidR="00F81A5F" w:rsidRPr="001B0D52" w:rsidRDefault="00F81A5F" w:rsidP="00F81A5F">
      <w:pPr>
        <w:pStyle w:val="Nadpis4"/>
        <w:rPr>
          <w:i w:val="0"/>
        </w:rPr>
      </w:pPr>
      <w:r w:rsidRPr="001B0D52">
        <w:rPr>
          <w:i w:val="0"/>
        </w:rPr>
        <w:t>Předmět smlouvy</w:t>
      </w:r>
    </w:p>
    <w:p w14:paraId="2FC6BA1C" w14:textId="77777777" w:rsidR="00F81A5F" w:rsidRPr="001B0D52" w:rsidRDefault="005E5BE4" w:rsidP="00F81A5F">
      <w:pPr>
        <w:widowControl/>
        <w:numPr>
          <w:ilvl w:val="0"/>
          <w:numId w:val="6"/>
        </w:numPr>
        <w:tabs>
          <w:tab w:val="left" w:pos="284"/>
        </w:tabs>
        <w:jc w:val="both"/>
        <w:rPr>
          <w:sz w:val="24"/>
        </w:rPr>
      </w:pPr>
      <w:r w:rsidRPr="001B0D52">
        <w:rPr>
          <w:sz w:val="24"/>
        </w:rPr>
        <w:t xml:space="preserve"> </w:t>
      </w:r>
      <w:r w:rsidR="00F81A5F" w:rsidRPr="001B0D52">
        <w:rPr>
          <w:sz w:val="24"/>
        </w:rPr>
        <w:t>Zhotovitel se touto smlouvou zavazuje prové</w:t>
      </w:r>
      <w:r w:rsidR="00E41CA3" w:rsidRPr="001B0D52">
        <w:rPr>
          <w:sz w:val="24"/>
        </w:rPr>
        <w:t>st pro objednatele řádně a včas</w:t>
      </w:r>
      <w:r w:rsidR="00F81A5F" w:rsidRPr="001B0D52">
        <w:rPr>
          <w:sz w:val="24"/>
        </w:rPr>
        <w:t xml:space="preserve"> na svůj náklad a nebezpečí sjednané dílo dle článku II. této smlouvy a objednatel se zavazuje za provedené dílo zaplatit zhotoviteli cenu ve výši a za podmínek sjednaných v této smlouvě.</w:t>
      </w:r>
    </w:p>
    <w:p w14:paraId="75DE8F52" w14:textId="77777777" w:rsidR="00F81A5F" w:rsidRPr="001B0D52" w:rsidRDefault="00F81A5F" w:rsidP="00F81A5F">
      <w:pPr>
        <w:widowControl/>
        <w:tabs>
          <w:tab w:val="left" w:pos="284"/>
          <w:tab w:val="left" w:pos="360"/>
        </w:tabs>
        <w:jc w:val="both"/>
        <w:rPr>
          <w:sz w:val="24"/>
        </w:rPr>
      </w:pPr>
    </w:p>
    <w:p w14:paraId="762D441B" w14:textId="77777777" w:rsidR="00F81A5F" w:rsidRDefault="00F81A5F" w:rsidP="00C80D48">
      <w:pPr>
        <w:pStyle w:val="smluvnitext"/>
        <w:widowControl/>
        <w:numPr>
          <w:ilvl w:val="0"/>
          <w:numId w:val="6"/>
        </w:numPr>
        <w:tabs>
          <w:tab w:val="left" w:pos="284"/>
        </w:tabs>
      </w:pPr>
      <w:r w:rsidRPr="001B0D52">
        <w:t xml:space="preserve"> Zhotovitel provede dílo dle článku II. této smlouvy s tím, že řádně a včas dodá kompletní stavební práce, včetně stavebních materiálů v rozsahu nutných k provedení díla dle této smlouvy, obecně závazných právních předpisů, ČSN, ČN a ostatních norem</w:t>
      </w:r>
      <w:r w:rsidR="005A367C" w:rsidRPr="001B0D52">
        <w:t>.</w:t>
      </w:r>
    </w:p>
    <w:p w14:paraId="419AC1CF" w14:textId="77777777" w:rsidR="001225D0" w:rsidRDefault="001225D0" w:rsidP="001225D0">
      <w:pPr>
        <w:pStyle w:val="Zkladntext"/>
        <w:numPr>
          <w:ilvl w:val="0"/>
          <w:numId w:val="6"/>
        </w:numPr>
        <w:jc w:val="both"/>
      </w:pPr>
      <w:r w:rsidRPr="007F0A08">
        <w:t>Zhotovitel se zavazuje provést pro objednatele dílo s využitím vlastních kapacit a za využití následujících poddodavatelů</w:t>
      </w:r>
      <w:r w:rsidRPr="00512B2D">
        <w:t xml:space="preserve"> </w:t>
      </w:r>
      <w:permStart w:id="1893492862" w:edGrp="everyone"/>
      <w:r w:rsidRPr="0026751D">
        <w:rPr>
          <w:highlight w:val="yellow"/>
        </w:rPr>
        <w:t>…………………………………</w:t>
      </w:r>
      <w:proofErr w:type="gramStart"/>
      <w:r w:rsidRPr="0026751D">
        <w:rPr>
          <w:highlight w:val="yellow"/>
        </w:rPr>
        <w:t>…..</w:t>
      </w:r>
      <w:permEnd w:id="1893492862"/>
      <w:r>
        <w:t xml:space="preserve"> </w:t>
      </w:r>
      <w:r w:rsidRPr="007F0A08">
        <w:t>provádějících</w:t>
      </w:r>
      <w:proofErr w:type="gramEnd"/>
      <w:r w:rsidRPr="007F0A08">
        <w:t xml:space="preserve"> následující práce</w:t>
      </w:r>
      <w:r>
        <w:t xml:space="preserve"> </w:t>
      </w:r>
      <w:permStart w:id="348195133" w:edGrp="everyone"/>
      <w:r w:rsidRPr="00452763">
        <w:rPr>
          <w:highlight w:val="yellow"/>
        </w:rPr>
        <w:t xml:space="preserve">……………… </w:t>
      </w:r>
      <w:r w:rsidRPr="00452763">
        <w:rPr>
          <w:i/>
          <w:highlight w:val="yellow"/>
        </w:rPr>
        <w:t>(v opačném případě uvést „bez využití podd</w:t>
      </w:r>
      <w:r>
        <w:rPr>
          <w:i/>
          <w:highlight w:val="yellow"/>
        </w:rPr>
        <w:t>od</w:t>
      </w:r>
      <w:r w:rsidRPr="00452763">
        <w:rPr>
          <w:i/>
          <w:highlight w:val="yellow"/>
        </w:rPr>
        <w:t>avatelů</w:t>
      </w:r>
      <w:r>
        <w:rPr>
          <w:i/>
          <w:highlight w:val="yellow"/>
        </w:rPr>
        <w:t>“</w:t>
      </w:r>
      <w:r w:rsidRPr="00452763">
        <w:rPr>
          <w:i/>
          <w:highlight w:val="yellow"/>
        </w:rPr>
        <w:t>)</w:t>
      </w:r>
      <w:permEnd w:id="348195133"/>
      <w:r>
        <w:t xml:space="preserve">. </w:t>
      </w:r>
      <w:r w:rsidRPr="007F0A08">
        <w:t>Tito poddodavatelé se budou podílet na provedení díla výhradně v rozsahu určeném smlouvou uzavřenou mezi zhotovitelem a poddodavatelem, který se zavazuje takovou uzavřenou smlouvu předložit na vyžádání objednateli. Zhotovitel se zavazuje veškeré práce poddodavatelů řádně koordinovat. Zhotovitel odpovídá v plném rozsahu za veškeré části díla provedené poddodavateli. Zhotovitel může uvedené poddodavatele nahradit pouze na základě odsouhlasení objednatelem, a to pouze ze závažných důvodů po předložení písemného zdůvodnění. Provedené změny musí být reflektovány v uzavřeném dodatku této smlouvy.</w:t>
      </w:r>
      <w:r w:rsidRPr="0090651D">
        <w:t xml:space="preserve"> </w:t>
      </w:r>
    </w:p>
    <w:p w14:paraId="690A01BB" w14:textId="11463C79" w:rsidR="00B34373" w:rsidRPr="003A3FFA" w:rsidRDefault="00B34373" w:rsidP="00B34373">
      <w:pPr>
        <w:pStyle w:val="Zkladntext"/>
        <w:numPr>
          <w:ilvl w:val="0"/>
          <w:numId w:val="6"/>
        </w:numPr>
        <w:spacing w:before="240"/>
        <w:jc w:val="both"/>
      </w:pPr>
      <w:r w:rsidRPr="003377DA">
        <w:t xml:space="preserve">Podkladem </w:t>
      </w:r>
      <w:r w:rsidRPr="00B34373">
        <w:t xml:space="preserve">pro uzavření smlouvy je nabídka předložená zhotovitelem v rámci příslušného výběrového řízení </w:t>
      </w:r>
      <w:r>
        <w:t xml:space="preserve">ze </w:t>
      </w:r>
      <w:r w:rsidRPr="00B34373">
        <w:t xml:space="preserve">dne </w:t>
      </w:r>
      <w:permStart w:id="1227648579" w:edGrp="everyone"/>
      <w:proofErr w:type="gramStart"/>
      <w:r w:rsidRPr="00B34373">
        <w:rPr>
          <w:highlight w:val="yellow"/>
        </w:rPr>
        <w:t>XX</w:t>
      </w:r>
      <w:proofErr w:type="gramEnd"/>
      <w:r w:rsidRPr="00B34373">
        <w:rPr>
          <w:highlight w:val="yellow"/>
        </w:rPr>
        <w:t>.</w:t>
      </w:r>
      <w:proofErr w:type="gramStart"/>
      <w:r w:rsidRPr="00B34373">
        <w:rPr>
          <w:highlight w:val="yellow"/>
        </w:rPr>
        <w:t>XX</w:t>
      </w:r>
      <w:proofErr w:type="gramEnd"/>
      <w:r w:rsidRPr="00B34373">
        <w:rPr>
          <w:highlight w:val="yellow"/>
        </w:rPr>
        <w:t>.</w:t>
      </w:r>
      <w:r w:rsidRPr="00B34373">
        <w:rPr>
          <w:b/>
          <w:highlight w:val="yellow"/>
        </w:rPr>
        <w:t>201</w:t>
      </w:r>
      <w:r w:rsidR="00C80D48">
        <w:rPr>
          <w:b/>
        </w:rPr>
        <w:t>7</w:t>
      </w:r>
      <w:permEnd w:id="1227648579"/>
      <w:r w:rsidRPr="00B34373">
        <w:rPr>
          <w:b/>
        </w:rPr>
        <w:t>,</w:t>
      </w:r>
      <w:r w:rsidRPr="00B34373">
        <w:t xml:space="preserve"> která je </w:t>
      </w:r>
      <w:r w:rsidR="00C80D48">
        <w:t>samostatnou přílohou</w:t>
      </w:r>
      <w:r w:rsidRPr="00B34373">
        <w:t xml:space="preserve"> této smlouvy.</w:t>
      </w:r>
    </w:p>
    <w:p w14:paraId="3FF1537A" w14:textId="77777777" w:rsidR="001225D0" w:rsidRDefault="001225D0" w:rsidP="001225D0">
      <w:pPr>
        <w:pStyle w:val="smluvnitext"/>
        <w:widowControl/>
        <w:tabs>
          <w:tab w:val="left" w:pos="284"/>
        </w:tabs>
        <w:spacing w:after="0"/>
        <w:ind w:left="360"/>
      </w:pPr>
    </w:p>
    <w:p w14:paraId="281C426B" w14:textId="77777777" w:rsidR="0047208F" w:rsidRPr="001B0D52" w:rsidRDefault="0047208F" w:rsidP="00F81A5F">
      <w:pPr>
        <w:pStyle w:val="smluvnitext"/>
        <w:widowControl/>
        <w:tabs>
          <w:tab w:val="left" w:pos="284"/>
          <w:tab w:val="left" w:pos="360"/>
        </w:tabs>
        <w:spacing w:after="0"/>
      </w:pPr>
    </w:p>
    <w:p w14:paraId="5F2CC734" w14:textId="77777777" w:rsidR="00F81A5F" w:rsidRPr="001B0D52" w:rsidRDefault="00F81A5F" w:rsidP="00F81A5F">
      <w:pPr>
        <w:widowControl/>
        <w:jc w:val="center"/>
        <w:rPr>
          <w:b/>
          <w:sz w:val="24"/>
        </w:rPr>
      </w:pPr>
      <w:r w:rsidRPr="001B0D52">
        <w:rPr>
          <w:b/>
          <w:sz w:val="24"/>
        </w:rPr>
        <w:lastRenderedPageBreak/>
        <w:t>II.</w:t>
      </w:r>
    </w:p>
    <w:p w14:paraId="53E308E8" w14:textId="77777777" w:rsidR="00F81A5F" w:rsidRPr="001B0D52" w:rsidRDefault="00F81A5F" w:rsidP="00F81A5F">
      <w:pPr>
        <w:pStyle w:val="Nadpis4"/>
      </w:pPr>
      <w:r w:rsidRPr="001B0D52">
        <w:rPr>
          <w:i w:val="0"/>
        </w:rPr>
        <w:t>Specifikace díla</w:t>
      </w:r>
    </w:p>
    <w:p w14:paraId="47D97F27" w14:textId="647221B7" w:rsidR="00CF7EB1" w:rsidRPr="004564D1" w:rsidRDefault="00460B45" w:rsidP="00943AC5">
      <w:pPr>
        <w:widowControl/>
        <w:numPr>
          <w:ilvl w:val="0"/>
          <w:numId w:val="1"/>
        </w:numPr>
        <w:tabs>
          <w:tab w:val="left" w:pos="360"/>
        </w:tabs>
        <w:spacing w:before="120" w:after="120"/>
        <w:jc w:val="both"/>
        <w:rPr>
          <w:sz w:val="24"/>
        </w:rPr>
      </w:pPr>
      <w:r w:rsidRPr="00C87EF3">
        <w:rPr>
          <w:sz w:val="24"/>
          <w:szCs w:val="24"/>
        </w:rPr>
        <w:t>Předmětem smlouvy</w:t>
      </w:r>
      <w:r w:rsidR="008B302F" w:rsidRPr="00C87EF3">
        <w:rPr>
          <w:sz w:val="24"/>
          <w:szCs w:val="24"/>
        </w:rPr>
        <w:t xml:space="preserve"> </w:t>
      </w:r>
      <w:proofErr w:type="gramStart"/>
      <w:r w:rsidR="008B302F" w:rsidRPr="00C87EF3">
        <w:rPr>
          <w:sz w:val="24"/>
          <w:szCs w:val="24"/>
        </w:rPr>
        <w:t>j</w:t>
      </w:r>
      <w:r w:rsidR="004564D1">
        <w:rPr>
          <w:sz w:val="24"/>
          <w:szCs w:val="24"/>
        </w:rPr>
        <w:t>sou</w:t>
      </w:r>
      <w:r w:rsidR="008B302F" w:rsidRPr="00C87EF3">
        <w:rPr>
          <w:sz w:val="24"/>
          <w:szCs w:val="24"/>
        </w:rPr>
        <w:t xml:space="preserve"> </w:t>
      </w:r>
      <w:r w:rsidR="00C87EF3" w:rsidRPr="00C87EF3">
        <w:rPr>
          <w:sz w:val="24"/>
          <w:szCs w:val="24"/>
        </w:rPr>
        <w:t>,,</w:t>
      </w:r>
      <w:r w:rsidR="00943AC5" w:rsidRPr="00943AC5">
        <w:rPr>
          <w:sz w:val="24"/>
        </w:rPr>
        <w:t>Rekonstrukce</w:t>
      </w:r>
      <w:proofErr w:type="gramEnd"/>
      <w:r w:rsidR="00943AC5" w:rsidRPr="00943AC5">
        <w:rPr>
          <w:sz w:val="24"/>
        </w:rPr>
        <w:t xml:space="preserve"> elektroinstalace a slaboproudu pavilonu 60/II, Mateřské školy Cheb, Osvobození 67, 350 02 Cheb</w:t>
      </w:r>
      <w:r w:rsidR="00C87EF3" w:rsidRPr="004564D1">
        <w:rPr>
          <w:sz w:val="24"/>
        </w:rPr>
        <w:t>“</w:t>
      </w:r>
      <w:r w:rsidR="00921212" w:rsidRPr="004564D1">
        <w:rPr>
          <w:sz w:val="24"/>
          <w:szCs w:val="24"/>
        </w:rPr>
        <w:t xml:space="preserve">. </w:t>
      </w:r>
      <w:r w:rsidR="00943AC5">
        <w:rPr>
          <w:sz w:val="24"/>
          <w:szCs w:val="24"/>
        </w:rPr>
        <w:t xml:space="preserve">Rekonstrukce elektroinstalace bude provedena </w:t>
      </w:r>
      <w:r w:rsidRPr="004564D1">
        <w:rPr>
          <w:sz w:val="24"/>
          <w:szCs w:val="24"/>
        </w:rPr>
        <w:t xml:space="preserve">dle projektové dokumentace </w:t>
      </w:r>
      <w:r w:rsidR="00C87EF3" w:rsidRPr="004564D1">
        <w:rPr>
          <w:sz w:val="24"/>
          <w:szCs w:val="24"/>
        </w:rPr>
        <w:t xml:space="preserve">vyhotovené </w:t>
      </w:r>
      <w:r w:rsidR="00943AC5">
        <w:rPr>
          <w:sz w:val="24"/>
          <w:szCs w:val="24"/>
        </w:rPr>
        <w:t>Pavlem Stejskalem, Odboje 1045, 356 01 Sokolov</w:t>
      </w:r>
      <w:r w:rsidR="00087EA2">
        <w:rPr>
          <w:sz w:val="24"/>
          <w:szCs w:val="24"/>
        </w:rPr>
        <w:t>,</w:t>
      </w:r>
      <w:r w:rsidR="00087EA2" w:rsidRPr="00087EA2">
        <w:rPr>
          <w:sz w:val="24"/>
          <w:szCs w:val="24"/>
        </w:rPr>
        <w:t xml:space="preserve"> </w:t>
      </w:r>
      <w:r w:rsidR="00087EA2" w:rsidRPr="004564D1">
        <w:rPr>
          <w:sz w:val="24"/>
          <w:szCs w:val="24"/>
        </w:rPr>
        <w:t xml:space="preserve">IČO: </w:t>
      </w:r>
      <w:r w:rsidR="00943AC5" w:rsidRPr="00943AC5">
        <w:rPr>
          <w:sz w:val="24"/>
          <w:szCs w:val="24"/>
        </w:rPr>
        <w:t>10383328</w:t>
      </w:r>
      <w:r w:rsidR="00C87EF3" w:rsidRPr="004564D1">
        <w:rPr>
          <w:sz w:val="24"/>
          <w:szCs w:val="24"/>
        </w:rPr>
        <w:t>.</w:t>
      </w:r>
    </w:p>
    <w:p w14:paraId="7DEFD0F5" w14:textId="77777777" w:rsidR="00F81A5F" w:rsidRPr="00CF7EB1" w:rsidRDefault="00F81A5F" w:rsidP="00C80D48">
      <w:pPr>
        <w:widowControl/>
        <w:numPr>
          <w:ilvl w:val="0"/>
          <w:numId w:val="1"/>
        </w:numPr>
        <w:tabs>
          <w:tab w:val="left" w:pos="360"/>
        </w:tabs>
        <w:spacing w:before="120" w:after="120"/>
        <w:ind w:hanging="284"/>
        <w:jc w:val="both"/>
        <w:rPr>
          <w:sz w:val="24"/>
        </w:rPr>
      </w:pPr>
      <w:r w:rsidRPr="00CF7EB1">
        <w:rPr>
          <w:sz w:val="24"/>
        </w:rPr>
        <w:t>Zhotovitel prohlašuje, že má pro plnění předmětu díla platné oprávnění (předmět činnosti je zapsán v obchodním rejstříku) a potřebné zkušenosti se stavbou tohoto charakteru, potřebné odborníky a kvalifikaci pro zhotovení díla, že se dostatečně seznámil s faktickým stavem objektu</w:t>
      </w:r>
      <w:r w:rsidR="005E5BE4" w:rsidRPr="00CF7EB1">
        <w:rPr>
          <w:sz w:val="24"/>
        </w:rPr>
        <w:t xml:space="preserve"> i projektovou dokumentací</w:t>
      </w:r>
      <w:r w:rsidRPr="00CF7EB1">
        <w:rPr>
          <w:sz w:val="24"/>
        </w:rPr>
        <w:t xml:space="preserve"> a nezjistil žádné překážky ani další n</w:t>
      </w:r>
      <w:r w:rsidR="005E5BE4" w:rsidRPr="00CF7EB1">
        <w:rPr>
          <w:sz w:val="24"/>
        </w:rPr>
        <w:t>esrovnalosti ve  výkazu výměr a</w:t>
      </w:r>
      <w:r w:rsidRPr="00CF7EB1">
        <w:rPr>
          <w:sz w:val="24"/>
        </w:rPr>
        <w:t> nabídkové ceně, které by bránily provedení díla dle uvedené ceny a této smlouvy.</w:t>
      </w:r>
    </w:p>
    <w:p w14:paraId="20D309C4" w14:textId="77777777" w:rsidR="00C8054D" w:rsidRPr="009E44D3" w:rsidRDefault="00C8054D" w:rsidP="00C80D48">
      <w:pPr>
        <w:widowControl/>
        <w:spacing w:before="120" w:after="120"/>
        <w:ind w:left="283"/>
        <w:jc w:val="both"/>
        <w:rPr>
          <w:sz w:val="24"/>
        </w:rPr>
      </w:pPr>
    </w:p>
    <w:p w14:paraId="5B2A7559" w14:textId="77777777" w:rsidR="00F81A5F" w:rsidRPr="001B0D52" w:rsidRDefault="00F81A5F" w:rsidP="00F81A5F">
      <w:pPr>
        <w:widowControl/>
        <w:ind w:left="284" w:hanging="284"/>
        <w:jc w:val="center"/>
        <w:rPr>
          <w:b/>
          <w:sz w:val="24"/>
        </w:rPr>
      </w:pPr>
      <w:r w:rsidRPr="001B0D52">
        <w:rPr>
          <w:b/>
          <w:sz w:val="24"/>
        </w:rPr>
        <w:t>III.</w:t>
      </w:r>
    </w:p>
    <w:p w14:paraId="06E4CCAC" w14:textId="77777777" w:rsidR="00F81A5F" w:rsidRPr="001B0D52" w:rsidRDefault="00F81A5F" w:rsidP="00C80D48">
      <w:pPr>
        <w:widowControl/>
        <w:spacing w:before="120" w:after="120"/>
        <w:ind w:left="284" w:hanging="284"/>
        <w:jc w:val="center"/>
        <w:rPr>
          <w:b/>
          <w:sz w:val="24"/>
        </w:rPr>
      </w:pPr>
      <w:r w:rsidRPr="001B0D52">
        <w:rPr>
          <w:b/>
          <w:sz w:val="24"/>
        </w:rPr>
        <w:t>Doba plnění a dodací podmínky</w:t>
      </w:r>
    </w:p>
    <w:p w14:paraId="128CA732" w14:textId="77777777" w:rsidR="00F81A5F" w:rsidRPr="001B0D52" w:rsidRDefault="00F81A5F" w:rsidP="00F81A5F">
      <w:pPr>
        <w:widowControl/>
        <w:numPr>
          <w:ilvl w:val="0"/>
          <w:numId w:val="7"/>
        </w:numPr>
        <w:jc w:val="both"/>
        <w:rPr>
          <w:sz w:val="24"/>
        </w:rPr>
      </w:pPr>
      <w:r w:rsidRPr="001B0D52">
        <w:rPr>
          <w:sz w:val="24"/>
        </w:rPr>
        <w:t xml:space="preserve">Zhotovitel se zavazuje dílo řádně provést a protokolárně je předat objednateli ve lhůtě </w:t>
      </w:r>
      <w:r w:rsidR="00980F2C" w:rsidRPr="001B0D52">
        <w:rPr>
          <w:sz w:val="24"/>
        </w:rPr>
        <w:t>stanovené v čl. III odst. 2</w:t>
      </w:r>
      <w:r w:rsidR="006C0EB1" w:rsidRPr="001B0D52">
        <w:rPr>
          <w:sz w:val="24"/>
        </w:rPr>
        <w:t>.</w:t>
      </w:r>
    </w:p>
    <w:p w14:paraId="38F6F24B" w14:textId="77777777" w:rsidR="00F81A5F" w:rsidRPr="001B0D52" w:rsidRDefault="00F81A5F" w:rsidP="00F81A5F">
      <w:pPr>
        <w:widowControl/>
        <w:jc w:val="both"/>
        <w:rPr>
          <w:sz w:val="24"/>
        </w:rPr>
      </w:pPr>
    </w:p>
    <w:p w14:paraId="74BA0BDF" w14:textId="77777777" w:rsidR="00F81A5F" w:rsidRPr="00B11085" w:rsidRDefault="00F81A5F" w:rsidP="00F81A5F">
      <w:pPr>
        <w:widowControl/>
        <w:numPr>
          <w:ilvl w:val="0"/>
          <w:numId w:val="7"/>
        </w:numPr>
        <w:jc w:val="both"/>
        <w:rPr>
          <w:sz w:val="24"/>
        </w:rPr>
      </w:pPr>
      <w:r w:rsidRPr="00B11085">
        <w:rPr>
          <w:sz w:val="24"/>
        </w:rPr>
        <w:t>Smluvní strany se dohodly, že dílo bude provedeno jako celek, a to v následujících termínech:</w:t>
      </w:r>
    </w:p>
    <w:p w14:paraId="2066680B" w14:textId="77777777" w:rsidR="00F81A5F" w:rsidRPr="00C80D48" w:rsidRDefault="00F81A5F" w:rsidP="00F81A5F">
      <w:pPr>
        <w:widowControl/>
        <w:jc w:val="both"/>
        <w:rPr>
          <w:b/>
          <w:sz w:val="24"/>
        </w:rPr>
      </w:pPr>
    </w:p>
    <w:p w14:paraId="6599CDFF" w14:textId="573D09C3" w:rsidR="00C87EF3" w:rsidRPr="00C87EF3" w:rsidRDefault="00C87EF3" w:rsidP="00C87EF3">
      <w:pPr>
        <w:ind w:left="1416"/>
        <w:rPr>
          <w:b/>
          <w:sz w:val="24"/>
        </w:rPr>
      </w:pPr>
      <w:r w:rsidRPr="00C87EF3">
        <w:rPr>
          <w:sz w:val="24"/>
        </w:rPr>
        <w:t xml:space="preserve">Termín předání staveniště: </w:t>
      </w:r>
      <w:r w:rsidRPr="00C87EF3">
        <w:rPr>
          <w:sz w:val="24"/>
        </w:rPr>
        <w:tab/>
      </w:r>
      <w:r>
        <w:rPr>
          <w:b/>
          <w:sz w:val="24"/>
        </w:rPr>
        <w:tab/>
      </w:r>
      <w:r w:rsidRPr="00C87EF3">
        <w:rPr>
          <w:b/>
          <w:sz w:val="24"/>
        </w:rPr>
        <w:tab/>
      </w:r>
      <w:proofErr w:type="gramStart"/>
      <w:r w:rsidRPr="00C87EF3">
        <w:rPr>
          <w:b/>
          <w:sz w:val="24"/>
        </w:rPr>
        <w:t>2</w:t>
      </w:r>
      <w:r w:rsidR="00943AC5">
        <w:rPr>
          <w:b/>
          <w:sz w:val="24"/>
        </w:rPr>
        <w:t>6</w:t>
      </w:r>
      <w:r w:rsidRPr="00C87EF3">
        <w:rPr>
          <w:b/>
          <w:sz w:val="24"/>
        </w:rPr>
        <w:t>.06.2017</w:t>
      </w:r>
      <w:proofErr w:type="gramEnd"/>
      <w:r w:rsidRPr="00C87EF3">
        <w:rPr>
          <w:b/>
          <w:sz w:val="24"/>
        </w:rPr>
        <w:t xml:space="preserve"> </w:t>
      </w:r>
    </w:p>
    <w:p w14:paraId="5880AC17" w14:textId="1C141FA5" w:rsidR="00C87EF3" w:rsidRPr="00C87EF3" w:rsidRDefault="00C87EF3" w:rsidP="00C87EF3">
      <w:pPr>
        <w:ind w:left="708" w:firstLine="708"/>
        <w:rPr>
          <w:b/>
          <w:sz w:val="24"/>
        </w:rPr>
      </w:pPr>
      <w:r w:rsidRPr="00C87EF3">
        <w:rPr>
          <w:sz w:val="24"/>
        </w:rPr>
        <w:t>Termín zahájení stavebních prací:</w:t>
      </w:r>
      <w:r w:rsidRPr="00C87EF3">
        <w:rPr>
          <w:b/>
          <w:sz w:val="24"/>
        </w:rPr>
        <w:t xml:space="preserve"> </w:t>
      </w:r>
      <w:r w:rsidRPr="00C87EF3">
        <w:rPr>
          <w:b/>
          <w:sz w:val="24"/>
        </w:rPr>
        <w:tab/>
      </w:r>
      <w:r>
        <w:rPr>
          <w:b/>
          <w:sz w:val="24"/>
        </w:rPr>
        <w:tab/>
      </w:r>
      <w:proofErr w:type="gramStart"/>
      <w:r w:rsidR="00943AC5">
        <w:rPr>
          <w:b/>
          <w:sz w:val="24"/>
        </w:rPr>
        <w:t>03</w:t>
      </w:r>
      <w:r w:rsidRPr="00C87EF3">
        <w:rPr>
          <w:b/>
          <w:sz w:val="24"/>
        </w:rPr>
        <w:t>.0</w:t>
      </w:r>
      <w:r w:rsidR="00943AC5">
        <w:rPr>
          <w:b/>
          <w:sz w:val="24"/>
        </w:rPr>
        <w:t>7</w:t>
      </w:r>
      <w:r w:rsidRPr="00C87EF3">
        <w:rPr>
          <w:b/>
          <w:sz w:val="24"/>
        </w:rPr>
        <w:t>.2017</w:t>
      </w:r>
      <w:proofErr w:type="gramEnd"/>
    </w:p>
    <w:p w14:paraId="68A17B56" w14:textId="03EB3C78" w:rsidR="004E7518" w:rsidRDefault="00C87EF3" w:rsidP="00C87EF3">
      <w:pPr>
        <w:ind w:left="708" w:firstLine="708"/>
        <w:rPr>
          <w:b/>
          <w:sz w:val="24"/>
        </w:rPr>
      </w:pPr>
      <w:r w:rsidRPr="00C87EF3">
        <w:rPr>
          <w:sz w:val="24"/>
        </w:rPr>
        <w:t xml:space="preserve">Termín ukončení plnění: </w:t>
      </w:r>
      <w:r w:rsidRPr="00C87EF3">
        <w:rPr>
          <w:sz w:val="24"/>
        </w:rPr>
        <w:tab/>
      </w:r>
      <w:r>
        <w:rPr>
          <w:b/>
          <w:sz w:val="24"/>
        </w:rPr>
        <w:tab/>
      </w:r>
      <w:r>
        <w:rPr>
          <w:b/>
          <w:sz w:val="24"/>
        </w:rPr>
        <w:tab/>
      </w:r>
      <w:r w:rsidRPr="00C87EF3">
        <w:rPr>
          <w:b/>
          <w:sz w:val="24"/>
        </w:rPr>
        <w:t xml:space="preserve">do </w:t>
      </w:r>
      <w:proofErr w:type="gramStart"/>
      <w:r w:rsidRPr="00C87EF3">
        <w:rPr>
          <w:b/>
          <w:sz w:val="24"/>
        </w:rPr>
        <w:t>25.08.2017</w:t>
      </w:r>
      <w:proofErr w:type="gramEnd"/>
    </w:p>
    <w:p w14:paraId="72B3D39E" w14:textId="26F17725" w:rsidR="004564D1" w:rsidRDefault="004564D1" w:rsidP="00C87EF3">
      <w:pPr>
        <w:ind w:left="708" w:firstLine="708"/>
        <w:rPr>
          <w:b/>
          <w:sz w:val="24"/>
        </w:rPr>
      </w:pPr>
      <w:r w:rsidRPr="004564D1">
        <w:rPr>
          <w:sz w:val="24"/>
        </w:rPr>
        <w:t>Termín vyklizení staveniště:</w:t>
      </w:r>
      <w:r>
        <w:rPr>
          <w:b/>
          <w:sz w:val="24"/>
        </w:rPr>
        <w:tab/>
      </w:r>
      <w:r>
        <w:rPr>
          <w:b/>
          <w:sz w:val="24"/>
        </w:rPr>
        <w:tab/>
      </w:r>
      <w:r>
        <w:rPr>
          <w:b/>
          <w:sz w:val="24"/>
        </w:rPr>
        <w:tab/>
        <w:t xml:space="preserve">do </w:t>
      </w:r>
      <w:proofErr w:type="gramStart"/>
      <w:r>
        <w:rPr>
          <w:b/>
          <w:sz w:val="24"/>
        </w:rPr>
        <w:t>28.08.2017</w:t>
      </w:r>
      <w:proofErr w:type="gramEnd"/>
    </w:p>
    <w:p w14:paraId="2F58A927" w14:textId="77777777" w:rsidR="00C87EF3" w:rsidRPr="00B11085" w:rsidRDefault="00C87EF3" w:rsidP="00C87EF3"/>
    <w:p w14:paraId="1605942C" w14:textId="60954B80" w:rsidR="00F81A5F" w:rsidRDefault="00F81A5F" w:rsidP="00C80D48">
      <w:pPr>
        <w:pStyle w:val="smluvnitext"/>
        <w:widowControl/>
        <w:spacing w:after="0"/>
        <w:ind w:left="426"/>
      </w:pPr>
      <w:r w:rsidRPr="00B11085">
        <w:t>Kompletním předáním díla se rozumí úplné dokončení předmětu plnění včetně vyklizení staveniště a včetně všech náležitostí, dokladů, certifikátů</w:t>
      </w:r>
      <w:r w:rsidR="00E60AD7" w:rsidRPr="00921212">
        <w:t>,</w:t>
      </w:r>
      <w:r w:rsidRPr="00B11085">
        <w:t xml:space="preserve"> revizí</w:t>
      </w:r>
      <w:r w:rsidR="00E60AD7" w:rsidRPr="00921212">
        <w:t xml:space="preserve"> a zkoušek</w:t>
      </w:r>
      <w:r w:rsidRPr="00B11085">
        <w:t xml:space="preserve"> předaných</w:t>
      </w:r>
      <w:r w:rsidRPr="001B0D52">
        <w:t xml:space="preserve"> zástupci objednatele s předávacím protokolem.</w:t>
      </w:r>
    </w:p>
    <w:p w14:paraId="6F120E1C" w14:textId="77777777" w:rsidR="00170EF1" w:rsidRPr="004E7518" w:rsidRDefault="00170EF1" w:rsidP="00AE51FE">
      <w:pPr>
        <w:pStyle w:val="smluvnitext"/>
        <w:widowControl/>
        <w:spacing w:after="0"/>
        <w:ind w:left="426"/>
      </w:pPr>
    </w:p>
    <w:p w14:paraId="28801542" w14:textId="77777777" w:rsidR="00F81A5F" w:rsidRDefault="00F81A5F" w:rsidP="00AE51FE">
      <w:pPr>
        <w:pStyle w:val="smluvnitext"/>
        <w:widowControl/>
        <w:numPr>
          <w:ilvl w:val="0"/>
          <w:numId w:val="7"/>
        </w:numPr>
        <w:spacing w:after="0"/>
      </w:pPr>
      <w:r w:rsidRPr="001B0D52">
        <w:t xml:space="preserve">Lhůta plnění bude dohodou smluvních stran upravena v případě nemožnosti plnění z důvodu okolností, které mají bezprostřední vliv na provádění díla, tj. neplnění závazků objednatele dle této smlouvy, vyšší moc, apod., s výjimkou vadného plnění ze strany zhotovitele díla.  Za vyšší moc se uznávají události, ke kterým dojde po podpisu smlouvy a jedná se zejména o stávky, blokády, hrozbu válečného konfliktu, přírodní pohromy, archeologický průzkum a archeologické nálezy. Po dobu trvání okolnosti vyšší moci se povinnosti smluvních stran dočasně přerušují a automaticky se obnovují po jejím ukončení. </w:t>
      </w:r>
    </w:p>
    <w:p w14:paraId="54BC438A" w14:textId="77777777" w:rsidR="00F5394D" w:rsidRDefault="00F5394D" w:rsidP="00F5394D">
      <w:pPr>
        <w:pStyle w:val="Zkladntext"/>
        <w:ind w:left="360"/>
      </w:pPr>
    </w:p>
    <w:p w14:paraId="5577F8AC" w14:textId="77777777" w:rsidR="00F5394D" w:rsidRDefault="00F5394D" w:rsidP="00247899">
      <w:pPr>
        <w:pStyle w:val="Zkladntext"/>
        <w:numPr>
          <w:ilvl w:val="0"/>
          <w:numId w:val="7"/>
        </w:numPr>
        <w:jc w:val="both"/>
      </w:pPr>
      <w:r w:rsidRPr="0047208F">
        <w:t>Zhotovitel prohlašuje, že si je plně vědom skutečností, které vyplývají z obecně závazné vyhlášky města Chebu č. 3/2015 O omezení hlučných činností.</w:t>
      </w:r>
    </w:p>
    <w:p w14:paraId="768BBBC4" w14:textId="77777777" w:rsidR="008009AC" w:rsidRDefault="008009AC" w:rsidP="00AE51FE">
      <w:pPr>
        <w:pStyle w:val="Zkladntext"/>
        <w:ind w:left="360"/>
        <w:jc w:val="both"/>
      </w:pPr>
    </w:p>
    <w:p w14:paraId="06319404" w14:textId="77777777" w:rsidR="00EF44D6" w:rsidRPr="001B0D52" w:rsidRDefault="00EF44D6" w:rsidP="00B01264">
      <w:pPr>
        <w:pStyle w:val="smluvnitext"/>
        <w:widowControl/>
        <w:spacing w:after="0"/>
      </w:pPr>
    </w:p>
    <w:p w14:paraId="3708168D" w14:textId="77777777" w:rsidR="00F81A5F" w:rsidRPr="001B0D52" w:rsidRDefault="00F81A5F" w:rsidP="00F81A5F">
      <w:pPr>
        <w:widowControl/>
        <w:ind w:left="284" w:hanging="284"/>
        <w:jc w:val="center"/>
        <w:rPr>
          <w:b/>
          <w:sz w:val="24"/>
        </w:rPr>
      </w:pPr>
      <w:r w:rsidRPr="001B0D52">
        <w:rPr>
          <w:b/>
          <w:sz w:val="24"/>
        </w:rPr>
        <w:t>IV.</w:t>
      </w:r>
    </w:p>
    <w:p w14:paraId="4C55E26F" w14:textId="77777777" w:rsidR="00F81A5F" w:rsidRPr="001B0D52" w:rsidRDefault="00F81A5F" w:rsidP="00F81A5F">
      <w:pPr>
        <w:pStyle w:val="Nadpis5"/>
        <w:rPr>
          <w:i w:val="0"/>
        </w:rPr>
      </w:pPr>
      <w:r w:rsidRPr="001B0D52">
        <w:rPr>
          <w:i w:val="0"/>
        </w:rPr>
        <w:t>Cena</w:t>
      </w:r>
    </w:p>
    <w:p w14:paraId="15DC938B" w14:textId="3EACB988" w:rsidR="00F81A5F" w:rsidRPr="008A37B1" w:rsidRDefault="00F81A5F" w:rsidP="00AE51FE">
      <w:pPr>
        <w:widowControl/>
        <w:numPr>
          <w:ilvl w:val="0"/>
          <w:numId w:val="5"/>
        </w:numPr>
        <w:jc w:val="both"/>
        <w:rPr>
          <w:sz w:val="24"/>
        </w:rPr>
      </w:pPr>
      <w:r w:rsidRPr="001B0D52">
        <w:rPr>
          <w:sz w:val="24"/>
        </w:rPr>
        <w:t xml:space="preserve">Smluvní strany se dohodly na pevné ceně za provedení díla, včetně všech přirážek, </w:t>
      </w:r>
      <w:r w:rsidRPr="008A37B1">
        <w:rPr>
          <w:sz w:val="24"/>
        </w:rPr>
        <w:t>ve výši</w:t>
      </w:r>
      <w:r w:rsidR="00B01264" w:rsidRPr="008A37B1">
        <w:rPr>
          <w:sz w:val="24"/>
        </w:rPr>
        <w:t>:</w:t>
      </w:r>
      <w:r w:rsidR="006A4B09" w:rsidRPr="008A37B1">
        <w:rPr>
          <w:b/>
          <w:sz w:val="24"/>
        </w:rPr>
        <w:t xml:space="preserve"> </w:t>
      </w:r>
      <w:r w:rsidRPr="008A37B1">
        <w:rPr>
          <w:sz w:val="24"/>
        </w:rPr>
        <w:t xml:space="preserve"> </w:t>
      </w:r>
    </w:p>
    <w:p w14:paraId="4A14FF75" w14:textId="77777777" w:rsidR="00E41CA3" w:rsidRPr="001B0D52" w:rsidRDefault="00E41CA3" w:rsidP="00B01264">
      <w:pPr>
        <w:widowControl/>
        <w:ind w:left="720"/>
        <w:jc w:val="both"/>
        <w:rPr>
          <w:sz w:val="24"/>
        </w:rPr>
      </w:pPr>
    </w:p>
    <w:p w14:paraId="2298FBAE" w14:textId="77777777" w:rsidR="00B01264" w:rsidRPr="001B0D52" w:rsidRDefault="00E41CA3" w:rsidP="00B01264">
      <w:pPr>
        <w:widowControl/>
        <w:ind w:left="720"/>
        <w:jc w:val="both"/>
        <w:rPr>
          <w:sz w:val="24"/>
        </w:rPr>
      </w:pPr>
      <w:r w:rsidRPr="001B0D52">
        <w:rPr>
          <w:sz w:val="24"/>
        </w:rPr>
        <w:t>C</w:t>
      </w:r>
      <w:r w:rsidR="00B01264" w:rsidRPr="001B0D52">
        <w:rPr>
          <w:sz w:val="24"/>
        </w:rPr>
        <w:t>ena za provedení díla bez DPH</w:t>
      </w:r>
      <w:r w:rsidR="00B01264" w:rsidRPr="001B0D52">
        <w:rPr>
          <w:sz w:val="24"/>
        </w:rPr>
        <w:tab/>
        <w:t>-</w:t>
      </w:r>
      <w:r w:rsidR="00B01264" w:rsidRPr="001B0D52">
        <w:rPr>
          <w:sz w:val="24"/>
        </w:rPr>
        <w:tab/>
        <w:t xml:space="preserve">   </w:t>
      </w:r>
      <w:permStart w:id="562977031" w:edGrp="everyone"/>
      <w:r w:rsidR="00B01264" w:rsidRPr="00AE51FE">
        <w:rPr>
          <w:sz w:val="24"/>
          <w:highlight w:val="yellow"/>
        </w:rPr>
        <w:t>XXX</w:t>
      </w:r>
      <w:permEnd w:id="562977031"/>
      <w:r w:rsidR="00B01264" w:rsidRPr="001B0D52">
        <w:rPr>
          <w:sz w:val="24"/>
        </w:rPr>
        <w:t xml:space="preserve"> Kč</w:t>
      </w:r>
    </w:p>
    <w:p w14:paraId="61FC0352" w14:textId="77777777" w:rsidR="00B01264" w:rsidRPr="001B0D52" w:rsidRDefault="00B01264" w:rsidP="00B01264">
      <w:pPr>
        <w:widowControl/>
        <w:ind w:left="720"/>
        <w:jc w:val="both"/>
        <w:rPr>
          <w:sz w:val="24"/>
        </w:rPr>
      </w:pPr>
      <w:r w:rsidRPr="001B0D52">
        <w:rPr>
          <w:sz w:val="24"/>
        </w:rPr>
        <w:t>DPH 21%</w:t>
      </w:r>
      <w:r w:rsidRPr="001B0D52">
        <w:rPr>
          <w:sz w:val="24"/>
        </w:rPr>
        <w:tab/>
      </w:r>
      <w:r w:rsidRPr="001B0D52">
        <w:rPr>
          <w:sz w:val="24"/>
        </w:rPr>
        <w:tab/>
      </w:r>
      <w:r w:rsidRPr="001B0D52">
        <w:rPr>
          <w:sz w:val="24"/>
        </w:rPr>
        <w:tab/>
      </w:r>
      <w:r w:rsidRPr="001B0D52">
        <w:rPr>
          <w:sz w:val="24"/>
        </w:rPr>
        <w:tab/>
        <w:t>-</w:t>
      </w:r>
      <w:r w:rsidRPr="001B0D52">
        <w:rPr>
          <w:sz w:val="24"/>
        </w:rPr>
        <w:tab/>
        <w:t xml:space="preserve">   </w:t>
      </w:r>
      <w:permStart w:id="1436945770" w:edGrp="everyone"/>
      <w:r w:rsidRPr="00AE51FE">
        <w:rPr>
          <w:sz w:val="24"/>
          <w:highlight w:val="yellow"/>
        </w:rPr>
        <w:t>XXX</w:t>
      </w:r>
      <w:permEnd w:id="1436945770"/>
      <w:r w:rsidRPr="001B0D52">
        <w:rPr>
          <w:sz w:val="24"/>
        </w:rPr>
        <w:t xml:space="preserve"> Kč</w:t>
      </w:r>
    </w:p>
    <w:p w14:paraId="1C185B13" w14:textId="244B4783" w:rsidR="00B01264" w:rsidRPr="001B0D52" w:rsidRDefault="00E41CA3" w:rsidP="00AE51FE">
      <w:pPr>
        <w:widowControl/>
        <w:tabs>
          <w:tab w:val="left" w:pos="4253"/>
          <w:tab w:val="left" w:pos="5103"/>
        </w:tabs>
        <w:ind w:left="720"/>
        <w:jc w:val="both"/>
        <w:rPr>
          <w:sz w:val="24"/>
        </w:rPr>
      </w:pPr>
      <w:r w:rsidRPr="001B0D52">
        <w:rPr>
          <w:sz w:val="24"/>
        </w:rPr>
        <w:t>C</w:t>
      </w:r>
      <w:r w:rsidR="008A37B1">
        <w:rPr>
          <w:sz w:val="24"/>
        </w:rPr>
        <w:t>ena celkem</w:t>
      </w:r>
      <w:r w:rsidR="008A37B1">
        <w:rPr>
          <w:sz w:val="24"/>
        </w:rPr>
        <w:tab/>
        <w:t>-</w:t>
      </w:r>
      <w:r w:rsidR="008A37B1">
        <w:rPr>
          <w:sz w:val="24"/>
        </w:rPr>
        <w:tab/>
      </w:r>
      <w:permStart w:id="2036466603" w:edGrp="everyone"/>
      <w:r w:rsidR="00B34373">
        <w:rPr>
          <w:sz w:val="24"/>
        </w:rPr>
        <w:t xml:space="preserve"> </w:t>
      </w:r>
      <w:r w:rsidR="00B01264" w:rsidRPr="00AE51FE">
        <w:rPr>
          <w:sz w:val="24"/>
          <w:highlight w:val="yellow"/>
        </w:rPr>
        <w:t>XXX</w:t>
      </w:r>
      <w:r w:rsidR="00B01264" w:rsidRPr="001B0D52">
        <w:rPr>
          <w:sz w:val="24"/>
        </w:rPr>
        <w:t xml:space="preserve"> </w:t>
      </w:r>
      <w:permEnd w:id="2036466603"/>
      <w:r w:rsidR="00B01264" w:rsidRPr="001B0D52">
        <w:rPr>
          <w:sz w:val="24"/>
        </w:rPr>
        <w:t>Kč</w:t>
      </w:r>
    </w:p>
    <w:p w14:paraId="6D6AAC29" w14:textId="77777777" w:rsidR="00F81A5F" w:rsidRPr="001B0D52" w:rsidRDefault="00F81A5F" w:rsidP="00F81A5F">
      <w:pPr>
        <w:widowControl/>
        <w:ind w:left="4605"/>
        <w:jc w:val="both"/>
        <w:rPr>
          <w:bCs/>
          <w:sz w:val="24"/>
        </w:rPr>
      </w:pPr>
    </w:p>
    <w:p w14:paraId="305B8CF1" w14:textId="77777777" w:rsidR="00F81A5F" w:rsidRPr="001B0D52" w:rsidRDefault="00F81A5F" w:rsidP="00AE51FE">
      <w:pPr>
        <w:widowControl/>
        <w:tabs>
          <w:tab w:val="left" w:pos="567"/>
        </w:tabs>
        <w:ind w:left="426" w:hanging="426"/>
        <w:jc w:val="both"/>
        <w:rPr>
          <w:sz w:val="24"/>
        </w:rPr>
      </w:pPr>
      <w:r w:rsidRPr="001B0D52">
        <w:rPr>
          <w:sz w:val="24"/>
        </w:rPr>
        <w:tab/>
        <w:t xml:space="preserve">Cena za provedení díla dle článku IV. odst. 1. bude splatná dle ustanovení článku VI. této smlouvy. </w:t>
      </w:r>
    </w:p>
    <w:p w14:paraId="433AD0B1" w14:textId="77777777" w:rsidR="00F81A5F" w:rsidRPr="001B0D52" w:rsidRDefault="00F81A5F" w:rsidP="00F81A5F">
      <w:pPr>
        <w:widowControl/>
        <w:tabs>
          <w:tab w:val="left" w:pos="360"/>
        </w:tabs>
        <w:ind w:left="426" w:hanging="426"/>
        <w:jc w:val="both"/>
        <w:rPr>
          <w:sz w:val="24"/>
        </w:rPr>
      </w:pPr>
    </w:p>
    <w:p w14:paraId="4264F9A8" w14:textId="106A5927" w:rsidR="00F81A5F" w:rsidRPr="001B0D52" w:rsidRDefault="00F81A5F" w:rsidP="00F81A5F">
      <w:pPr>
        <w:pStyle w:val="smluvnitext"/>
        <w:widowControl/>
        <w:numPr>
          <w:ilvl w:val="0"/>
          <w:numId w:val="5"/>
        </w:numPr>
        <w:spacing w:after="0"/>
      </w:pPr>
      <w:r w:rsidRPr="001B0D52">
        <w:t xml:space="preserve">V ceně za provedení díla jsou zahrnuty veškeré náklady zhotovitele, které při plnění svého závazku dle této smlouvy vynaloží (zejména náklady na vytýčení sítí, materiál, dopravu, odvoz a uložení </w:t>
      </w:r>
      <w:r w:rsidRPr="00B11085">
        <w:t>odpadu, vybudování, udržování a úklid staveniště, náklady na služby, atesty materiálů, dokumentace skutečného provedení</w:t>
      </w:r>
      <w:r w:rsidR="00E60AD7" w:rsidRPr="00584555">
        <w:t xml:space="preserve"> ve dvou vyhotovení</w:t>
      </w:r>
      <w:r w:rsidRPr="00B11085">
        <w:t xml:space="preserve">, geodetické zaměření pro vklad do katastru nemovitostí atd.). Zhotovitel prohlašuje, že všechny technické, finanční, věcné a ostatní </w:t>
      </w:r>
      <w:r w:rsidRPr="006B164F">
        <w:t>podmínky díla. Cena</w:t>
      </w:r>
      <w:r w:rsidRPr="00B11085">
        <w:t xml:space="preserve"> je pevná a</w:t>
      </w:r>
      <w:r w:rsidR="00584555">
        <w:t> </w:t>
      </w:r>
      <w:r w:rsidRPr="00B11085">
        <w:t>neměnná po celou dobu výstavby.</w:t>
      </w:r>
      <w:r w:rsidRPr="001B0D52">
        <w:t xml:space="preserve"> </w:t>
      </w:r>
    </w:p>
    <w:p w14:paraId="36CA7654" w14:textId="77777777" w:rsidR="00F81A5F" w:rsidRPr="001B0D52" w:rsidRDefault="00F81A5F" w:rsidP="00F81A5F">
      <w:pPr>
        <w:pStyle w:val="smluvnitext"/>
        <w:widowControl/>
        <w:spacing w:after="0"/>
      </w:pPr>
    </w:p>
    <w:p w14:paraId="102A3542" w14:textId="77777777" w:rsidR="00F81A5F" w:rsidRPr="001B0D52" w:rsidRDefault="00F81A5F" w:rsidP="00F81A5F">
      <w:pPr>
        <w:widowControl/>
        <w:numPr>
          <w:ilvl w:val="0"/>
          <w:numId w:val="5"/>
        </w:numPr>
        <w:jc w:val="both"/>
        <w:rPr>
          <w:sz w:val="24"/>
        </w:rPr>
      </w:pPr>
      <w:r w:rsidRPr="001B0D52">
        <w:rPr>
          <w:sz w:val="24"/>
        </w:rPr>
        <w:t xml:space="preserve">Veškeré práce nad rámec smlouvy, změny, doplňky nebo rozšíření, které nejsou součástí díla dle této smlouvy, musí být vždy před realizací písemně objednány a odsouhlaseny objednatelem včetně jejich ocenění. Pokud zhotovitel provede některé z těchto prací bez potvrzeného dodatku této smlouvy, má objednatel právo odmítnout jejich úhradu a cena za jejich provedení se stává součástí ceny za provedení díla. </w:t>
      </w:r>
    </w:p>
    <w:p w14:paraId="3E49D60E" w14:textId="77777777" w:rsidR="00F81A5F" w:rsidRPr="001B0D52" w:rsidRDefault="00F81A5F" w:rsidP="00F81A5F">
      <w:pPr>
        <w:widowControl/>
        <w:tabs>
          <w:tab w:val="left" w:pos="360"/>
        </w:tabs>
        <w:rPr>
          <w:sz w:val="24"/>
        </w:rPr>
      </w:pPr>
    </w:p>
    <w:p w14:paraId="31A5AFF4" w14:textId="77777777" w:rsidR="00F81A5F" w:rsidRPr="001B0D52" w:rsidRDefault="00F81A5F" w:rsidP="00F81A5F">
      <w:pPr>
        <w:widowControl/>
        <w:numPr>
          <w:ilvl w:val="0"/>
          <w:numId w:val="5"/>
        </w:numPr>
        <w:jc w:val="both"/>
        <w:rPr>
          <w:sz w:val="24"/>
        </w:rPr>
      </w:pPr>
      <w:r w:rsidRPr="001B0D52">
        <w:rPr>
          <w:sz w:val="24"/>
        </w:rPr>
        <w:t>Cena za provedení díla je považována za uhrazenou řádně a včas, pokud ke dni splatnosti ceny za provedení díla či její splátky budou peněžní prostředky</w:t>
      </w:r>
      <w:r w:rsidR="0097115D" w:rsidRPr="001B0D52">
        <w:rPr>
          <w:sz w:val="24"/>
        </w:rPr>
        <w:t xml:space="preserve"> odepsány z účtu objednatele ve </w:t>
      </w:r>
      <w:r w:rsidRPr="001B0D52">
        <w:rPr>
          <w:sz w:val="24"/>
        </w:rPr>
        <w:t>prospěch účtu zhotovitele uvedeného v záhlaví této smlouvy.</w:t>
      </w:r>
    </w:p>
    <w:p w14:paraId="3C5BE774" w14:textId="77777777" w:rsidR="00F81A5F" w:rsidRPr="001B0D52" w:rsidRDefault="00F81A5F" w:rsidP="00F81A5F">
      <w:pPr>
        <w:widowControl/>
        <w:jc w:val="both"/>
        <w:rPr>
          <w:sz w:val="24"/>
        </w:rPr>
      </w:pPr>
    </w:p>
    <w:p w14:paraId="2CCB0F61" w14:textId="77777777" w:rsidR="00F81A5F" w:rsidRPr="001B0D52" w:rsidRDefault="00F81A5F" w:rsidP="00F81A5F">
      <w:pPr>
        <w:widowControl/>
        <w:numPr>
          <w:ilvl w:val="0"/>
          <w:numId w:val="5"/>
        </w:numPr>
        <w:jc w:val="both"/>
        <w:rPr>
          <w:sz w:val="24"/>
        </w:rPr>
      </w:pPr>
      <w:r w:rsidRPr="001B0D52">
        <w:rPr>
          <w:sz w:val="24"/>
        </w:rPr>
        <w:t>Daňový doklad bude obsahovat veškeré náležitosti daňového dokladu stanovené zákonem č. 235/2004 Sb.</w:t>
      </w:r>
      <w:r w:rsidR="0097115D" w:rsidRPr="001B0D52">
        <w:rPr>
          <w:sz w:val="24"/>
        </w:rPr>
        <w:t>,</w:t>
      </w:r>
      <w:r w:rsidRPr="001B0D52">
        <w:rPr>
          <w:sz w:val="24"/>
        </w:rPr>
        <w:t xml:space="preserve"> ve znění pozdějších předpisů. V případě, že daňový doklad nebude obsahovat předepsané náležitosti, je objednatel oprávněn doklad vrátit ve lhůtě do data splatnosti. Zhotovitel je povinen takový doklad opravit, aby splňoval náležitosti dané zákonem. Lhůta pro zaplacení začíná běžet dnem doručení opraveného dokladu. </w:t>
      </w:r>
    </w:p>
    <w:p w14:paraId="0519C599" w14:textId="77777777" w:rsidR="00F81A5F" w:rsidRDefault="00F81A5F" w:rsidP="00F81A5F">
      <w:pPr>
        <w:widowControl/>
        <w:ind w:left="284" w:hanging="284"/>
        <w:jc w:val="both"/>
        <w:rPr>
          <w:sz w:val="24"/>
        </w:rPr>
      </w:pPr>
    </w:p>
    <w:p w14:paraId="48BE2B64" w14:textId="77777777" w:rsidR="0047208F" w:rsidRPr="001B0D52" w:rsidRDefault="0047208F" w:rsidP="00F81A5F">
      <w:pPr>
        <w:widowControl/>
        <w:ind w:left="284" w:hanging="284"/>
        <w:jc w:val="both"/>
        <w:rPr>
          <w:sz w:val="24"/>
        </w:rPr>
      </w:pPr>
    </w:p>
    <w:p w14:paraId="429366A2" w14:textId="77777777" w:rsidR="00F81A5F" w:rsidRPr="001B0D52" w:rsidRDefault="00F81A5F" w:rsidP="00F81A5F">
      <w:pPr>
        <w:widowControl/>
        <w:ind w:left="284" w:hanging="284"/>
        <w:jc w:val="center"/>
        <w:rPr>
          <w:b/>
          <w:sz w:val="24"/>
        </w:rPr>
      </w:pPr>
      <w:r w:rsidRPr="001B0D52">
        <w:rPr>
          <w:b/>
          <w:sz w:val="24"/>
        </w:rPr>
        <w:t>V.</w:t>
      </w:r>
    </w:p>
    <w:p w14:paraId="2BD51D62" w14:textId="77777777" w:rsidR="00F81A5F" w:rsidRPr="001B0D52" w:rsidRDefault="00F81A5F" w:rsidP="00F81A5F">
      <w:pPr>
        <w:widowControl/>
        <w:ind w:left="284" w:hanging="284"/>
        <w:jc w:val="center"/>
        <w:rPr>
          <w:b/>
          <w:sz w:val="24"/>
        </w:rPr>
      </w:pPr>
      <w:r w:rsidRPr="001B0D52">
        <w:rPr>
          <w:b/>
          <w:sz w:val="24"/>
        </w:rPr>
        <w:t>Odpovědnost za vady</w:t>
      </w:r>
    </w:p>
    <w:p w14:paraId="29D50BD9" w14:textId="77777777" w:rsidR="00F81A5F" w:rsidRPr="001B0D52" w:rsidRDefault="00F81A5F" w:rsidP="00F81A5F">
      <w:pPr>
        <w:widowControl/>
        <w:numPr>
          <w:ilvl w:val="0"/>
          <w:numId w:val="8"/>
        </w:numPr>
        <w:tabs>
          <w:tab w:val="clear" w:pos="720"/>
          <w:tab w:val="num" w:pos="360"/>
        </w:tabs>
        <w:ind w:left="360"/>
        <w:jc w:val="both"/>
        <w:rPr>
          <w:sz w:val="24"/>
        </w:rPr>
      </w:pPr>
      <w:r w:rsidRPr="001B0D52">
        <w:rPr>
          <w:sz w:val="24"/>
        </w:rPr>
        <w:t>Zhotovitel se zavazuje, že předané dílo bude prosté vad a nedodělků, bude provedeno ve vysoké kvalitě a bude mít vlastnosti stanovené ČSN, příslušných ON a předpisů platných v době realizace díla. Zhotovitel poskytuje objednateli záruku za jakost díla ode dne řádného protokolárního převzetí díla objednavatelem v </w:t>
      </w:r>
      <w:r w:rsidRPr="001B0D52">
        <w:rPr>
          <w:b/>
          <w:sz w:val="24"/>
        </w:rPr>
        <w:t>délce 60 měsíců</w:t>
      </w:r>
      <w:r w:rsidRPr="001B0D52">
        <w:rPr>
          <w:sz w:val="24"/>
        </w:rPr>
        <w:t xml:space="preserve"> a zavazuje se, že v této lhůtě bezplatně odstraní veškeré závady, jejichž odstranění objednatel uplatní.</w:t>
      </w:r>
    </w:p>
    <w:p w14:paraId="6D34561A" w14:textId="77777777" w:rsidR="00F81A5F" w:rsidRPr="001B0D52" w:rsidRDefault="00F81A5F" w:rsidP="00F81A5F">
      <w:pPr>
        <w:widowControl/>
        <w:tabs>
          <w:tab w:val="left" w:pos="360"/>
        </w:tabs>
        <w:jc w:val="both"/>
        <w:rPr>
          <w:sz w:val="24"/>
        </w:rPr>
      </w:pPr>
    </w:p>
    <w:p w14:paraId="0BD80E39" w14:textId="77777777" w:rsidR="00F81A5F" w:rsidRPr="001B0D52" w:rsidRDefault="00F81A5F" w:rsidP="00F81A5F">
      <w:pPr>
        <w:widowControl/>
        <w:numPr>
          <w:ilvl w:val="0"/>
          <w:numId w:val="8"/>
        </w:numPr>
        <w:tabs>
          <w:tab w:val="clear" w:pos="720"/>
          <w:tab w:val="num" w:pos="360"/>
        </w:tabs>
        <w:ind w:left="360"/>
        <w:jc w:val="both"/>
        <w:rPr>
          <w:sz w:val="24"/>
        </w:rPr>
      </w:pPr>
      <w:r w:rsidRPr="001B0D52">
        <w:rPr>
          <w:sz w:val="24"/>
        </w:rPr>
        <w:t>Objednatel je oprávněn reklamovat vady díla u zhotovitele, a to písemnou formou. V reklamaci bude popsána vada díla a termín, do kterého požaduje objednatel závadu odstranit. Objednatel má právo volby způsobu odstranění důsledku vadného plnění.</w:t>
      </w:r>
    </w:p>
    <w:p w14:paraId="7AA64E09" w14:textId="77777777" w:rsidR="00F81A5F" w:rsidRPr="001B0D52" w:rsidRDefault="00F81A5F" w:rsidP="00F81A5F">
      <w:pPr>
        <w:widowControl/>
        <w:jc w:val="both"/>
        <w:rPr>
          <w:sz w:val="24"/>
        </w:rPr>
      </w:pPr>
    </w:p>
    <w:p w14:paraId="590CAB59" w14:textId="77777777" w:rsidR="00F81A5F" w:rsidRPr="001B0D52" w:rsidRDefault="00F81A5F" w:rsidP="00F81A5F">
      <w:pPr>
        <w:widowControl/>
        <w:numPr>
          <w:ilvl w:val="0"/>
          <w:numId w:val="8"/>
        </w:numPr>
        <w:tabs>
          <w:tab w:val="clear" w:pos="720"/>
          <w:tab w:val="num" w:pos="360"/>
        </w:tabs>
        <w:ind w:left="360"/>
        <w:jc w:val="both"/>
        <w:rPr>
          <w:sz w:val="24"/>
        </w:rPr>
      </w:pPr>
      <w:r w:rsidRPr="001B0D52">
        <w:rPr>
          <w:sz w:val="24"/>
        </w:rPr>
        <w:t xml:space="preserve">Zhotovitel se zavazuje bez zbytečného odkladu, nejpozději však do </w:t>
      </w:r>
      <w:r w:rsidR="00FA19C0" w:rsidRPr="001B0D52">
        <w:rPr>
          <w:sz w:val="24"/>
        </w:rPr>
        <w:t>deseti</w:t>
      </w:r>
      <w:r w:rsidRPr="001B0D52">
        <w:rPr>
          <w:sz w:val="24"/>
        </w:rPr>
        <w:t xml:space="preserve"> kalendářních dnů ode dne oznámení reklamace, zahájit odstraňování vady díla. Po dobu od nahlášení vady díla až do řádného odstranění předmětné vady neběží záruční lhůta s tím, že doba přerušení běhu záruční lhůty bude počítána na celé dny.</w:t>
      </w:r>
    </w:p>
    <w:p w14:paraId="56166DBE" w14:textId="77777777" w:rsidR="00F81A5F" w:rsidRPr="001B0D52" w:rsidRDefault="00F81A5F" w:rsidP="00F81A5F">
      <w:pPr>
        <w:widowControl/>
        <w:jc w:val="both"/>
        <w:rPr>
          <w:sz w:val="24"/>
        </w:rPr>
      </w:pPr>
    </w:p>
    <w:p w14:paraId="357CE7E4" w14:textId="77777777" w:rsidR="00F81A5F" w:rsidRPr="001B0D52" w:rsidRDefault="00F81A5F" w:rsidP="00F81A5F">
      <w:pPr>
        <w:widowControl/>
        <w:numPr>
          <w:ilvl w:val="0"/>
          <w:numId w:val="8"/>
        </w:numPr>
        <w:tabs>
          <w:tab w:val="clear" w:pos="720"/>
          <w:tab w:val="num" w:pos="360"/>
        </w:tabs>
        <w:ind w:left="360"/>
        <w:jc w:val="both"/>
        <w:rPr>
          <w:sz w:val="24"/>
        </w:rPr>
      </w:pPr>
      <w:r w:rsidRPr="001B0D52">
        <w:rPr>
          <w:sz w:val="24"/>
        </w:rPr>
        <w:t>Neodstraní-li zhotovitel oprávněně reklamované vady a nedodělky v dohodnuté lhůtě, anebo nezahájí-li jejich odstraňování, má objednatel právo zadat provedení opravy třetí osobě s tím, že náklady na provedenou reklamační opravu budou účtovány na vrub zhotovitele. Zhotovitel se zavazuje cenu zaplatit.</w:t>
      </w:r>
    </w:p>
    <w:p w14:paraId="13D8F5D0" w14:textId="77777777" w:rsidR="00F81A5F" w:rsidRPr="001B0D52" w:rsidRDefault="00F81A5F" w:rsidP="00F81A5F">
      <w:pPr>
        <w:pStyle w:val="smluvnitext"/>
        <w:widowControl/>
        <w:spacing w:after="0"/>
      </w:pPr>
    </w:p>
    <w:p w14:paraId="055AFA31" w14:textId="77777777" w:rsidR="00F81A5F" w:rsidRPr="001B0D52" w:rsidRDefault="00F81A5F" w:rsidP="00F81A5F">
      <w:pPr>
        <w:widowControl/>
        <w:numPr>
          <w:ilvl w:val="0"/>
          <w:numId w:val="8"/>
        </w:numPr>
        <w:tabs>
          <w:tab w:val="clear" w:pos="720"/>
          <w:tab w:val="num" w:pos="360"/>
        </w:tabs>
        <w:ind w:left="360"/>
        <w:jc w:val="both"/>
        <w:rPr>
          <w:sz w:val="24"/>
        </w:rPr>
      </w:pPr>
      <w:r w:rsidRPr="001B0D52">
        <w:rPr>
          <w:sz w:val="24"/>
        </w:rPr>
        <w:t xml:space="preserve">Práva a povinnosti ze zhotovitelem poskytnuté záruky za jakost díla nezanikají na předané části díla ani odstoupením kterékoliv ze smluvních stran od smlouvy. </w:t>
      </w:r>
    </w:p>
    <w:p w14:paraId="0E3CE42C" w14:textId="77777777" w:rsidR="00965D67" w:rsidRPr="001B0D52" w:rsidRDefault="00965D67" w:rsidP="00965D67">
      <w:pPr>
        <w:widowControl/>
        <w:jc w:val="both"/>
        <w:rPr>
          <w:sz w:val="24"/>
        </w:rPr>
      </w:pPr>
    </w:p>
    <w:p w14:paraId="510A3291" w14:textId="7EA70180" w:rsidR="00F81A5F" w:rsidRPr="001B0D52" w:rsidRDefault="00F81A5F" w:rsidP="00F81A5F">
      <w:pPr>
        <w:numPr>
          <w:ilvl w:val="0"/>
          <w:numId w:val="8"/>
        </w:numPr>
        <w:tabs>
          <w:tab w:val="clear" w:pos="720"/>
          <w:tab w:val="num" w:pos="360"/>
        </w:tabs>
        <w:autoSpaceDE w:val="0"/>
        <w:autoSpaceDN w:val="0"/>
        <w:adjustRightInd w:val="0"/>
        <w:spacing w:line="240" w:lineRule="atLeast"/>
        <w:ind w:left="360"/>
        <w:jc w:val="both"/>
        <w:rPr>
          <w:sz w:val="24"/>
        </w:rPr>
      </w:pPr>
      <w:r w:rsidRPr="001B0D52">
        <w:rPr>
          <w:sz w:val="24"/>
        </w:rPr>
        <w:t>Zhotovitel je povinen odstranit vadu i v případě, kdy ne</w:t>
      </w:r>
      <w:r w:rsidR="00F05CFF">
        <w:rPr>
          <w:sz w:val="24"/>
        </w:rPr>
        <w:t>uznává, že za vadu odpovídá. Ve </w:t>
      </w:r>
      <w:r w:rsidRPr="001B0D52">
        <w:rPr>
          <w:sz w:val="24"/>
        </w:rPr>
        <w:t>sporných případech nese zhotovitel nákla</w:t>
      </w:r>
      <w:r w:rsidR="009A3051" w:rsidRPr="001B0D52">
        <w:rPr>
          <w:sz w:val="24"/>
        </w:rPr>
        <w:t>dy až do rozhodnutí o reklamaci</w:t>
      </w:r>
      <w:r w:rsidRPr="001B0D52">
        <w:rPr>
          <w:sz w:val="24"/>
        </w:rPr>
        <w:t xml:space="preserve"> soudním znalcem. </w:t>
      </w:r>
      <w:r w:rsidRPr="001B0D52">
        <w:rPr>
          <w:sz w:val="24"/>
        </w:rPr>
        <w:lastRenderedPageBreak/>
        <w:t>Na soudním znalci se smluvní strany dohodnou, návrh p</w:t>
      </w:r>
      <w:r w:rsidR="00F05CFF">
        <w:rPr>
          <w:sz w:val="24"/>
        </w:rPr>
        <w:t>ředkládá objednatel. Náklady za </w:t>
      </w:r>
      <w:r w:rsidRPr="001B0D52">
        <w:rPr>
          <w:sz w:val="24"/>
        </w:rPr>
        <w:t>znalečné jdou k tíži té smluvní strany, v jejíž neprospěch bude rozhodnuto. V případě, že zhotovitel odstraňuje vady své dodávky, je povinen provedenou opravu objednateli protokolárně předat.</w:t>
      </w:r>
      <w:r w:rsidRPr="001B0D52">
        <w:rPr>
          <w:rFonts w:ascii="Arial" w:hAnsi="Arial" w:cs="Arial"/>
        </w:rPr>
        <w:t xml:space="preserve"> </w:t>
      </w:r>
    </w:p>
    <w:p w14:paraId="0F42C290" w14:textId="77777777" w:rsidR="008D7165" w:rsidRPr="001B0D52" w:rsidRDefault="008D7165" w:rsidP="008D7165">
      <w:pPr>
        <w:pStyle w:val="Odstavecseseznamem"/>
        <w:rPr>
          <w:sz w:val="24"/>
        </w:rPr>
      </w:pPr>
    </w:p>
    <w:p w14:paraId="0F2ED8A5" w14:textId="77777777" w:rsidR="008D7165" w:rsidRPr="001B0D52" w:rsidRDefault="008D7165" w:rsidP="00F81A5F">
      <w:pPr>
        <w:numPr>
          <w:ilvl w:val="0"/>
          <w:numId w:val="8"/>
        </w:numPr>
        <w:tabs>
          <w:tab w:val="clear" w:pos="720"/>
          <w:tab w:val="num" w:pos="360"/>
        </w:tabs>
        <w:autoSpaceDE w:val="0"/>
        <w:autoSpaceDN w:val="0"/>
        <w:adjustRightInd w:val="0"/>
        <w:spacing w:line="240" w:lineRule="atLeast"/>
        <w:ind w:left="360"/>
        <w:jc w:val="both"/>
        <w:rPr>
          <w:sz w:val="24"/>
        </w:rPr>
      </w:pPr>
      <w:r w:rsidRPr="001B0D52">
        <w:rPr>
          <w:sz w:val="24"/>
        </w:rPr>
        <w:t>Smluvní strany vylučují pro sebe možnost užití ustanovení § 2628 NOZ.</w:t>
      </w:r>
    </w:p>
    <w:p w14:paraId="1339EC9D" w14:textId="77777777" w:rsidR="00000497" w:rsidRDefault="00000497" w:rsidP="008D7165">
      <w:pPr>
        <w:widowControl/>
        <w:rPr>
          <w:sz w:val="24"/>
        </w:rPr>
      </w:pPr>
    </w:p>
    <w:p w14:paraId="3036FF21" w14:textId="77777777" w:rsidR="0047208F" w:rsidRPr="001B0D52" w:rsidRDefault="0047208F" w:rsidP="008D7165">
      <w:pPr>
        <w:widowControl/>
        <w:rPr>
          <w:sz w:val="24"/>
        </w:rPr>
      </w:pPr>
    </w:p>
    <w:p w14:paraId="48E66264" w14:textId="77777777" w:rsidR="00F81A5F" w:rsidRPr="001B0D52" w:rsidRDefault="00F81A5F" w:rsidP="00F81A5F">
      <w:pPr>
        <w:widowControl/>
        <w:ind w:left="284" w:hanging="284"/>
        <w:jc w:val="center"/>
        <w:rPr>
          <w:b/>
          <w:sz w:val="24"/>
        </w:rPr>
      </w:pPr>
      <w:r w:rsidRPr="001B0D52">
        <w:rPr>
          <w:b/>
          <w:sz w:val="24"/>
        </w:rPr>
        <w:t>VI.</w:t>
      </w:r>
    </w:p>
    <w:p w14:paraId="49596228" w14:textId="77777777" w:rsidR="00F81A5F" w:rsidRPr="001B0D52" w:rsidRDefault="00F81A5F" w:rsidP="00F81A5F">
      <w:pPr>
        <w:pStyle w:val="Nadpis3"/>
        <w:widowControl/>
        <w:rPr>
          <w:b/>
          <w:i w:val="0"/>
        </w:rPr>
      </w:pPr>
      <w:r w:rsidRPr="001B0D52">
        <w:rPr>
          <w:b/>
          <w:i w:val="0"/>
        </w:rPr>
        <w:t>Platební podmínky</w:t>
      </w:r>
    </w:p>
    <w:p w14:paraId="05176B7B" w14:textId="05172D99" w:rsidR="00F81A5F" w:rsidRPr="006B164F" w:rsidRDefault="003E7C12" w:rsidP="003E7C12">
      <w:pPr>
        <w:pStyle w:val="Odstavecseseznamem"/>
        <w:widowControl/>
        <w:numPr>
          <w:ilvl w:val="0"/>
          <w:numId w:val="3"/>
        </w:numPr>
        <w:jc w:val="both"/>
        <w:rPr>
          <w:sz w:val="24"/>
        </w:rPr>
      </w:pPr>
      <w:r w:rsidRPr="001B0D52">
        <w:rPr>
          <w:sz w:val="24"/>
        </w:rPr>
        <w:t>Objednatel se zavazuje uhradit zhotoviteli celkovou smluvní cenu</w:t>
      </w:r>
      <w:r w:rsidR="00BB2B15">
        <w:rPr>
          <w:sz w:val="24"/>
        </w:rPr>
        <w:t xml:space="preserve">, a to </w:t>
      </w:r>
      <w:r w:rsidR="006B164F">
        <w:rPr>
          <w:sz w:val="24"/>
        </w:rPr>
        <w:t xml:space="preserve">po </w:t>
      </w:r>
      <w:r w:rsidR="006B7E8A" w:rsidRPr="006B164F">
        <w:rPr>
          <w:sz w:val="24"/>
        </w:rPr>
        <w:t>protokolárním předání</w:t>
      </w:r>
      <w:r w:rsidR="00BB2B15" w:rsidRPr="006B164F">
        <w:rPr>
          <w:sz w:val="24"/>
        </w:rPr>
        <w:t xml:space="preserve"> díla</w:t>
      </w:r>
      <w:r w:rsidR="006B7E8A" w:rsidRPr="006B164F">
        <w:rPr>
          <w:sz w:val="24"/>
        </w:rPr>
        <w:t xml:space="preserve"> na základě zhotovitelem vystavené konečné faktury</w:t>
      </w:r>
      <w:r w:rsidR="009030FE" w:rsidRPr="006B164F">
        <w:rPr>
          <w:sz w:val="24"/>
        </w:rPr>
        <w:t>.</w:t>
      </w:r>
    </w:p>
    <w:p w14:paraId="6E830414" w14:textId="77777777" w:rsidR="0001592E" w:rsidRPr="001B0D52" w:rsidRDefault="0001592E" w:rsidP="0001592E">
      <w:pPr>
        <w:widowControl/>
        <w:tabs>
          <w:tab w:val="left" w:pos="2910"/>
        </w:tabs>
        <w:jc w:val="both"/>
        <w:rPr>
          <w:sz w:val="24"/>
        </w:rPr>
      </w:pPr>
      <w:r w:rsidRPr="001B0D52">
        <w:rPr>
          <w:sz w:val="24"/>
        </w:rPr>
        <w:tab/>
      </w:r>
    </w:p>
    <w:p w14:paraId="1F3CA585" w14:textId="1E8D7BC4" w:rsidR="0054433F" w:rsidRDefault="00351F28" w:rsidP="00C87EF3">
      <w:pPr>
        <w:pStyle w:val="smluvnitext"/>
        <w:widowControl/>
        <w:numPr>
          <w:ilvl w:val="0"/>
          <w:numId w:val="19"/>
        </w:numPr>
        <w:spacing w:after="0"/>
      </w:pPr>
      <w:r w:rsidRPr="001B0D52">
        <w:t>Konečn</w:t>
      </w:r>
      <w:r w:rsidR="009030FE" w:rsidRPr="001B0D52">
        <w:t>á</w:t>
      </w:r>
      <w:r w:rsidRPr="001B0D52">
        <w:t xml:space="preserve"> faktur</w:t>
      </w:r>
      <w:r w:rsidR="009030FE" w:rsidRPr="001B0D52">
        <w:t>a</w:t>
      </w:r>
      <w:r w:rsidR="0001592E" w:rsidRPr="001B0D52">
        <w:t xml:space="preserve"> </w:t>
      </w:r>
      <w:r w:rsidRPr="001B0D52">
        <w:t xml:space="preserve">za dílo jako </w:t>
      </w:r>
      <w:r w:rsidRPr="007E548D">
        <w:t>celek</w:t>
      </w:r>
      <w:r w:rsidR="0054433F">
        <w:t xml:space="preserve"> bude provedena </w:t>
      </w:r>
      <w:r w:rsidR="00F81A5F" w:rsidRPr="007E548D">
        <w:t>po pro</w:t>
      </w:r>
      <w:r w:rsidRPr="007E548D">
        <w:t>tokolárním předání předmětů</w:t>
      </w:r>
      <w:r w:rsidR="00F81A5F" w:rsidRPr="007E548D">
        <w:t xml:space="preserve"> díla bez zjevných vad a nedodělků,</w:t>
      </w:r>
      <w:r w:rsidR="00F81A5F" w:rsidRPr="007E548D">
        <w:rPr>
          <w:rFonts w:ascii="Arial" w:hAnsi="Arial"/>
        </w:rPr>
        <w:t xml:space="preserve"> </w:t>
      </w:r>
      <w:r w:rsidR="00F81A5F" w:rsidRPr="007E548D">
        <w:t>ve které bude provedeno vyúčtov</w:t>
      </w:r>
      <w:r w:rsidR="00B304C7">
        <w:t>ání DPH dle platných předpisů a </w:t>
      </w:r>
      <w:r w:rsidR="00F81A5F" w:rsidRPr="007E548D">
        <w:t>případné smluvní pokuty a úroky z prodlení.</w:t>
      </w:r>
      <w:r w:rsidR="0054433F">
        <w:t xml:space="preserve"> Přílohou faktury bude zjišťovací</w:t>
      </w:r>
      <w:r w:rsidR="00BA23F7" w:rsidRPr="007E548D">
        <w:t xml:space="preserve"> protokol s odsouhlaseným soupisem prací a předávací</w:t>
      </w:r>
      <w:r w:rsidR="0054433F">
        <w:t xml:space="preserve"> protokol</w:t>
      </w:r>
      <w:r w:rsidR="00E60AD7" w:rsidRPr="007E548D">
        <w:t xml:space="preserve"> stavby</w:t>
      </w:r>
      <w:r w:rsidR="00BA23F7" w:rsidRPr="007E548D">
        <w:t xml:space="preserve">. </w:t>
      </w:r>
      <w:r w:rsidR="0054433F">
        <w:t xml:space="preserve">Splatnost </w:t>
      </w:r>
      <w:r w:rsidR="00F81A5F" w:rsidRPr="007E548D">
        <w:t>faktury bude</w:t>
      </w:r>
      <w:r w:rsidR="0054433F">
        <w:t xml:space="preserve"> 14 </w:t>
      </w:r>
      <w:r w:rsidR="00F81A5F" w:rsidRPr="007E548D">
        <w:t>dnů</w:t>
      </w:r>
      <w:r w:rsidR="0054433F">
        <w:t xml:space="preserve"> ode dne doručení objednateli. </w:t>
      </w:r>
      <w:r w:rsidR="00F81A5F" w:rsidRPr="007E548D">
        <w:t>V případě, že do termínu splatnosti faktury</w:t>
      </w:r>
      <w:r w:rsidR="00F81A5F" w:rsidRPr="001B0D52">
        <w:t xml:space="preserve"> nebudou odstraněny případné závady, prodlužuje se splatnost faktury o dalších 10 dnů od termínu odstranění poslední závady, uvedené v předávacím protokolu. </w:t>
      </w:r>
      <w:r w:rsidR="0054433F">
        <w:t xml:space="preserve">Dnem úhrady se rozumí den, kdy byla celková účtovaná částka prokazatelně odepsána z účtu objednatele ve prospěch účtu zhotovitele. </w:t>
      </w:r>
    </w:p>
    <w:p w14:paraId="74A692A4" w14:textId="77777777" w:rsidR="0054433F" w:rsidRPr="00AE51FE" w:rsidRDefault="0054433F" w:rsidP="00AE51FE">
      <w:pPr>
        <w:pStyle w:val="smluvnitext"/>
        <w:widowControl/>
        <w:spacing w:after="0"/>
      </w:pPr>
    </w:p>
    <w:p w14:paraId="355487AD" w14:textId="77777777" w:rsidR="00F81A5F" w:rsidRPr="001B0D52" w:rsidRDefault="00F81A5F" w:rsidP="00F81A5F">
      <w:pPr>
        <w:widowControl/>
        <w:numPr>
          <w:ilvl w:val="0"/>
          <w:numId w:val="3"/>
        </w:numPr>
        <w:jc w:val="both"/>
        <w:rPr>
          <w:sz w:val="24"/>
        </w:rPr>
      </w:pPr>
      <w:r w:rsidRPr="001B0D52">
        <w:rPr>
          <w:sz w:val="24"/>
        </w:rPr>
        <w:t>Úhrada bude provedena bezhotovostně převodem na účet zhotovitele.</w:t>
      </w:r>
    </w:p>
    <w:p w14:paraId="06E5D97C" w14:textId="77777777" w:rsidR="00F81A5F" w:rsidRDefault="00F81A5F" w:rsidP="00F81A5F">
      <w:pPr>
        <w:widowControl/>
        <w:ind w:left="284" w:hanging="284"/>
        <w:rPr>
          <w:sz w:val="24"/>
        </w:rPr>
      </w:pPr>
    </w:p>
    <w:p w14:paraId="3AD51129" w14:textId="77777777" w:rsidR="0047208F" w:rsidRPr="001B0D52" w:rsidRDefault="0047208F" w:rsidP="00B34373">
      <w:pPr>
        <w:widowControl/>
        <w:rPr>
          <w:sz w:val="24"/>
        </w:rPr>
      </w:pPr>
    </w:p>
    <w:p w14:paraId="1B0024B1" w14:textId="77777777" w:rsidR="00F81A5F" w:rsidRPr="001B0D52" w:rsidRDefault="00F81A5F" w:rsidP="00F81A5F">
      <w:pPr>
        <w:widowControl/>
        <w:ind w:left="284" w:hanging="284"/>
        <w:jc w:val="center"/>
        <w:rPr>
          <w:b/>
          <w:sz w:val="24"/>
        </w:rPr>
      </w:pPr>
      <w:r w:rsidRPr="001B0D52">
        <w:rPr>
          <w:b/>
          <w:sz w:val="24"/>
        </w:rPr>
        <w:t>VII.</w:t>
      </w:r>
    </w:p>
    <w:p w14:paraId="6F8C691F" w14:textId="77777777" w:rsidR="00F81A5F" w:rsidRPr="001B0D52" w:rsidRDefault="00F81A5F" w:rsidP="00F81A5F">
      <w:pPr>
        <w:pStyle w:val="Nadpis5"/>
        <w:rPr>
          <w:i w:val="0"/>
        </w:rPr>
      </w:pPr>
      <w:r w:rsidRPr="001B0D52">
        <w:rPr>
          <w:i w:val="0"/>
        </w:rPr>
        <w:t>Smluvní pokuty</w:t>
      </w:r>
    </w:p>
    <w:p w14:paraId="78A9CDC2" w14:textId="77777777" w:rsidR="00F81A5F" w:rsidRPr="001B0D52" w:rsidRDefault="00F81A5F" w:rsidP="00F81A5F">
      <w:pPr>
        <w:pStyle w:val="Zkladntext"/>
        <w:numPr>
          <w:ilvl w:val="0"/>
          <w:numId w:val="18"/>
        </w:numPr>
        <w:tabs>
          <w:tab w:val="clear" w:pos="1985"/>
        </w:tabs>
        <w:ind w:left="426" w:hanging="426"/>
        <w:rPr>
          <w:szCs w:val="24"/>
        </w:rPr>
      </w:pPr>
      <w:r w:rsidRPr="001B0D52">
        <w:rPr>
          <w:szCs w:val="24"/>
        </w:rPr>
        <w:t>Objednatel je oprávněn uložit zhotoviteli smluvní pokutu v případě prodlení zhotovitele:</w:t>
      </w:r>
    </w:p>
    <w:p w14:paraId="2547834A" w14:textId="77777777" w:rsidR="00F81A5F" w:rsidRPr="001B0D52" w:rsidRDefault="00F81A5F" w:rsidP="00F81A5F">
      <w:pPr>
        <w:widowControl/>
        <w:ind w:left="720"/>
        <w:jc w:val="both"/>
        <w:rPr>
          <w:bCs/>
          <w:sz w:val="24"/>
          <w:szCs w:val="24"/>
        </w:rPr>
      </w:pPr>
    </w:p>
    <w:p w14:paraId="43847271" w14:textId="77777777" w:rsidR="00F81A5F" w:rsidRPr="001B0D52" w:rsidRDefault="00F81A5F" w:rsidP="007453B4">
      <w:pPr>
        <w:widowControl/>
        <w:numPr>
          <w:ilvl w:val="0"/>
          <w:numId w:val="17"/>
        </w:numPr>
        <w:spacing w:after="120"/>
        <w:ind w:left="1434" w:hanging="357"/>
        <w:jc w:val="both"/>
        <w:rPr>
          <w:bCs/>
          <w:sz w:val="24"/>
          <w:szCs w:val="24"/>
        </w:rPr>
      </w:pPr>
      <w:r w:rsidRPr="001B0D52">
        <w:rPr>
          <w:bCs/>
          <w:sz w:val="24"/>
          <w:szCs w:val="24"/>
        </w:rPr>
        <w:t>s termínem dokončení díla;</w:t>
      </w:r>
    </w:p>
    <w:p w14:paraId="4B273A9B" w14:textId="77777777" w:rsidR="00F81A5F" w:rsidRPr="001B0D52" w:rsidRDefault="00F81A5F" w:rsidP="00F81A5F">
      <w:pPr>
        <w:pStyle w:val="Zkladntext-prvnodsazen"/>
        <w:numPr>
          <w:ilvl w:val="0"/>
          <w:numId w:val="17"/>
        </w:numPr>
        <w:jc w:val="both"/>
        <w:rPr>
          <w:bCs/>
          <w:sz w:val="24"/>
          <w:szCs w:val="24"/>
        </w:rPr>
      </w:pPr>
      <w:r w:rsidRPr="001B0D52">
        <w:rPr>
          <w:sz w:val="24"/>
        </w:rPr>
        <w:t>s odstraněním staveniště nad sedm dnů od převzetí díla;</w:t>
      </w:r>
    </w:p>
    <w:p w14:paraId="3B00392E" w14:textId="77777777" w:rsidR="00F81A5F" w:rsidRPr="001B0D52" w:rsidRDefault="00F81A5F" w:rsidP="00F81A5F">
      <w:pPr>
        <w:pStyle w:val="Zkladntext-prvnodsazen"/>
        <w:numPr>
          <w:ilvl w:val="0"/>
          <w:numId w:val="17"/>
        </w:numPr>
        <w:jc w:val="both"/>
        <w:rPr>
          <w:bCs/>
          <w:sz w:val="24"/>
          <w:szCs w:val="24"/>
        </w:rPr>
      </w:pPr>
      <w:r w:rsidRPr="001B0D52">
        <w:rPr>
          <w:bCs/>
          <w:sz w:val="24"/>
          <w:szCs w:val="24"/>
        </w:rPr>
        <w:t>s předáním kompletních dokladů nezbytných k převzetí díla;</w:t>
      </w:r>
    </w:p>
    <w:p w14:paraId="129E70A1" w14:textId="77777777" w:rsidR="00F81A5F" w:rsidRPr="001B0D52" w:rsidRDefault="00F81A5F" w:rsidP="007453B4">
      <w:pPr>
        <w:widowControl/>
        <w:numPr>
          <w:ilvl w:val="0"/>
          <w:numId w:val="17"/>
        </w:numPr>
        <w:spacing w:after="120"/>
        <w:ind w:left="1434" w:hanging="357"/>
        <w:jc w:val="both"/>
        <w:rPr>
          <w:bCs/>
          <w:sz w:val="24"/>
          <w:szCs w:val="24"/>
        </w:rPr>
      </w:pPr>
      <w:r w:rsidRPr="001B0D52">
        <w:rPr>
          <w:bCs/>
          <w:sz w:val="24"/>
          <w:szCs w:val="24"/>
        </w:rPr>
        <w:t>s odstraněním vad a nedodělků oproti lhůtám, jež byly objednatelem stanoveny v protokolu o předání a převzetí díla;</w:t>
      </w:r>
    </w:p>
    <w:p w14:paraId="63539EF0" w14:textId="2A0C8DAD" w:rsidR="00F81A5F" w:rsidRDefault="00F81A5F" w:rsidP="006B7E8A">
      <w:pPr>
        <w:widowControl/>
        <w:numPr>
          <w:ilvl w:val="0"/>
          <w:numId w:val="17"/>
        </w:numPr>
        <w:spacing w:after="120"/>
        <w:ind w:left="1434" w:hanging="357"/>
        <w:jc w:val="both"/>
        <w:rPr>
          <w:bCs/>
          <w:sz w:val="24"/>
          <w:szCs w:val="24"/>
        </w:rPr>
      </w:pPr>
      <w:r w:rsidRPr="001B0D52">
        <w:rPr>
          <w:bCs/>
          <w:sz w:val="24"/>
          <w:szCs w:val="24"/>
        </w:rPr>
        <w:t>s odstraněním vad uplatněn</w:t>
      </w:r>
      <w:r w:rsidR="001225D0">
        <w:rPr>
          <w:bCs/>
          <w:sz w:val="24"/>
          <w:szCs w:val="24"/>
        </w:rPr>
        <w:t>ých objednatelem v záruční době;</w:t>
      </w:r>
    </w:p>
    <w:p w14:paraId="1A053DD9" w14:textId="77777777" w:rsidR="001225D0" w:rsidRDefault="001225D0" w:rsidP="006B7E8A">
      <w:pPr>
        <w:widowControl/>
        <w:numPr>
          <w:ilvl w:val="0"/>
          <w:numId w:val="17"/>
        </w:numPr>
        <w:jc w:val="both"/>
        <w:rPr>
          <w:bCs/>
          <w:sz w:val="24"/>
          <w:szCs w:val="24"/>
        </w:rPr>
      </w:pPr>
      <w:r>
        <w:rPr>
          <w:bCs/>
          <w:sz w:val="24"/>
          <w:szCs w:val="24"/>
        </w:rPr>
        <w:t xml:space="preserve">s ohlášením změny poddodavatelů </w:t>
      </w:r>
      <w:r w:rsidRPr="001225D0">
        <w:rPr>
          <w:bCs/>
          <w:sz w:val="24"/>
          <w:szCs w:val="24"/>
        </w:rPr>
        <w:t>uvedených v čl. I. odst. 3 smlouvy.</w:t>
      </w:r>
    </w:p>
    <w:p w14:paraId="56226D72" w14:textId="77777777" w:rsidR="00F81A5F" w:rsidRPr="001B0D52" w:rsidRDefault="00F81A5F" w:rsidP="00A33391">
      <w:pPr>
        <w:pStyle w:val="Zkladntext"/>
        <w:ind w:left="540"/>
        <w:jc w:val="both"/>
        <w:rPr>
          <w:b/>
          <w:bCs/>
        </w:rPr>
      </w:pPr>
    </w:p>
    <w:p w14:paraId="01CD906D" w14:textId="3A27671F" w:rsidR="00F81A5F" w:rsidRPr="001B0D52" w:rsidRDefault="00F81A5F" w:rsidP="00F81A5F">
      <w:pPr>
        <w:widowControl/>
        <w:numPr>
          <w:ilvl w:val="0"/>
          <w:numId w:val="15"/>
        </w:numPr>
        <w:jc w:val="both"/>
        <w:rPr>
          <w:b/>
          <w:bCs/>
          <w:sz w:val="24"/>
          <w:szCs w:val="24"/>
        </w:rPr>
      </w:pPr>
      <w:r w:rsidRPr="001B0D52">
        <w:rPr>
          <w:b/>
          <w:bCs/>
          <w:sz w:val="24"/>
          <w:szCs w:val="24"/>
        </w:rPr>
        <w:t xml:space="preserve">Výše smluvní pokuty při prodlení </w:t>
      </w:r>
      <w:r w:rsidR="001225D0">
        <w:rPr>
          <w:b/>
          <w:bCs/>
          <w:sz w:val="24"/>
          <w:szCs w:val="24"/>
        </w:rPr>
        <w:t xml:space="preserve">zhotovitele podle bodu a) činí </w:t>
      </w:r>
      <w:r w:rsidR="005C776C">
        <w:rPr>
          <w:b/>
          <w:bCs/>
          <w:sz w:val="24"/>
          <w:szCs w:val="24"/>
        </w:rPr>
        <w:t>5</w:t>
      </w:r>
      <w:r w:rsidRPr="001B0D52">
        <w:rPr>
          <w:b/>
          <w:bCs/>
          <w:sz w:val="24"/>
          <w:szCs w:val="24"/>
        </w:rPr>
        <w:t xml:space="preserve"> 000 Kč za každý i započatý den</w:t>
      </w:r>
      <w:r w:rsidR="007C0767">
        <w:rPr>
          <w:b/>
          <w:bCs/>
          <w:sz w:val="24"/>
          <w:szCs w:val="24"/>
        </w:rPr>
        <w:t xml:space="preserve"> prodlení</w:t>
      </w:r>
      <w:r w:rsidRPr="001B0D52">
        <w:rPr>
          <w:b/>
          <w:bCs/>
          <w:sz w:val="24"/>
          <w:szCs w:val="24"/>
        </w:rPr>
        <w:t>.</w:t>
      </w:r>
    </w:p>
    <w:p w14:paraId="462A4930" w14:textId="219A41BA" w:rsidR="00F81A5F" w:rsidRPr="001B0D52" w:rsidRDefault="00F81A5F" w:rsidP="00F81A5F">
      <w:pPr>
        <w:widowControl/>
        <w:numPr>
          <w:ilvl w:val="0"/>
          <w:numId w:val="16"/>
        </w:numPr>
        <w:jc w:val="both"/>
        <w:rPr>
          <w:b/>
          <w:bCs/>
          <w:sz w:val="24"/>
          <w:szCs w:val="24"/>
        </w:rPr>
      </w:pPr>
      <w:r w:rsidRPr="001B0D52">
        <w:rPr>
          <w:b/>
          <w:bCs/>
          <w:sz w:val="24"/>
          <w:szCs w:val="24"/>
        </w:rPr>
        <w:t xml:space="preserve">Výše smluvní pokuty při prodlení </w:t>
      </w:r>
      <w:r w:rsidR="001225D0">
        <w:rPr>
          <w:b/>
          <w:bCs/>
          <w:sz w:val="24"/>
          <w:szCs w:val="24"/>
        </w:rPr>
        <w:t xml:space="preserve">zhotovitele podle bodu b) činí </w:t>
      </w:r>
      <w:r w:rsidR="005C776C">
        <w:rPr>
          <w:b/>
          <w:bCs/>
          <w:sz w:val="24"/>
          <w:szCs w:val="24"/>
        </w:rPr>
        <w:t>5</w:t>
      </w:r>
      <w:r w:rsidRPr="001B0D52">
        <w:rPr>
          <w:b/>
          <w:bCs/>
          <w:sz w:val="24"/>
          <w:szCs w:val="24"/>
        </w:rPr>
        <w:t xml:space="preserve"> 000 Kč za každý i započatý den prodlení. </w:t>
      </w:r>
    </w:p>
    <w:p w14:paraId="5F469AFE" w14:textId="35D849E6" w:rsidR="00F81A5F" w:rsidRPr="001B0D52" w:rsidRDefault="00F81A5F" w:rsidP="00F81A5F">
      <w:pPr>
        <w:widowControl/>
        <w:numPr>
          <w:ilvl w:val="0"/>
          <w:numId w:val="16"/>
        </w:numPr>
        <w:jc w:val="both"/>
        <w:rPr>
          <w:b/>
          <w:bCs/>
          <w:sz w:val="24"/>
          <w:szCs w:val="24"/>
        </w:rPr>
      </w:pPr>
      <w:r w:rsidRPr="001B0D52">
        <w:rPr>
          <w:b/>
          <w:bCs/>
          <w:sz w:val="24"/>
          <w:szCs w:val="24"/>
        </w:rPr>
        <w:t xml:space="preserve">Výše smluvní pokuty při prodlení </w:t>
      </w:r>
      <w:r w:rsidR="001225D0">
        <w:rPr>
          <w:b/>
          <w:bCs/>
          <w:sz w:val="24"/>
          <w:szCs w:val="24"/>
        </w:rPr>
        <w:t xml:space="preserve">zhotovitele podle bodu c) činí </w:t>
      </w:r>
      <w:r w:rsidR="005C776C">
        <w:rPr>
          <w:b/>
          <w:bCs/>
          <w:sz w:val="24"/>
          <w:szCs w:val="24"/>
        </w:rPr>
        <w:t>5</w:t>
      </w:r>
      <w:r w:rsidRPr="001B0D52">
        <w:rPr>
          <w:b/>
          <w:bCs/>
          <w:sz w:val="24"/>
          <w:szCs w:val="24"/>
        </w:rPr>
        <w:t xml:space="preserve"> 000 Kč za každý i započatý den prodlení.</w:t>
      </w:r>
    </w:p>
    <w:p w14:paraId="32B4E9FA" w14:textId="64ABA1C9" w:rsidR="00F81A5F" w:rsidRPr="001B0D52" w:rsidRDefault="00F81A5F" w:rsidP="00F81A5F">
      <w:pPr>
        <w:widowControl/>
        <w:numPr>
          <w:ilvl w:val="0"/>
          <w:numId w:val="16"/>
        </w:numPr>
        <w:jc w:val="both"/>
        <w:rPr>
          <w:b/>
          <w:bCs/>
          <w:sz w:val="24"/>
          <w:szCs w:val="24"/>
        </w:rPr>
      </w:pPr>
      <w:r w:rsidRPr="001B0D52">
        <w:rPr>
          <w:b/>
          <w:bCs/>
          <w:sz w:val="24"/>
          <w:szCs w:val="24"/>
        </w:rPr>
        <w:t>Výše smluvní pokuty při prodlení zhotov</w:t>
      </w:r>
      <w:r w:rsidR="001225D0">
        <w:rPr>
          <w:b/>
          <w:bCs/>
          <w:sz w:val="24"/>
          <w:szCs w:val="24"/>
        </w:rPr>
        <w:t>itele podle bodu d) činí</w:t>
      </w:r>
      <w:r w:rsidR="00A731EE" w:rsidRPr="001B0D52">
        <w:rPr>
          <w:b/>
          <w:bCs/>
          <w:sz w:val="24"/>
          <w:szCs w:val="24"/>
        </w:rPr>
        <w:t xml:space="preserve"> </w:t>
      </w:r>
      <w:r w:rsidR="005C776C">
        <w:rPr>
          <w:b/>
          <w:bCs/>
          <w:sz w:val="24"/>
          <w:szCs w:val="24"/>
        </w:rPr>
        <w:t>5</w:t>
      </w:r>
      <w:r w:rsidR="00E1494A" w:rsidRPr="001B0D52">
        <w:rPr>
          <w:b/>
          <w:bCs/>
          <w:sz w:val="24"/>
          <w:szCs w:val="24"/>
        </w:rPr>
        <w:t xml:space="preserve"> </w:t>
      </w:r>
      <w:r w:rsidRPr="001B0D52">
        <w:rPr>
          <w:b/>
          <w:bCs/>
          <w:sz w:val="24"/>
          <w:szCs w:val="24"/>
        </w:rPr>
        <w:t>000 Kč za každý i započatý den prodlení.</w:t>
      </w:r>
    </w:p>
    <w:p w14:paraId="6180DE48" w14:textId="276A9ACD" w:rsidR="00F81A5F" w:rsidRDefault="00F81A5F" w:rsidP="00F81A5F">
      <w:pPr>
        <w:widowControl/>
        <w:numPr>
          <w:ilvl w:val="0"/>
          <w:numId w:val="16"/>
        </w:numPr>
        <w:jc w:val="both"/>
        <w:rPr>
          <w:b/>
          <w:bCs/>
          <w:sz w:val="24"/>
          <w:szCs w:val="24"/>
        </w:rPr>
      </w:pPr>
      <w:r w:rsidRPr="001B0D52">
        <w:rPr>
          <w:b/>
          <w:bCs/>
          <w:sz w:val="24"/>
          <w:szCs w:val="24"/>
        </w:rPr>
        <w:t xml:space="preserve">Výše smluvní pokuty při prodlení </w:t>
      </w:r>
      <w:r w:rsidR="001225D0">
        <w:rPr>
          <w:b/>
          <w:bCs/>
          <w:sz w:val="24"/>
          <w:szCs w:val="24"/>
        </w:rPr>
        <w:t xml:space="preserve">zhotovitele podle bodu e) činí </w:t>
      </w:r>
      <w:r w:rsidR="000269BD" w:rsidRPr="001B0D52">
        <w:rPr>
          <w:b/>
          <w:bCs/>
          <w:sz w:val="24"/>
          <w:szCs w:val="24"/>
        </w:rPr>
        <w:t>1</w:t>
      </w:r>
      <w:r w:rsidRPr="001B0D52">
        <w:rPr>
          <w:b/>
          <w:bCs/>
          <w:sz w:val="24"/>
          <w:szCs w:val="24"/>
        </w:rPr>
        <w:t xml:space="preserve"> 000 Kč za každý i započatý den prodlení.</w:t>
      </w:r>
    </w:p>
    <w:p w14:paraId="27DC4E6B" w14:textId="7A2C6EB4" w:rsidR="001225D0" w:rsidRPr="001225D0" w:rsidRDefault="001225D0" w:rsidP="00A33391">
      <w:pPr>
        <w:pStyle w:val="Odstavecseseznamem"/>
        <w:numPr>
          <w:ilvl w:val="0"/>
          <w:numId w:val="16"/>
        </w:numPr>
        <w:jc w:val="both"/>
        <w:rPr>
          <w:b/>
          <w:bCs/>
          <w:sz w:val="24"/>
          <w:szCs w:val="24"/>
        </w:rPr>
      </w:pPr>
      <w:r w:rsidRPr="001225D0">
        <w:rPr>
          <w:b/>
          <w:bCs/>
          <w:sz w:val="24"/>
          <w:szCs w:val="24"/>
        </w:rPr>
        <w:t xml:space="preserve">Výše smluvní pokuty při prodlení zhotovitele podle bodu </w:t>
      </w:r>
      <w:r>
        <w:rPr>
          <w:b/>
          <w:bCs/>
          <w:sz w:val="24"/>
          <w:szCs w:val="24"/>
        </w:rPr>
        <w:t>f</w:t>
      </w:r>
      <w:r w:rsidRPr="001225D0">
        <w:rPr>
          <w:b/>
          <w:bCs/>
          <w:sz w:val="24"/>
          <w:szCs w:val="24"/>
        </w:rPr>
        <w:t xml:space="preserve">) činí </w:t>
      </w:r>
      <w:r>
        <w:rPr>
          <w:b/>
          <w:bCs/>
          <w:sz w:val="24"/>
          <w:szCs w:val="24"/>
        </w:rPr>
        <w:t>5 000 Kč za každý i </w:t>
      </w:r>
      <w:r w:rsidRPr="001225D0">
        <w:rPr>
          <w:b/>
          <w:bCs/>
          <w:sz w:val="24"/>
          <w:szCs w:val="24"/>
        </w:rPr>
        <w:t>započatý den prodlení.</w:t>
      </w:r>
    </w:p>
    <w:p w14:paraId="49B925AE" w14:textId="77777777" w:rsidR="00F81A5F" w:rsidRPr="001B0D52" w:rsidRDefault="00F81A5F" w:rsidP="00F81A5F">
      <w:pPr>
        <w:widowControl/>
        <w:ind w:left="360"/>
        <w:jc w:val="both"/>
        <w:rPr>
          <w:b/>
          <w:bCs/>
          <w:sz w:val="24"/>
          <w:szCs w:val="24"/>
        </w:rPr>
      </w:pPr>
    </w:p>
    <w:p w14:paraId="5EE750A3" w14:textId="77777777" w:rsidR="00F81A5F" w:rsidRPr="001B0D52" w:rsidRDefault="00F81A5F" w:rsidP="00F81A5F">
      <w:pPr>
        <w:widowControl/>
        <w:ind w:left="360"/>
        <w:jc w:val="both"/>
        <w:rPr>
          <w:b/>
          <w:bCs/>
          <w:sz w:val="24"/>
          <w:szCs w:val="24"/>
        </w:rPr>
      </w:pPr>
      <w:r w:rsidRPr="001B0D52">
        <w:rPr>
          <w:b/>
          <w:bCs/>
          <w:sz w:val="24"/>
          <w:szCs w:val="24"/>
        </w:rPr>
        <w:lastRenderedPageBreak/>
        <w:t>Objednatel je dále oprávněn uložit zhotoviteli smluvní pokutu za prokazatelné porušení:</w:t>
      </w:r>
    </w:p>
    <w:p w14:paraId="6B0D618B" w14:textId="212CC589" w:rsidR="00F81A5F" w:rsidRPr="001B0D52" w:rsidRDefault="00F81A5F" w:rsidP="00F81A5F">
      <w:pPr>
        <w:widowControl/>
        <w:numPr>
          <w:ilvl w:val="0"/>
          <w:numId w:val="16"/>
        </w:numPr>
        <w:tabs>
          <w:tab w:val="clear" w:pos="720"/>
          <w:tab w:val="num" w:pos="1134"/>
        </w:tabs>
        <w:ind w:left="1134" w:hanging="425"/>
        <w:jc w:val="both"/>
        <w:rPr>
          <w:bCs/>
          <w:sz w:val="24"/>
        </w:rPr>
      </w:pPr>
      <w:r w:rsidRPr="001B0D52">
        <w:rPr>
          <w:bCs/>
          <w:sz w:val="24"/>
        </w:rPr>
        <w:t xml:space="preserve">ustanovení o bezpečnosti a ochraně zdraví v průběhu provedení díla, smluvní pokuta činí </w:t>
      </w:r>
      <w:r w:rsidRPr="001B0D52">
        <w:rPr>
          <w:b/>
          <w:bCs/>
          <w:sz w:val="24"/>
        </w:rPr>
        <w:t>1 000 Kč</w:t>
      </w:r>
      <w:r w:rsidRPr="001B0D52">
        <w:rPr>
          <w:bCs/>
          <w:sz w:val="24"/>
        </w:rPr>
        <w:t xml:space="preserve"> za každé porušení, uvedená částka nenahrazuje </w:t>
      </w:r>
      <w:r w:rsidR="007C0767">
        <w:rPr>
          <w:bCs/>
          <w:sz w:val="24"/>
        </w:rPr>
        <w:t>eventuální</w:t>
      </w:r>
      <w:r w:rsidRPr="001B0D52">
        <w:rPr>
          <w:bCs/>
          <w:sz w:val="24"/>
        </w:rPr>
        <w:t xml:space="preserve"> postih ze zavedeného správního řízení;</w:t>
      </w:r>
    </w:p>
    <w:p w14:paraId="7B63F3A6" w14:textId="7B3D0AA4" w:rsidR="007A6AD5" w:rsidRPr="00B11085" w:rsidRDefault="00F81A5F" w:rsidP="00F81A5F">
      <w:pPr>
        <w:widowControl/>
        <w:numPr>
          <w:ilvl w:val="0"/>
          <w:numId w:val="16"/>
        </w:numPr>
        <w:tabs>
          <w:tab w:val="clear" w:pos="720"/>
          <w:tab w:val="num" w:pos="1134"/>
        </w:tabs>
        <w:ind w:left="1134" w:hanging="425"/>
        <w:jc w:val="both"/>
        <w:rPr>
          <w:bCs/>
          <w:sz w:val="24"/>
        </w:rPr>
      </w:pPr>
      <w:r w:rsidRPr="00B11085">
        <w:rPr>
          <w:bCs/>
          <w:sz w:val="24"/>
        </w:rPr>
        <w:t xml:space="preserve">ustanovení o ochraně životního prostředí, ochraně přírody a nakládání s odpady, smluvní pokuta činí </w:t>
      </w:r>
      <w:r w:rsidRPr="00B11085">
        <w:rPr>
          <w:b/>
          <w:bCs/>
          <w:sz w:val="24"/>
        </w:rPr>
        <w:t>1 000 Kč</w:t>
      </w:r>
      <w:r w:rsidRPr="00B11085">
        <w:rPr>
          <w:bCs/>
          <w:sz w:val="24"/>
        </w:rPr>
        <w:t xml:space="preserve"> za každé porušení, uvedená částka nenahrazuje </w:t>
      </w:r>
      <w:r w:rsidR="007C0767">
        <w:rPr>
          <w:bCs/>
          <w:sz w:val="24"/>
        </w:rPr>
        <w:t>eventuální</w:t>
      </w:r>
      <w:r w:rsidRPr="00B11085">
        <w:rPr>
          <w:bCs/>
          <w:sz w:val="24"/>
        </w:rPr>
        <w:t xml:space="preserve"> postih ze zavedeného správního řízení</w:t>
      </w:r>
      <w:r w:rsidR="007A6AD5" w:rsidRPr="00B11085">
        <w:rPr>
          <w:bCs/>
          <w:sz w:val="24"/>
        </w:rPr>
        <w:t>;</w:t>
      </w:r>
    </w:p>
    <w:p w14:paraId="448725B5" w14:textId="2A870FD2" w:rsidR="00F81A5F" w:rsidRPr="00B11085" w:rsidRDefault="007A6AD5" w:rsidP="00F81A5F">
      <w:pPr>
        <w:widowControl/>
        <w:numPr>
          <w:ilvl w:val="0"/>
          <w:numId w:val="16"/>
        </w:numPr>
        <w:tabs>
          <w:tab w:val="clear" w:pos="720"/>
          <w:tab w:val="num" w:pos="1134"/>
        </w:tabs>
        <w:ind w:left="1134" w:hanging="425"/>
        <w:jc w:val="both"/>
        <w:rPr>
          <w:bCs/>
          <w:sz w:val="24"/>
        </w:rPr>
      </w:pPr>
      <w:r w:rsidRPr="00B11085">
        <w:rPr>
          <w:bCs/>
          <w:sz w:val="24"/>
        </w:rPr>
        <w:t>jakékoliv povinnosti zhotovitel</w:t>
      </w:r>
      <w:r w:rsidR="007453B4" w:rsidRPr="00B11085">
        <w:rPr>
          <w:bCs/>
          <w:sz w:val="24"/>
        </w:rPr>
        <w:t>e,</w:t>
      </w:r>
      <w:r w:rsidRPr="00B11085">
        <w:rPr>
          <w:bCs/>
          <w:sz w:val="24"/>
        </w:rPr>
        <w:t xml:space="preserve"> </w:t>
      </w:r>
      <w:r w:rsidR="007453B4" w:rsidRPr="00B11085">
        <w:rPr>
          <w:bCs/>
          <w:sz w:val="24"/>
        </w:rPr>
        <w:t xml:space="preserve">vyjma shora uvedených ustanovení, </w:t>
      </w:r>
      <w:r w:rsidRPr="00B11085">
        <w:rPr>
          <w:bCs/>
          <w:sz w:val="24"/>
        </w:rPr>
        <w:t xml:space="preserve">vyplývající z této smlouvy nebo ze zákona (zejm. nevedení stavebního deníku apod.), smluvní pokuta ve výši </w:t>
      </w:r>
      <w:r w:rsidRPr="00B11085">
        <w:rPr>
          <w:b/>
          <w:bCs/>
          <w:sz w:val="24"/>
        </w:rPr>
        <w:t>20</w:t>
      </w:r>
      <w:r w:rsidR="00A33391">
        <w:rPr>
          <w:b/>
          <w:bCs/>
          <w:sz w:val="24"/>
        </w:rPr>
        <w:t xml:space="preserve"> </w:t>
      </w:r>
      <w:r w:rsidRPr="00B11085">
        <w:rPr>
          <w:b/>
          <w:bCs/>
          <w:sz w:val="24"/>
        </w:rPr>
        <w:t>000 Kč</w:t>
      </w:r>
      <w:r w:rsidRPr="00B11085">
        <w:rPr>
          <w:bCs/>
          <w:sz w:val="24"/>
        </w:rPr>
        <w:t xml:space="preserve"> za každé porušení.</w:t>
      </w:r>
    </w:p>
    <w:p w14:paraId="0FBE7B15" w14:textId="77777777" w:rsidR="00F81A5F" w:rsidRPr="001B0D52" w:rsidRDefault="00F81A5F" w:rsidP="00F81A5F">
      <w:pPr>
        <w:pStyle w:val="Zkladntext"/>
        <w:numPr>
          <w:ilvl w:val="0"/>
          <w:numId w:val="18"/>
        </w:numPr>
        <w:tabs>
          <w:tab w:val="clear" w:pos="1985"/>
        </w:tabs>
        <w:spacing w:before="120" w:after="120" w:line="280" w:lineRule="exact"/>
        <w:ind w:left="426" w:hanging="426"/>
        <w:jc w:val="both"/>
      </w:pPr>
      <w:r w:rsidRPr="00B11085">
        <w:t>Objednatel je dále oprávněn</w:t>
      </w:r>
      <w:r w:rsidRPr="001B0D52">
        <w:t xml:space="preserve"> uložit zhotoviteli smluvní pokutu, pokud </w:t>
      </w:r>
      <w:r w:rsidR="006D1973" w:rsidRPr="001B0D52">
        <w:t xml:space="preserve">odstoupil od smlouvy </w:t>
      </w:r>
      <w:r w:rsidRPr="001B0D52">
        <w:t xml:space="preserve">z důvodu </w:t>
      </w:r>
      <w:r w:rsidR="006D1973" w:rsidRPr="001B0D52">
        <w:t>uvedených v ustanovení článku VIII. této smlouvy</w:t>
      </w:r>
      <w:r w:rsidR="007453B4" w:rsidRPr="001B0D52">
        <w:t>, výše smluvní pokuty činí v </w:t>
      </w:r>
      <w:r w:rsidRPr="001B0D52">
        <w:t xml:space="preserve">takovém případě </w:t>
      </w:r>
      <w:r w:rsidRPr="001B0D52">
        <w:rPr>
          <w:b/>
          <w:bCs/>
        </w:rPr>
        <w:t>5</w:t>
      </w:r>
      <w:r w:rsidRPr="001B0D52">
        <w:t> % z celkové hodnoty díla.</w:t>
      </w:r>
    </w:p>
    <w:p w14:paraId="0AF3762B" w14:textId="01FD616E" w:rsidR="00F81A5F" w:rsidRPr="006B7E8A" w:rsidRDefault="00F81A5F" w:rsidP="006B7E8A">
      <w:pPr>
        <w:widowControl/>
        <w:numPr>
          <w:ilvl w:val="0"/>
          <w:numId w:val="18"/>
        </w:numPr>
        <w:tabs>
          <w:tab w:val="num" w:pos="426"/>
        </w:tabs>
        <w:spacing w:after="240"/>
        <w:ind w:left="426" w:hanging="426"/>
        <w:jc w:val="both"/>
        <w:rPr>
          <w:sz w:val="24"/>
        </w:rPr>
      </w:pPr>
      <w:r w:rsidRPr="001B0D52">
        <w:rPr>
          <w:sz w:val="24"/>
        </w:rPr>
        <w:t>Smluvní strany se dohodly, že v případě prodlení se zaplacením faktury zhotovitele objednavatelem dle této smlouvy, má zhotovitel právo uplatnit smluvní pokutu ve výši 0,01 % z dlužné částky za každý kalendářní den prodlení.</w:t>
      </w:r>
    </w:p>
    <w:p w14:paraId="3908FD2E" w14:textId="18B0D8AF" w:rsidR="00F81A5F" w:rsidRDefault="00F81A5F" w:rsidP="00F81A5F">
      <w:pPr>
        <w:widowControl/>
        <w:numPr>
          <w:ilvl w:val="0"/>
          <w:numId w:val="18"/>
        </w:numPr>
        <w:ind w:left="426" w:hanging="426"/>
        <w:jc w:val="both"/>
        <w:rPr>
          <w:sz w:val="24"/>
        </w:rPr>
      </w:pPr>
      <w:r w:rsidRPr="001B0D52">
        <w:rPr>
          <w:sz w:val="24"/>
        </w:rPr>
        <w:t>Smluvní pokuta je splatná do 14 dnů od data doručení písemné výzvy k zaplacení ze strany oprávněné, a to na uvedený účet. Uplatněním smluvní pokuty není dot</w:t>
      </w:r>
      <w:r w:rsidR="007C0767">
        <w:rPr>
          <w:sz w:val="24"/>
        </w:rPr>
        <w:t>č</w:t>
      </w:r>
      <w:r w:rsidRPr="001B0D52">
        <w:rPr>
          <w:sz w:val="24"/>
        </w:rPr>
        <w:t>eno právo na případnou náhradu způsobené škody. Dodavatel dává výslovný souhlas k </w:t>
      </w:r>
      <w:r w:rsidR="007C0767">
        <w:rPr>
          <w:sz w:val="24"/>
        </w:rPr>
        <w:t>eventuálnímu</w:t>
      </w:r>
      <w:r w:rsidRPr="001B0D52">
        <w:rPr>
          <w:sz w:val="24"/>
        </w:rPr>
        <w:t xml:space="preserve"> provedení vzájemného zápočtu pohledávek.</w:t>
      </w:r>
    </w:p>
    <w:p w14:paraId="28E591F9" w14:textId="77777777" w:rsidR="0047208F" w:rsidRPr="00A33391" w:rsidRDefault="0047208F" w:rsidP="00A33391">
      <w:pPr>
        <w:pStyle w:val="Odstavecseseznamem"/>
        <w:rPr>
          <w:sz w:val="24"/>
        </w:rPr>
      </w:pPr>
    </w:p>
    <w:p w14:paraId="0A1DC325" w14:textId="77777777" w:rsidR="0047208F" w:rsidRDefault="0047208F" w:rsidP="0047208F">
      <w:pPr>
        <w:widowControl/>
        <w:jc w:val="both"/>
        <w:rPr>
          <w:sz w:val="24"/>
        </w:rPr>
      </w:pPr>
    </w:p>
    <w:p w14:paraId="32D41312" w14:textId="77777777" w:rsidR="001225D0" w:rsidRPr="001B0D52" w:rsidRDefault="001225D0" w:rsidP="0047208F">
      <w:pPr>
        <w:widowControl/>
        <w:jc w:val="both"/>
        <w:rPr>
          <w:sz w:val="24"/>
        </w:rPr>
      </w:pPr>
    </w:p>
    <w:p w14:paraId="0CEC6EF6" w14:textId="77777777" w:rsidR="00F81A5F" w:rsidRPr="001B0D52" w:rsidRDefault="00F81A5F" w:rsidP="00F81A5F">
      <w:pPr>
        <w:widowControl/>
        <w:ind w:left="284" w:hanging="284"/>
        <w:jc w:val="center"/>
        <w:rPr>
          <w:b/>
          <w:sz w:val="24"/>
        </w:rPr>
      </w:pPr>
      <w:r w:rsidRPr="001B0D52">
        <w:rPr>
          <w:b/>
          <w:sz w:val="24"/>
        </w:rPr>
        <w:t>VIII.</w:t>
      </w:r>
    </w:p>
    <w:p w14:paraId="6569898A" w14:textId="77777777" w:rsidR="003C4DE3" w:rsidRPr="001B0D52" w:rsidRDefault="003C4DE3" w:rsidP="00F81A5F">
      <w:pPr>
        <w:widowControl/>
        <w:ind w:left="284" w:hanging="284"/>
        <w:jc w:val="center"/>
        <w:rPr>
          <w:b/>
          <w:sz w:val="24"/>
        </w:rPr>
      </w:pPr>
      <w:r w:rsidRPr="001B0D52">
        <w:rPr>
          <w:b/>
          <w:sz w:val="24"/>
        </w:rPr>
        <w:t>Odstoupení od smlouvy</w:t>
      </w:r>
    </w:p>
    <w:p w14:paraId="1CCE597D" w14:textId="77777777" w:rsidR="00BA1AA2" w:rsidRPr="001B0D52" w:rsidRDefault="003C4DE3" w:rsidP="00A33391">
      <w:pPr>
        <w:widowControl/>
        <w:numPr>
          <w:ilvl w:val="0"/>
          <w:numId w:val="26"/>
        </w:numPr>
        <w:ind w:left="426" w:hanging="426"/>
        <w:jc w:val="both"/>
        <w:rPr>
          <w:sz w:val="24"/>
        </w:rPr>
      </w:pPr>
      <w:r w:rsidRPr="001B0D52">
        <w:rPr>
          <w:sz w:val="24"/>
        </w:rPr>
        <w:t xml:space="preserve">Smluvní strany se dohodly, že mohou od této smlouvy odstoupit v případech, kdy to stanoví zákon či tato smlouva, jinak v případě podstatného porušení této smlouvy. Odstoupení od smlouvy musí být provedeno písemnou formou a je účinné okamžikem jeho doručení zhotoviteli. Odstoupením od smlouvy se tato smlouva od okamžiku doručení projevu vůle směřujícího k odstoupení od smlouvy objednatelem ruší. </w:t>
      </w:r>
      <w:r w:rsidRPr="001B0D52">
        <w:rPr>
          <w:bCs/>
          <w:sz w:val="24"/>
        </w:rPr>
        <w:t>Smluvní strany se dohodly, že podstatným porušením smlouvy se rozumí zejména prodlení zhotovitele:</w:t>
      </w:r>
    </w:p>
    <w:p w14:paraId="334BC888" w14:textId="77777777" w:rsidR="003C4DE3" w:rsidRPr="001B0D52" w:rsidRDefault="003C4DE3" w:rsidP="007453B4">
      <w:pPr>
        <w:widowControl/>
        <w:rPr>
          <w:b/>
          <w:sz w:val="24"/>
          <w:szCs w:val="24"/>
        </w:rPr>
      </w:pPr>
    </w:p>
    <w:p w14:paraId="7D58E51D" w14:textId="77777777" w:rsidR="003C4DE3" w:rsidRPr="001B0D52" w:rsidRDefault="003C4DE3" w:rsidP="007453B4">
      <w:pPr>
        <w:widowControl/>
        <w:numPr>
          <w:ilvl w:val="0"/>
          <w:numId w:val="20"/>
        </w:numPr>
        <w:tabs>
          <w:tab w:val="clear" w:pos="1440"/>
          <w:tab w:val="num" w:pos="851"/>
        </w:tabs>
        <w:spacing w:after="120"/>
        <w:ind w:left="850" w:hanging="425"/>
        <w:jc w:val="both"/>
        <w:rPr>
          <w:bCs/>
          <w:sz w:val="24"/>
          <w:szCs w:val="24"/>
        </w:rPr>
      </w:pPr>
      <w:r w:rsidRPr="001B0D52">
        <w:rPr>
          <w:bCs/>
          <w:sz w:val="24"/>
          <w:szCs w:val="24"/>
        </w:rPr>
        <w:t>s termínem dokončení díla;</w:t>
      </w:r>
    </w:p>
    <w:p w14:paraId="565A9653" w14:textId="77777777" w:rsidR="003C4DE3" w:rsidRPr="001B0D52" w:rsidRDefault="003C4DE3" w:rsidP="007453B4">
      <w:pPr>
        <w:widowControl/>
        <w:numPr>
          <w:ilvl w:val="0"/>
          <w:numId w:val="20"/>
        </w:numPr>
        <w:tabs>
          <w:tab w:val="clear" w:pos="1440"/>
          <w:tab w:val="num" w:pos="851"/>
        </w:tabs>
        <w:spacing w:after="120"/>
        <w:ind w:left="850" w:hanging="425"/>
        <w:jc w:val="both"/>
        <w:rPr>
          <w:bCs/>
          <w:sz w:val="24"/>
          <w:szCs w:val="24"/>
        </w:rPr>
      </w:pPr>
      <w:r w:rsidRPr="001B0D52">
        <w:rPr>
          <w:bCs/>
          <w:sz w:val="24"/>
          <w:szCs w:val="24"/>
        </w:rPr>
        <w:t>s odstraněním staveniště nad sedm dnů od převzetí díla;</w:t>
      </w:r>
    </w:p>
    <w:p w14:paraId="6C45D3AE" w14:textId="77777777" w:rsidR="003C4DE3" w:rsidRPr="001B0D52" w:rsidRDefault="003C4DE3" w:rsidP="007453B4">
      <w:pPr>
        <w:pStyle w:val="Zkladntext-prvnodsazen"/>
        <w:numPr>
          <w:ilvl w:val="0"/>
          <w:numId w:val="20"/>
        </w:numPr>
        <w:tabs>
          <w:tab w:val="clear" w:pos="1440"/>
          <w:tab w:val="num" w:pos="851"/>
        </w:tabs>
        <w:ind w:left="850" w:hanging="425"/>
        <w:jc w:val="both"/>
        <w:rPr>
          <w:bCs/>
          <w:sz w:val="24"/>
          <w:szCs w:val="24"/>
        </w:rPr>
      </w:pPr>
      <w:r w:rsidRPr="001B0D52">
        <w:rPr>
          <w:bCs/>
          <w:sz w:val="24"/>
          <w:szCs w:val="24"/>
        </w:rPr>
        <w:t>s předáním kompletních dokladů nezbytných k převzetí díla;</w:t>
      </w:r>
    </w:p>
    <w:p w14:paraId="4DD698C5" w14:textId="77777777" w:rsidR="003C4DE3" w:rsidRPr="001B0D52" w:rsidRDefault="003C4DE3" w:rsidP="007453B4">
      <w:pPr>
        <w:widowControl/>
        <w:numPr>
          <w:ilvl w:val="0"/>
          <w:numId w:val="20"/>
        </w:numPr>
        <w:tabs>
          <w:tab w:val="clear" w:pos="1440"/>
          <w:tab w:val="num" w:pos="851"/>
        </w:tabs>
        <w:spacing w:after="120"/>
        <w:ind w:left="850" w:hanging="425"/>
        <w:jc w:val="both"/>
        <w:rPr>
          <w:bCs/>
          <w:sz w:val="24"/>
          <w:szCs w:val="24"/>
        </w:rPr>
      </w:pPr>
      <w:r w:rsidRPr="001B0D52">
        <w:rPr>
          <w:bCs/>
          <w:sz w:val="24"/>
          <w:szCs w:val="24"/>
        </w:rPr>
        <w:t>s odstraněním vad a nedodělků oproti lhůtám, jež byly objednatelem stanoveny v protokolu o předání a převzetí díla;</w:t>
      </w:r>
    </w:p>
    <w:p w14:paraId="3CAFA066" w14:textId="77777777" w:rsidR="003C4DE3" w:rsidRPr="001B0D52" w:rsidRDefault="003C4DE3" w:rsidP="007453B4">
      <w:pPr>
        <w:widowControl/>
        <w:numPr>
          <w:ilvl w:val="0"/>
          <w:numId w:val="20"/>
        </w:numPr>
        <w:tabs>
          <w:tab w:val="clear" w:pos="1440"/>
          <w:tab w:val="num" w:pos="851"/>
        </w:tabs>
        <w:ind w:left="851" w:hanging="425"/>
        <w:jc w:val="both"/>
        <w:rPr>
          <w:bCs/>
          <w:sz w:val="24"/>
          <w:szCs w:val="24"/>
        </w:rPr>
      </w:pPr>
      <w:r w:rsidRPr="001B0D52">
        <w:rPr>
          <w:bCs/>
          <w:sz w:val="24"/>
          <w:szCs w:val="24"/>
        </w:rPr>
        <w:t>s odstraněním vad uplatněných objednatelem v záruční době.</w:t>
      </w:r>
    </w:p>
    <w:p w14:paraId="38A932EF" w14:textId="77777777" w:rsidR="00303976" w:rsidRDefault="00303976" w:rsidP="00F81A5F">
      <w:pPr>
        <w:widowControl/>
        <w:ind w:left="284" w:hanging="284"/>
        <w:jc w:val="center"/>
        <w:rPr>
          <w:b/>
          <w:sz w:val="24"/>
        </w:rPr>
      </w:pPr>
    </w:p>
    <w:p w14:paraId="4E13D869" w14:textId="77777777" w:rsidR="00BD68C9" w:rsidRDefault="00BD68C9" w:rsidP="00F81A5F">
      <w:pPr>
        <w:widowControl/>
        <w:ind w:left="284" w:hanging="284"/>
        <w:jc w:val="center"/>
        <w:rPr>
          <w:b/>
          <w:sz w:val="24"/>
        </w:rPr>
      </w:pPr>
    </w:p>
    <w:p w14:paraId="6A6208F6" w14:textId="77777777" w:rsidR="0047208F" w:rsidRPr="001B0D52" w:rsidRDefault="0047208F" w:rsidP="00F81A5F">
      <w:pPr>
        <w:widowControl/>
        <w:ind w:left="284" w:hanging="284"/>
        <w:jc w:val="center"/>
        <w:rPr>
          <w:b/>
          <w:sz w:val="24"/>
        </w:rPr>
      </w:pPr>
    </w:p>
    <w:p w14:paraId="4DFEB6E2" w14:textId="77777777" w:rsidR="003C4DE3" w:rsidRPr="001B0D52" w:rsidRDefault="003C4DE3" w:rsidP="00F81A5F">
      <w:pPr>
        <w:widowControl/>
        <w:ind w:left="284" w:hanging="284"/>
        <w:jc w:val="center"/>
        <w:rPr>
          <w:b/>
          <w:sz w:val="24"/>
        </w:rPr>
      </w:pPr>
      <w:r w:rsidRPr="001B0D52">
        <w:rPr>
          <w:b/>
          <w:sz w:val="24"/>
        </w:rPr>
        <w:t>IX.</w:t>
      </w:r>
    </w:p>
    <w:p w14:paraId="3FBADD0F" w14:textId="77777777" w:rsidR="00F81A5F" w:rsidRPr="001B0D52" w:rsidRDefault="00F81A5F" w:rsidP="00F81A5F">
      <w:pPr>
        <w:pStyle w:val="Nadpis9"/>
      </w:pPr>
      <w:r w:rsidRPr="001B0D52">
        <w:t>Kontaktní osoby a doručování</w:t>
      </w:r>
    </w:p>
    <w:p w14:paraId="0F69BFB6" w14:textId="569CF4BB" w:rsidR="00F81A5F" w:rsidRPr="006B7E8A" w:rsidRDefault="00F81A5F" w:rsidP="006B7E8A">
      <w:pPr>
        <w:widowControl/>
        <w:numPr>
          <w:ilvl w:val="0"/>
          <w:numId w:val="10"/>
        </w:numPr>
        <w:tabs>
          <w:tab w:val="clear" w:pos="720"/>
          <w:tab w:val="num" w:pos="426"/>
        </w:tabs>
        <w:spacing w:after="240"/>
        <w:ind w:left="426" w:hanging="426"/>
        <w:jc w:val="both"/>
        <w:rPr>
          <w:b/>
          <w:bCs/>
          <w:sz w:val="24"/>
        </w:rPr>
      </w:pPr>
      <w:r w:rsidRPr="001B0D52">
        <w:rPr>
          <w:sz w:val="24"/>
        </w:rPr>
        <w:t>Smluvní strany se dohodly, že kontaktní osobou pro technickou realizaci stavby a odsouhlasení provedených prací na straně objednatele je:</w:t>
      </w:r>
    </w:p>
    <w:p w14:paraId="66EC7491" w14:textId="5010EE75" w:rsidR="00C27F2C" w:rsidRPr="001B0D52" w:rsidRDefault="00F81A5F" w:rsidP="007A2FA7">
      <w:pPr>
        <w:widowControl/>
        <w:tabs>
          <w:tab w:val="left" w:pos="426"/>
          <w:tab w:val="left" w:pos="1985"/>
        </w:tabs>
        <w:ind w:left="360"/>
        <w:rPr>
          <w:b/>
          <w:bCs/>
          <w:sz w:val="24"/>
        </w:rPr>
      </w:pPr>
      <w:r w:rsidRPr="001B0D52">
        <w:rPr>
          <w:b/>
          <w:bCs/>
          <w:sz w:val="24"/>
        </w:rPr>
        <w:t xml:space="preserve"> </w:t>
      </w:r>
      <w:r w:rsidRPr="001B0D52">
        <w:rPr>
          <w:b/>
          <w:bCs/>
          <w:sz w:val="24"/>
        </w:rPr>
        <w:tab/>
      </w:r>
      <w:r w:rsidRPr="001B0D52">
        <w:rPr>
          <w:b/>
          <w:bCs/>
          <w:sz w:val="24"/>
        </w:rPr>
        <w:tab/>
      </w:r>
      <w:r w:rsidRPr="001B0D52">
        <w:rPr>
          <w:b/>
          <w:bCs/>
          <w:sz w:val="24"/>
        </w:rPr>
        <w:tab/>
      </w:r>
      <w:r w:rsidRPr="001B0D52">
        <w:rPr>
          <w:b/>
          <w:bCs/>
          <w:sz w:val="24"/>
        </w:rPr>
        <w:tab/>
      </w:r>
      <w:r w:rsidRPr="001B0D52">
        <w:rPr>
          <w:b/>
          <w:bCs/>
          <w:sz w:val="24"/>
        </w:rPr>
        <w:tab/>
      </w:r>
      <w:r w:rsidR="00CD015C">
        <w:rPr>
          <w:b/>
          <w:bCs/>
          <w:sz w:val="24"/>
        </w:rPr>
        <w:t xml:space="preserve">p. </w:t>
      </w:r>
      <w:r w:rsidR="007F605E" w:rsidRPr="001B0D52">
        <w:rPr>
          <w:b/>
          <w:bCs/>
          <w:sz w:val="24"/>
        </w:rPr>
        <w:t>Zdeněk Pospíšil</w:t>
      </w:r>
      <w:r w:rsidR="00DF6E90" w:rsidRPr="001B0D52">
        <w:rPr>
          <w:b/>
          <w:bCs/>
          <w:sz w:val="24"/>
        </w:rPr>
        <w:t xml:space="preserve">, </w:t>
      </w:r>
      <w:r w:rsidR="00351F28" w:rsidRPr="001B0D52">
        <w:rPr>
          <w:b/>
          <w:bCs/>
          <w:sz w:val="24"/>
        </w:rPr>
        <w:t>referent</w:t>
      </w:r>
      <w:r w:rsidR="00351F28" w:rsidRPr="00782921">
        <w:rPr>
          <w:b/>
          <w:bCs/>
          <w:sz w:val="24"/>
        </w:rPr>
        <w:t xml:space="preserve"> o</w:t>
      </w:r>
      <w:r w:rsidR="00B45952" w:rsidRPr="00782921">
        <w:rPr>
          <w:b/>
          <w:bCs/>
          <w:sz w:val="24"/>
        </w:rPr>
        <w:t>d</w:t>
      </w:r>
      <w:r w:rsidR="00351F28" w:rsidRPr="00782921">
        <w:rPr>
          <w:b/>
          <w:bCs/>
          <w:sz w:val="24"/>
        </w:rPr>
        <w:t xml:space="preserve">boru </w:t>
      </w:r>
      <w:r w:rsidR="00B45952" w:rsidRPr="00782921">
        <w:rPr>
          <w:b/>
          <w:bCs/>
          <w:sz w:val="24"/>
        </w:rPr>
        <w:t>investičního</w:t>
      </w:r>
    </w:p>
    <w:p w14:paraId="1840DB82" w14:textId="77777777" w:rsidR="00F81A5F" w:rsidRPr="001B0D52" w:rsidRDefault="00F81A5F" w:rsidP="00F81A5F">
      <w:pPr>
        <w:widowControl/>
        <w:tabs>
          <w:tab w:val="left" w:pos="426"/>
          <w:tab w:val="left" w:pos="1985"/>
        </w:tabs>
        <w:ind w:left="360"/>
        <w:rPr>
          <w:sz w:val="24"/>
        </w:rPr>
      </w:pPr>
      <w:r w:rsidRPr="001B0D52">
        <w:rPr>
          <w:b/>
          <w:bCs/>
          <w:sz w:val="24"/>
        </w:rPr>
        <w:tab/>
      </w:r>
      <w:r w:rsidRPr="001B0D52">
        <w:rPr>
          <w:sz w:val="24"/>
        </w:rPr>
        <w:t xml:space="preserve">      a na straně zhotovitele:</w:t>
      </w:r>
    </w:p>
    <w:p w14:paraId="0B31D53C" w14:textId="77777777" w:rsidR="00F81A5F" w:rsidRPr="001B0D52" w:rsidRDefault="00DF6E90" w:rsidP="00F81A5F">
      <w:pPr>
        <w:widowControl/>
        <w:ind w:left="2832" w:firstLine="708"/>
        <w:rPr>
          <w:b/>
          <w:sz w:val="24"/>
        </w:rPr>
      </w:pPr>
      <w:r w:rsidRPr="001B0D52">
        <w:rPr>
          <w:b/>
          <w:sz w:val="24"/>
        </w:rPr>
        <w:t xml:space="preserve">p. </w:t>
      </w:r>
      <w:permStart w:id="1189611968" w:edGrp="everyone"/>
      <w:r w:rsidR="00E1494A" w:rsidRPr="00A33391">
        <w:rPr>
          <w:b/>
          <w:sz w:val="24"/>
          <w:highlight w:val="yellow"/>
        </w:rPr>
        <w:t>XXX</w:t>
      </w:r>
    </w:p>
    <w:permEnd w:id="1189611968"/>
    <w:p w14:paraId="289A44DF" w14:textId="7AA45D8D" w:rsidR="00303976" w:rsidRPr="006B7E8A" w:rsidRDefault="00F81A5F" w:rsidP="006B7E8A">
      <w:pPr>
        <w:pStyle w:val="smluvnitext"/>
        <w:widowControl/>
        <w:numPr>
          <w:ilvl w:val="0"/>
          <w:numId w:val="10"/>
        </w:numPr>
        <w:tabs>
          <w:tab w:val="clear" w:pos="720"/>
          <w:tab w:val="num" w:pos="426"/>
        </w:tabs>
        <w:spacing w:after="0"/>
        <w:ind w:left="426" w:hanging="426"/>
      </w:pPr>
      <w:r w:rsidRPr="001B0D52">
        <w:lastRenderedPageBreak/>
        <w:t>Smluvní strany se dohodly, že kontaktní osobou ve věcech smlouvy, dodatků, plateb a faktur na straně objednatele je:</w:t>
      </w:r>
    </w:p>
    <w:p w14:paraId="4150EFC9" w14:textId="26B933E4" w:rsidR="00F81A5F" w:rsidRPr="001B0D52" w:rsidRDefault="00351F28" w:rsidP="00F81A5F">
      <w:pPr>
        <w:pStyle w:val="smluvnitext"/>
        <w:widowControl/>
        <w:spacing w:after="0"/>
        <w:ind w:left="2832" w:firstLine="708"/>
        <w:rPr>
          <w:b/>
          <w:bCs/>
        </w:rPr>
      </w:pPr>
      <w:r w:rsidRPr="001B0D52">
        <w:rPr>
          <w:b/>
          <w:bCs/>
        </w:rPr>
        <w:t xml:space="preserve">vedoucí odboru </w:t>
      </w:r>
      <w:r w:rsidR="00B45952" w:rsidRPr="001B0D52">
        <w:rPr>
          <w:b/>
          <w:bCs/>
        </w:rPr>
        <w:t>investičního</w:t>
      </w:r>
    </w:p>
    <w:p w14:paraId="590BC484" w14:textId="77777777" w:rsidR="00F81A5F" w:rsidRPr="001B0D52" w:rsidRDefault="00F81A5F" w:rsidP="00F81A5F">
      <w:pPr>
        <w:pStyle w:val="smluvnitext"/>
        <w:widowControl/>
        <w:spacing w:after="0"/>
        <w:ind w:left="360" w:firstLine="348"/>
      </w:pPr>
      <w:r w:rsidRPr="001B0D52">
        <w:t>a na straně zhotovitele:</w:t>
      </w:r>
    </w:p>
    <w:p w14:paraId="337ED545" w14:textId="77777777" w:rsidR="00F81A5F" w:rsidRPr="001B0D52" w:rsidRDefault="00303976" w:rsidP="006B7E8A">
      <w:pPr>
        <w:pStyle w:val="smluvnitext"/>
        <w:widowControl/>
        <w:ind w:left="3192" w:firstLine="348"/>
        <w:rPr>
          <w:b/>
          <w:bCs/>
        </w:rPr>
      </w:pPr>
      <w:r w:rsidRPr="001B0D52">
        <w:rPr>
          <w:b/>
          <w:bCs/>
        </w:rPr>
        <w:t xml:space="preserve">p. </w:t>
      </w:r>
      <w:permStart w:id="361329274" w:edGrp="everyone"/>
      <w:r w:rsidR="00E1494A" w:rsidRPr="00A33391">
        <w:rPr>
          <w:b/>
          <w:highlight w:val="yellow"/>
        </w:rPr>
        <w:t>XXX</w:t>
      </w:r>
      <w:permEnd w:id="361329274"/>
    </w:p>
    <w:p w14:paraId="23C87F53" w14:textId="77777777" w:rsidR="00F81A5F" w:rsidRPr="001B0D52" w:rsidRDefault="00F81A5F" w:rsidP="00F81A5F">
      <w:pPr>
        <w:widowControl/>
        <w:numPr>
          <w:ilvl w:val="0"/>
          <w:numId w:val="10"/>
        </w:numPr>
        <w:tabs>
          <w:tab w:val="clear" w:pos="720"/>
          <w:tab w:val="num" w:pos="426"/>
        </w:tabs>
        <w:ind w:hanging="720"/>
        <w:jc w:val="both"/>
        <w:rPr>
          <w:sz w:val="24"/>
        </w:rPr>
      </w:pPr>
      <w:r w:rsidRPr="001B0D52">
        <w:rPr>
          <w:sz w:val="24"/>
        </w:rPr>
        <w:t>Smluvní strany se dohodly na následujícím způsobu doručování:</w:t>
      </w:r>
    </w:p>
    <w:p w14:paraId="5DC96306" w14:textId="77777777" w:rsidR="00F81A5F" w:rsidRPr="001B0D52" w:rsidRDefault="00F81A5F" w:rsidP="00F81A5F">
      <w:pPr>
        <w:widowControl/>
        <w:jc w:val="both"/>
        <w:rPr>
          <w:sz w:val="24"/>
        </w:rPr>
      </w:pPr>
    </w:p>
    <w:p w14:paraId="11E8CF26" w14:textId="77777777" w:rsidR="00F81A5F" w:rsidRPr="001B0D52" w:rsidRDefault="00F81A5F" w:rsidP="00E41CA3">
      <w:pPr>
        <w:pStyle w:val="Zkladntextodsazen2"/>
        <w:numPr>
          <w:ilvl w:val="0"/>
          <w:numId w:val="12"/>
        </w:numPr>
        <w:tabs>
          <w:tab w:val="clear" w:pos="360"/>
          <w:tab w:val="num" w:pos="927"/>
        </w:tabs>
        <w:ind w:left="927"/>
        <w:rPr>
          <w:b/>
        </w:rPr>
      </w:pPr>
      <w:r w:rsidRPr="001B0D52">
        <w:t xml:space="preserve">Poštou – faktury a dodatky ke smlouvě – adresa objednavatele: </w:t>
      </w:r>
      <w:r w:rsidR="00E41CA3" w:rsidRPr="001B0D52">
        <w:rPr>
          <w:b/>
        </w:rPr>
        <w:t>v záhlaví této smlouvy.</w:t>
      </w:r>
    </w:p>
    <w:p w14:paraId="2B5FA2D9" w14:textId="77777777" w:rsidR="00F81A5F" w:rsidRPr="001B0D52" w:rsidRDefault="00F81A5F" w:rsidP="00F81A5F">
      <w:pPr>
        <w:pStyle w:val="Zkladntextodsazen2"/>
        <w:rPr>
          <w:b/>
        </w:rPr>
      </w:pPr>
      <w:r w:rsidRPr="001B0D52">
        <w:rPr>
          <w:b/>
        </w:rPr>
        <w:tab/>
      </w:r>
      <w:r w:rsidRPr="001B0D52">
        <w:rPr>
          <w:b/>
        </w:rPr>
        <w:tab/>
      </w:r>
      <w:r w:rsidRPr="001B0D52">
        <w:rPr>
          <w:b/>
        </w:rPr>
        <w:tab/>
      </w:r>
      <w:r w:rsidRPr="001B0D52">
        <w:rPr>
          <w:b/>
        </w:rPr>
        <w:tab/>
      </w:r>
      <w:r w:rsidRPr="001B0D52">
        <w:rPr>
          <w:b/>
        </w:rPr>
        <w:tab/>
      </w:r>
      <w:r w:rsidRPr="001B0D52">
        <w:rPr>
          <w:b/>
        </w:rPr>
        <w:tab/>
        <w:t xml:space="preserve">         </w:t>
      </w:r>
      <w:r w:rsidR="00247899" w:rsidRPr="00247899">
        <w:t>–</w:t>
      </w:r>
      <w:r w:rsidRPr="001B0D52">
        <w:t xml:space="preserve"> adresa zhotovitele: </w:t>
      </w:r>
      <w:r w:rsidRPr="001B0D52">
        <w:rPr>
          <w:b/>
        </w:rPr>
        <w:t>v záhlaví této smlouvy.</w:t>
      </w:r>
    </w:p>
    <w:p w14:paraId="0EF72199" w14:textId="77777777" w:rsidR="00F81A5F" w:rsidRPr="001B0D52" w:rsidRDefault="00F81A5F" w:rsidP="00F81A5F">
      <w:pPr>
        <w:pStyle w:val="Zkladntextodsazen2"/>
        <w:ind w:left="0"/>
        <w:rPr>
          <w:b/>
        </w:rPr>
      </w:pPr>
    </w:p>
    <w:p w14:paraId="39D097FD" w14:textId="77777777" w:rsidR="00F81A5F" w:rsidRPr="001B0D52" w:rsidRDefault="00F81A5F" w:rsidP="00F81A5F">
      <w:pPr>
        <w:widowControl/>
        <w:numPr>
          <w:ilvl w:val="0"/>
          <w:numId w:val="11"/>
        </w:numPr>
        <w:tabs>
          <w:tab w:val="clear" w:pos="360"/>
          <w:tab w:val="num" w:pos="927"/>
        </w:tabs>
        <w:ind w:left="927"/>
        <w:jc w:val="both"/>
        <w:rPr>
          <w:sz w:val="24"/>
        </w:rPr>
      </w:pPr>
      <w:r w:rsidRPr="001B0D52">
        <w:rPr>
          <w:sz w:val="24"/>
        </w:rPr>
        <w:t xml:space="preserve">Osobně – veškeré technické doklady, zápisy atd., vyplývající z vlastní technické realizace akce. Za objednatele i zhotovitele potvrdí převzetí kontaktní osoby, nebo jejich zástupci. </w:t>
      </w:r>
    </w:p>
    <w:p w14:paraId="1263A199" w14:textId="77777777" w:rsidR="00F81A5F" w:rsidRPr="001B0D52" w:rsidRDefault="00F81A5F" w:rsidP="00F81A5F">
      <w:pPr>
        <w:widowControl/>
        <w:ind w:left="927"/>
        <w:jc w:val="both"/>
        <w:rPr>
          <w:sz w:val="24"/>
        </w:rPr>
      </w:pPr>
    </w:p>
    <w:p w14:paraId="133B3883" w14:textId="77777777" w:rsidR="00F81A5F" w:rsidRPr="001B0D52" w:rsidRDefault="00F81A5F" w:rsidP="00F81A5F">
      <w:pPr>
        <w:widowControl/>
        <w:numPr>
          <w:ilvl w:val="0"/>
          <w:numId w:val="11"/>
        </w:numPr>
        <w:tabs>
          <w:tab w:val="clear" w:pos="360"/>
          <w:tab w:val="num" w:pos="927"/>
        </w:tabs>
        <w:ind w:left="927"/>
        <w:jc w:val="both"/>
        <w:rPr>
          <w:sz w:val="24"/>
        </w:rPr>
      </w:pPr>
      <w:r w:rsidRPr="001B0D52">
        <w:rPr>
          <w:sz w:val="24"/>
          <w:szCs w:val="24"/>
        </w:rPr>
        <w:t>V případě doručování dokumentů se za řádně doručené považují též dokumenty doručené prostřednictvím datové schránky. Doručuje-li se způsobem podle zákona č. 300/2008 Sb., v platném znění, ustanovení jiných právních předpisů upravující způsob doručení se nepoužijí. Dokument, který byl dodán do datové schránky, je doručen okamžikem, kdy se do datové schránky přihlásí osoba, která má s ohledem na rozsah svého oprávnění přístup k dodanému dokumentu. Nepřihlásí-li se tato osoba do datové schránky ve lhůtě 10 dnů ode dne, kdy byl dokument dodán do datové schránky, považuje se tento dokument za doručený posledním dnem této lhůty. Takovéto doručení dokumentu má stejné právní účinky jako doručení do vlastních rukou.</w:t>
      </w:r>
    </w:p>
    <w:p w14:paraId="61F3A978" w14:textId="77777777" w:rsidR="00F81A5F" w:rsidRPr="001B0D52" w:rsidRDefault="00F81A5F" w:rsidP="00F81A5F">
      <w:pPr>
        <w:widowControl/>
        <w:jc w:val="both"/>
        <w:rPr>
          <w:sz w:val="24"/>
        </w:rPr>
      </w:pPr>
    </w:p>
    <w:p w14:paraId="5BB93D0E" w14:textId="77777777" w:rsidR="00F81A5F" w:rsidRPr="001B0D52" w:rsidRDefault="00F81A5F" w:rsidP="00F81A5F">
      <w:pPr>
        <w:widowControl/>
        <w:numPr>
          <w:ilvl w:val="0"/>
          <w:numId w:val="10"/>
        </w:numPr>
        <w:tabs>
          <w:tab w:val="clear" w:pos="720"/>
          <w:tab w:val="num" w:pos="426"/>
        </w:tabs>
        <w:ind w:left="426" w:hanging="426"/>
        <w:jc w:val="both"/>
        <w:rPr>
          <w:sz w:val="24"/>
        </w:rPr>
      </w:pPr>
      <w:r w:rsidRPr="001B0D52">
        <w:rPr>
          <w:sz w:val="24"/>
        </w:rPr>
        <w:t xml:space="preserve">Smluvní strany se dohodly, že v případě změny sídla či místa podnikání, a tím i adresy pro doručování, budou neprodleně informovat druhou stranu. </w:t>
      </w:r>
    </w:p>
    <w:p w14:paraId="6C682178" w14:textId="77777777" w:rsidR="001E3F22" w:rsidRDefault="001E3F22" w:rsidP="00F81A5F">
      <w:pPr>
        <w:widowControl/>
        <w:rPr>
          <w:b/>
          <w:sz w:val="24"/>
        </w:rPr>
      </w:pPr>
    </w:p>
    <w:p w14:paraId="71D8DB32" w14:textId="77777777" w:rsidR="001E3F22" w:rsidRPr="001B0D52" w:rsidRDefault="001E3F22" w:rsidP="00F81A5F">
      <w:pPr>
        <w:widowControl/>
        <w:rPr>
          <w:b/>
          <w:sz w:val="24"/>
        </w:rPr>
      </w:pPr>
    </w:p>
    <w:p w14:paraId="744E92FC" w14:textId="56D696D6" w:rsidR="00F81A5F" w:rsidRPr="001B0D52" w:rsidRDefault="00F81A5F" w:rsidP="00F81A5F">
      <w:pPr>
        <w:widowControl/>
        <w:ind w:left="284" w:hanging="284"/>
        <w:jc w:val="center"/>
        <w:rPr>
          <w:b/>
          <w:sz w:val="24"/>
        </w:rPr>
      </w:pPr>
      <w:r w:rsidRPr="001B0D52">
        <w:rPr>
          <w:b/>
          <w:sz w:val="24"/>
        </w:rPr>
        <w:t>X.</w:t>
      </w:r>
    </w:p>
    <w:p w14:paraId="5E6D1E4F" w14:textId="77777777" w:rsidR="00F81A5F" w:rsidRPr="001B0D52" w:rsidRDefault="00F81A5F" w:rsidP="00F81A5F">
      <w:pPr>
        <w:pStyle w:val="Nadpis1"/>
        <w:widowControl/>
        <w:rPr>
          <w:b/>
          <w:i w:val="0"/>
        </w:rPr>
      </w:pPr>
      <w:r w:rsidRPr="001B0D52">
        <w:rPr>
          <w:b/>
          <w:i w:val="0"/>
        </w:rPr>
        <w:t>Závěrečná ustanovení</w:t>
      </w:r>
    </w:p>
    <w:p w14:paraId="4E1B2E06" w14:textId="651DEA50" w:rsidR="00F81A5F" w:rsidRPr="006B7E8A" w:rsidRDefault="006F076C" w:rsidP="00F81A5F">
      <w:pPr>
        <w:widowControl/>
        <w:numPr>
          <w:ilvl w:val="0"/>
          <w:numId w:val="4"/>
        </w:numPr>
        <w:tabs>
          <w:tab w:val="left" w:pos="360"/>
        </w:tabs>
        <w:jc w:val="both"/>
        <w:rPr>
          <w:sz w:val="24"/>
        </w:rPr>
      </w:pPr>
      <w:r w:rsidRPr="00C113B2">
        <w:rPr>
          <w:sz w:val="24"/>
        </w:rPr>
        <w:t xml:space="preserve">Tato smlouva nabývá platnosti dnem podpisu oprávněnými zástupci obou smluvních stran. </w:t>
      </w:r>
      <w:r w:rsidRPr="00C113B2">
        <w:rPr>
          <w:sz w:val="24"/>
          <w:szCs w:val="24"/>
        </w:rPr>
        <w:t>Smlouva nabývá účinnosti nejdříve dnem uveřejnění prostřednictvím registru smluv dle zákona č. 340/2015 Sb., o zvláštních podmínkách účinnosti některých smluv, uveřejňování těchto smluv a o registru smluv. Objednatel se zavazuje realizovat zveřejnění této smlouvy v předmětném registru v souladu s uvedeným zákonem.</w:t>
      </w:r>
    </w:p>
    <w:p w14:paraId="03C16E88" w14:textId="047F6813" w:rsidR="00F81A5F" w:rsidRPr="001B0D52" w:rsidRDefault="00F81A5F" w:rsidP="00F81A5F">
      <w:pPr>
        <w:widowControl/>
        <w:numPr>
          <w:ilvl w:val="0"/>
          <w:numId w:val="4"/>
        </w:numPr>
        <w:tabs>
          <w:tab w:val="left" w:pos="360"/>
        </w:tabs>
        <w:jc w:val="both"/>
        <w:rPr>
          <w:sz w:val="24"/>
        </w:rPr>
      </w:pPr>
      <w:r w:rsidRPr="001B0D52">
        <w:rPr>
          <w:sz w:val="24"/>
        </w:rPr>
        <w:t>Smlouva je vyhotovena v</w:t>
      </w:r>
      <w:r w:rsidR="004E7518">
        <w:rPr>
          <w:sz w:val="24"/>
        </w:rPr>
        <w:t xml:space="preserve">e čtyřech </w:t>
      </w:r>
      <w:r w:rsidRPr="001B0D52">
        <w:rPr>
          <w:sz w:val="24"/>
        </w:rPr>
        <w:t xml:space="preserve">stejnopisech, z nichž zhotovitel obdrží </w:t>
      </w:r>
      <w:r w:rsidRPr="004E7518">
        <w:rPr>
          <w:sz w:val="24"/>
        </w:rPr>
        <w:t>dva výtisky</w:t>
      </w:r>
      <w:r w:rsidRPr="001B0D52">
        <w:rPr>
          <w:sz w:val="24"/>
        </w:rPr>
        <w:t>. Každý stejnopis má právní sílu originálu.</w:t>
      </w:r>
    </w:p>
    <w:p w14:paraId="2EB9FC6C" w14:textId="77777777" w:rsidR="00F81A5F" w:rsidRPr="001B0D52" w:rsidRDefault="00F81A5F" w:rsidP="00F81A5F">
      <w:pPr>
        <w:widowControl/>
        <w:tabs>
          <w:tab w:val="left" w:pos="360"/>
        </w:tabs>
        <w:jc w:val="both"/>
        <w:rPr>
          <w:sz w:val="24"/>
        </w:rPr>
      </w:pPr>
    </w:p>
    <w:p w14:paraId="30158ABC" w14:textId="77777777" w:rsidR="00F81A5F" w:rsidRPr="001B0D52" w:rsidRDefault="00F81A5F" w:rsidP="00F81A5F">
      <w:pPr>
        <w:widowControl/>
        <w:numPr>
          <w:ilvl w:val="0"/>
          <w:numId w:val="4"/>
        </w:numPr>
        <w:tabs>
          <w:tab w:val="left" w:pos="360"/>
        </w:tabs>
        <w:jc w:val="both"/>
        <w:rPr>
          <w:sz w:val="24"/>
        </w:rPr>
      </w:pPr>
      <w:r w:rsidRPr="001B0D52">
        <w:rPr>
          <w:sz w:val="24"/>
        </w:rPr>
        <w:t>V případě neplatnosti nebo neúčinnosti některého ustanovení této smlouvy nebudou dotčena ostatní ustanovení smlouvy.</w:t>
      </w:r>
    </w:p>
    <w:p w14:paraId="45781D6C" w14:textId="77777777" w:rsidR="00DE308C" w:rsidRPr="001B0D52" w:rsidRDefault="00DE308C" w:rsidP="00DE308C">
      <w:pPr>
        <w:pStyle w:val="Odstavecseseznamem"/>
        <w:rPr>
          <w:sz w:val="24"/>
        </w:rPr>
      </w:pPr>
    </w:p>
    <w:p w14:paraId="2C0D8AE2" w14:textId="25D23A25" w:rsidR="00DE308C" w:rsidRPr="001B0D52" w:rsidRDefault="00DE308C" w:rsidP="00F81A5F">
      <w:pPr>
        <w:widowControl/>
        <w:numPr>
          <w:ilvl w:val="0"/>
          <w:numId w:val="4"/>
        </w:numPr>
        <w:tabs>
          <w:tab w:val="left" w:pos="360"/>
        </w:tabs>
        <w:jc w:val="both"/>
        <w:rPr>
          <w:sz w:val="24"/>
        </w:rPr>
      </w:pPr>
      <w:r w:rsidRPr="001B0D52">
        <w:rPr>
          <w:sz w:val="24"/>
        </w:rPr>
        <w:t>Smluvní strany se dohodly, že promlčecí lhůta k uplatnění prá</w:t>
      </w:r>
      <w:r w:rsidR="006B7E8A">
        <w:rPr>
          <w:sz w:val="24"/>
        </w:rPr>
        <w:t>v smluvní strany bude 10 let od </w:t>
      </w:r>
      <w:r w:rsidRPr="001B0D52">
        <w:rPr>
          <w:sz w:val="24"/>
        </w:rPr>
        <w:t>doby, kdy mohlo být uplatněno poprvé</w:t>
      </w:r>
      <w:r w:rsidR="00E1494A" w:rsidRPr="001B0D52">
        <w:rPr>
          <w:sz w:val="24"/>
        </w:rPr>
        <w:t>.</w:t>
      </w:r>
    </w:p>
    <w:p w14:paraId="1E95C0FE" w14:textId="77777777" w:rsidR="00F81A5F" w:rsidRPr="001B0D52" w:rsidRDefault="00F81A5F" w:rsidP="00F81A5F">
      <w:pPr>
        <w:widowControl/>
        <w:tabs>
          <w:tab w:val="left" w:pos="360"/>
        </w:tabs>
        <w:jc w:val="both"/>
        <w:rPr>
          <w:sz w:val="24"/>
        </w:rPr>
      </w:pPr>
    </w:p>
    <w:p w14:paraId="72198F49" w14:textId="77777777" w:rsidR="00F81A5F" w:rsidRPr="001B0D52" w:rsidRDefault="004B65E7" w:rsidP="00F81A5F">
      <w:pPr>
        <w:widowControl/>
        <w:numPr>
          <w:ilvl w:val="0"/>
          <w:numId w:val="4"/>
        </w:numPr>
        <w:tabs>
          <w:tab w:val="left" w:pos="360"/>
        </w:tabs>
        <w:ind w:left="357" w:hanging="357"/>
        <w:jc w:val="both"/>
        <w:rPr>
          <w:sz w:val="24"/>
        </w:rPr>
      </w:pPr>
      <w:r w:rsidRPr="001B0D52">
        <w:rPr>
          <w:sz w:val="24"/>
        </w:rPr>
        <w:t>Smluvní strany</w:t>
      </w:r>
      <w:r w:rsidR="00F81A5F" w:rsidRPr="001B0D52">
        <w:rPr>
          <w:sz w:val="24"/>
        </w:rPr>
        <w:t xml:space="preserve"> ujednal</w:t>
      </w:r>
      <w:r w:rsidRPr="001B0D52">
        <w:rPr>
          <w:sz w:val="24"/>
        </w:rPr>
        <w:t>y,</w:t>
      </w:r>
      <w:r w:rsidR="00F81A5F" w:rsidRPr="001B0D52">
        <w:rPr>
          <w:sz w:val="24"/>
        </w:rPr>
        <w:t xml:space="preserve"> v souladu s ustanovením § 89a zákona č. 99/1963 Sb., občanský soudní řád, v platném znění, že v případě jejich sporu, který by byl řešen soudní cestou, je místně příslušným soudem místně příslušný soud objednatele.</w:t>
      </w:r>
    </w:p>
    <w:p w14:paraId="599ADA81" w14:textId="77777777" w:rsidR="00F81A5F" w:rsidRPr="001B0D52" w:rsidRDefault="00F81A5F" w:rsidP="00F81A5F">
      <w:pPr>
        <w:widowControl/>
        <w:tabs>
          <w:tab w:val="left" w:pos="360"/>
        </w:tabs>
        <w:jc w:val="both"/>
        <w:rPr>
          <w:sz w:val="24"/>
        </w:rPr>
      </w:pPr>
    </w:p>
    <w:p w14:paraId="24BD71CA" w14:textId="77777777" w:rsidR="00F81A5F" w:rsidRPr="001B0D52" w:rsidRDefault="00F81A5F" w:rsidP="00F81A5F">
      <w:pPr>
        <w:widowControl/>
        <w:numPr>
          <w:ilvl w:val="0"/>
          <w:numId w:val="4"/>
        </w:numPr>
        <w:tabs>
          <w:tab w:val="left" w:pos="360"/>
        </w:tabs>
        <w:jc w:val="both"/>
        <w:rPr>
          <w:sz w:val="24"/>
        </w:rPr>
      </w:pPr>
      <w:r w:rsidRPr="001B0D52">
        <w:rPr>
          <w:sz w:val="24"/>
        </w:rPr>
        <w:t xml:space="preserve">Tuto smlouvu lze měnit, doplňovat a upřesňovat </w:t>
      </w:r>
      <w:r w:rsidR="004B65E7" w:rsidRPr="001B0D52">
        <w:rPr>
          <w:sz w:val="24"/>
        </w:rPr>
        <w:t>výhradně</w:t>
      </w:r>
      <w:r w:rsidRPr="001B0D52">
        <w:rPr>
          <w:sz w:val="24"/>
        </w:rPr>
        <w:t xml:space="preserve"> oboustranně odsouhlasenými, písemnými a průběžně číslovanými dodatky, podepsanými oprávněnými zástupci obou smluvních stran. </w:t>
      </w:r>
      <w:r w:rsidR="004B65E7" w:rsidRPr="001B0D52">
        <w:rPr>
          <w:sz w:val="24"/>
        </w:rPr>
        <w:t>K jakýmkoli jiným formám změn než dodatkům této smlouvy případně ústním ujednáním se nepřihlíží.</w:t>
      </w:r>
      <w:r w:rsidRPr="001B0D52">
        <w:rPr>
          <w:sz w:val="24"/>
        </w:rPr>
        <w:t xml:space="preserve"> </w:t>
      </w:r>
    </w:p>
    <w:p w14:paraId="12C30D94" w14:textId="77777777" w:rsidR="00F81A5F" w:rsidRPr="001B0D52" w:rsidRDefault="00F81A5F" w:rsidP="00F81A5F">
      <w:pPr>
        <w:widowControl/>
        <w:tabs>
          <w:tab w:val="left" w:pos="360"/>
        </w:tabs>
        <w:jc w:val="both"/>
        <w:rPr>
          <w:sz w:val="24"/>
        </w:rPr>
      </w:pPr>
    </w:p>
    <w:p w14:paraId="5FECAD46" w14:textId="77777777" w:rsidR="00F81A5F" w:rsidRPr="001B0D52" w:rsidRDefault="004B65E7" w:rsidP="00DF6E90">
      <w:pPr>
        <w:widowControl/>
        <w:numPr>
          <w:ilvl w:val="0"/>
          <w:numId w:val="4"/>
        </w:numPr>
        <w:tabs>
          <w:tab w:val="left" w:pos="360"/>
        </w:tabs>
        <w:spacing w:after="240"/>
        <w:jc w:val="both"/>
        <w:rPr>
          <w:sz w:val="24"/>
          <w:szCs w:val="24"/>
        </w:rPr>
      </w:pPr>
      <w:r w:rsidRPr="001B0D52">
        <w:rPr>
          <w:sz w:val="24"/>
          <w:szCs w:val="24"/>
        </w:rPr>
        <w:t>Smluvní strany výslovně prohlašují, že jsou k právnímu jednání zcela svéprávné, že tato smlouva je projevem jejich pravé, určité a svobodné vůle a že si tuto smlouvu podrobně přečetly, zcela jednoznačně porozuměly jejímu obsahu, proti kterému nemají žádných výhrad, uzavírají ji dobrovolně, nikoliv v tísni, pod nátlakem nebo za nápadně jednostranně nevýhodných podmínek a takto ji podepisují.</w:t>
      </w:r>
    </w:p>
    <w:p w14:paraId="15C02D59" w14:textId="7333D7B4" w:rsidR="006F076C" w:rsidRDefault="006F076C" w:rsidP="00A33391">
      <w:pPr>
        <w:widowControl/>
        <w:numPr>
          <w:ilvl w:val="0"/>
          <w:numId w:val="4"/>
        </w:numPr>
        <w:tabs>
          <w:tab w:val="left" w:pos="360"/>
        </w:tabs>
        <w:jc w:val="both"/>
        <w:rPr>
          <w:sz w:val="24"/>
        </w:rPr>
      </w:pPr>
      <w:r w:rsidRPr="006F076C">
        <w:rPr>
          <w:sz w:val="24"/>
        </w:rPr>
        <w:t xml:space="preserve">Tato smlouva je uzavřena v souladu s ustanovením článku </w:t>
      </w:r>
      <w:r w:rsidR="001C4234">
        <w:rPr>
          <w:sz w:val="24"/>
        </w:rPr>
        <w:t>VI</w:t>
      </w:r>
      <w:r w:rsidRPr="006F076C">
        <w:rPr>
          <w:sz w:val="24"/>
        </w:rPr>
        <w:t xml:space="preserve">. odst. 1 písm. </w:t>
      </w:r>
      <w:r w:rsidR="00F931B9">
        <w:rPr>
          <w:sz w:val="24"/>
        </w:rPr>
        <w:t>a</w:t>
      </w:r>
      <w:r w:rsidR="009E44D3">
        <w:rPr>
          <w:sz w:val="24"/>
        </w:rPr>
        <w:t>) směrnice č. </w:t>
      </w:r>
      <w:r>
        <w:rPr>
          <w:sz w:val="24"/>
        </w:rPr>
        <w:t>30</w:t>
      </w:r>
      <w:r w:rsidRPr="006F076C">
        <w:rPr>
          <w:sz w:val="24"/>
        </w:rPr>
        <w:t>/201</w:t>
      </w:r>
      <w:r>
        <w:rPr>
          <w:sz w:val="24"/>
        </w:rPr>
        <w:t>6</w:t>
      </w:r>
      <w:r w:rsidRPr="006F076C">
        <w:rPr>
          <w:sz w:val="24"/>
        </w:rPr>
        <w:t xml:space="preserve"> o zadávání veřejných zakázek městem Cheb a právnickými osobami zřízenými nebo založenými městem Cheb, schválené usnesením Rady města Chebu č. RM </w:t>
      </w:r>
      <w:r w:rsidR="001C4234" w:rsidRPr="001C4234">
        <w:rPr>
          <w:sz w:val="24"/>
        </w:rPr>
        <w:t>445/17/2016</w:t>
      </w:r>
      <w:r w:rsidRPr="006F076C">
        <w:rPr>
          <w:sz w:val="24"/>
        </w:rPr>
        <w:t>.</w:t>
      </w:r>
    </w:p>
    <w:p w14:paraId="08987DC9" w14:textId="214E15D8" w:rsidR="009E44D3" w:rsidRDefault="009E44D3" w:rsidP="00A33391">
      <w:pPr>
        <w:widowControl/>
        <w:numPr>
          <w:ilvl w:val="0"/>
          <w:numId w:val="4"/>
        </w:numPr>
        <w:tabs>
          <w:tab w:val="left" w:pos="360"/>
        </w:tabs>
        <w:spacing w:before="240"/>
        <w:jc w:val="both"/>
        <w:rPr>
          <w:sz w:val="24"/>
        </w:rPr>
      </w:pPr>
      <w:r w:rsidRPr="00301740">
        <w:rPr>
          <w:sz w:val="24"/>
          <w:szCs w:val="24"/>
        </w:rPr>
        <w:t>V souladu s ustanovením § 219 zákona bude zveřejněno na profilu zadavate</w:t>
      </w:r>
      <w:r>
        <w:rPr>
          <w:sz w:val="24"/>
          <w:szCs w:val="24"/>
        </w:rPr>
        <w:t>le v </w:t>
      </w:r>
      <w:r w:rsidRPr="00301740">
        <w:rPr>
          <w:sz w:val="24"/>
          <w:szCs w:val="24"/>
        </w:rPr>
        <w:t xml:space="preserve">zákonem stanovených lhůtách úplné znění </w:t>
      </w:r>
      <w:r>
        <w:rPr>
          <w:sz w:val="24"/>
          <w:szCs w:val="24"/>
        </w:rPr>
        <w:t>této</w:t>
      </w:r>
      <w:r w:rsidRPr="00301740">
        <w:rPr>
          <w:sz w:val="24"/>
          <w:szCs w:val="24"/>
        </w:rPr>
        <w:t xml:space="preserve"> smlouvy, </w:t>
      </w:r>
      <w:r>
        <w:rPr>
          <w:sz w:val="24"/>
          <w:szCs w:val="24"/>
        </w:rPr>
        <w:t xml:space="preserve">a to </w:t>
      </w:r>
      <w:r w:rsidRPr="00301740">
        <w:rPr>
          <w:sz w:val="24"/>
          <w:szCs w:val="24"/>
        </w:rPr>
        <w:t>včetně jejich případných změn a dodatků.</w:t>
      </w:r>
    </w:p>
    <w:p w14:paraId="5D1E4250" w14:textId="77777777" w:rsidR="00980F2C" w:rsidRPr="001B0D52" w:rsidRDefault="00980F2C" w:rsidP="00980F2C">
      <w:pPr>
        <w:widowControl/>
        <w:tabs>
          <w:tab w:val="left" w:pos="360"/>
        </w:tabs>
        <w:jc w:val="both"/>
        <w:rPr>
          <w:sz w:val="24"/>
        </w:rPr>
      </w:pPr>
    </w:p>
    <w:p w14:paraId="6CE2DD0A" w14:textId="77777777" w:rsidR="00247899" w:rsidRDefault="00247899" w:rsidP="00A33391">
      <w:pPr>
        <w:widowControl/>
        <w:rPr>
          <w:sz w:val="24"/>
        </w:rPr>
      </w:pPr>
    </w:p>
    <w:p w14:paraId="5646AAA3" w14:textId="2416465F" w:rsidR="009E44D3" w:rsidRPr="004A5312" w:rsidRDefault="009E44D3" w:rsidP="009E44D3">
      <w:pPr>
        <w:widowControl/>
        <w:rPr>
          <w:sz w:val="24"/>
        </w:rPr>
      </w:pPr>
      <w:r w:rsidRPr="004A5312">
        <w:rPr>
          <w:sz w:val="24"/>
        </w:rPr>
        <w:t>V </w:t>
      </w:r>
      <w:permStart w:id="1318800761" w:edGrp="everyone"/>
      <w:r w:rsidRPr="00A33391">
        <w:rPr>
          <w:sz w:val="24"/>
          <w:highlight w:val="yellow"/>
        </w:rPr>
        <w:t>……</w:t>
      </w:r>
      <w:proofErr w:type="gramStart"/>
      <w:r w:rsidRPr="00A33391">
        <w:rPr>
          <w:sz w:val="24"/>
          <w:highlight w:val="yellow"/>
        </w:rPr>
        <w:t>…..</w:t>
      </w:r>
      <w:permEnd w:id="1318800761"/>
      <w:r w:rsidRPr="004A5312">
        <w:rPr>
          <w:sz w:val="24"/>
        </w:rPr>
        <w:t xml:space="preserve"> dne</w:t>
      </w:r>
      <w:proofErr w:type="gramEnd"/>
      <w:r>
        <w:rPr>
          <w:sz w:val="24"/>
        </w:rPr>
        <w:t xml:space="preserve"> </w:t>
      </w:r>
      <w:permStart w:id="1674012581" w:edGrp="everyone"/>
      <w:r w:rsidRPr="00614634">
        <w:rPr>
          <w:sz w:val="24"/>
          <w:highlight w:val="yellow"/>
        </w:rPr>
        <w:t>…………..</w:t>
      </w:r>
      <w:permEnd w:id="1674012581"/>
      <w:r>
        <w:rPr>
          <w:sz w:val="24"/>
        </w:rPr>
        <w:tab/>
      </w:r>
      <w:r>
        <w:rPr>
          <w:sz w:val="24"/>
        </w:rPr>
        <w:tab/>
      </w:r>
      <w:r>
        <w:rPr>
          <w:sz w:val="24"/>
        </w:rPr>
        <w:tab/>
      </w:r>
      <w:r w:rsidRPr="004A5312">
        <w:rPr>
          <w:sz w:val="24"/>
        </w:rPr>
        <w:t xml:space="preserve">                             V Chebu dne </w:t>
      </w:r>
      <w:r>
        <w:rPr>
          <w:sz w:val="24"/>
        </w:rPr>
        <w:t>……………..</w:t>
      </w:r>
    </w:p>
    <w:p w14:paraId="700D1F88" w14:textId="77777777" w:rsidR="009E44D3" w:rsidRPr="004A5312" w:rsidRDefault="009E44D3" w:rsidP="009E44D3">
      <w:pPr>
        <w:widowControl/>
        <w:rPr>
          <w:sz w:val="24"/>
        </w:rPr>
      </w:pPr>
    </w:p>
    <w:p w14:paraId="427F88F6" w14:textId="77777777" w:rsidR="009E44D3" w:rsidRPr="004A5312" w:rsidRDefault="009E44D3" w:rsidP="009E44D3">
      <w:pPr>
        <w:widowControl/>
        <w:rPr>
          <w:sz w:val="24"/>
        </w:rPr>
      </w:pPr>
    </w:p>
    <w:p w14:paraId="31B61637" w14:textId="77777777" w:rsidR="009E44D3" w:rsidRPr="004A5312" w:rsidRDefault="009E44D3" w:rsidP="009E44D3">
      <w:pPr>
        <w:widowControl/>
        <w:rPr>
          <w:sz w:val="24"/>
        </w:rPr>
      </w:pPr>
    </w:p>
    <w:p w14:paraId="317F1572" w14:textId="05965F91" w:rsidR="009E44D3" w:rsidRPr="004A5312" w:rsidRDefault="009E44D3" w:rsidP="009E44D3">
      <w:pPr>
        <w:widowControl/>
        <w:rPr>
          <w:sz w:val="24"/>
        </w:rPr>
      </w:pPr>
      <w:r w:rsidRPr="004A5312">
        <w:rPr>
          <w:sz w:val="24"/>
        </w:rPr>
        <w:t>______________________</w:t>
      </w:r>
      <w:r w:rsidRPr="004A5312">
        <w:rPr>
          <w:sz w:val="24"/>
        </w:rPr>
        <w:tab/>
      </w:r>
      <w:r w:rsidRPr="004A5312">
        <w:rPr>
          <w:sz w:val="24"/>
        </w:rPr>
        <w:tab/>
      </w:r>
      <w:r w:rsidRPr="004A5312">
        <w:rPr>
          <w:sz w:val="24"/>
        </w:rPr>
        <w:tab/>
      </w:r>
      <w:r w:rsidRPr="004A5312">
        <w:rPr>
          <w:sz w:val="24"/>
        </w:rPr>
        <w:tab/>
      </w:r>
      <w:r w:rsidRPr="004A5312">
        <w:rPr>
          <w:sz w:val="24"/>
        </w:rPr>
        <w:tab/>
      </w:r>
      <w:r>
        <w:rPr>
          <w:sz w:val="24"/>
        </w:rPr>
        <w:t xml:space="preserve">      </w:t>
      </w:r>
      <w:r w:rsidRPr="004A5312">
        <w:rPr>
          <w:sz w:val="24"/>
        </w:rPr>
        <w:t>______________________</w:t>
      </w:r>
    </w:p>
    <w:p w14:paraId="73668B9B" w14:textId="74DCE1DD" w:rsidR="009E44D3" w:rsidRPr="004A5312" w:rsidRDefault="009E44D3" w:rsidP="009E44D3">
      <w:pPr>
        <w:widowControl/>
        <w:tabs>
          <w:tab w:val="left" w:pos="426"/>
          <w:tab w:val="left" w:pos="1985"/>
        </w:tabs>
        <w:rPr>
          <w:sz w:val="24"/>
        </w:rPr>
      </w:pPr>
      <w:r w:rsidRPr="004A5312">
        <w:rPr>
          <w:sz w:val="24"/>
        </w:rPr>
        <w:t xml:space="preserve">        za zhotovitele</w:t>
      </w:r>
      <w:r>
        <w:rPr>
          <w:sz w:val="24"/>
        </w:rPr>
        <w:tab/>
      </w:r>
      <w:r>
        <w:rPr>
          <w:sz w:val="24"/>
        </w:rPr>
        <w:tab/>
      </w:r>
      <w:r>
        <w:rPr>
          <w:sz w:val="24"/>
        </w:rPr>
        <w:tab/>
      </w:r>
      <w:r>
        <w:rPr>
          <w:sz w:val="24"/>
        </w:rPr>
        <w:tab/>
      </w:r>
      <w:r>
        <w:rPr>
          <w:sz w:val="24"/>
        </w:rPr>
        <w:tab/>
      </w:r>
      <w:r>
        <w:rPr>
          <w:sz w:val="24"/>
        </w:rPr>
        <w:tab/>
      </w:r>
      <w:r>
        <w:rPr>
          <w:sz w:val="24"/>
        </w:rPr>
        <w:tab/>
      </w:r>
      <w:r>
        <w:rPr>
          <w:sz w:val="24"/>
        </w:rPr>
        <w:tab/>
      </w:r>
      <w:r w:rsidRPr="004A5312">
        <w:rPr>
          <w:sz w:val="24"/>
        </w:rPr>
        <w:t>za objednatele</w:t>
      </w:r>
    </w:p>
    <w:p w14:paraId="4006A74E" w14:textId="00649527" w:rsidR="001C39DC" w:rsidRPr="00F931B9" w:rsidRDefault="009E44D3" w:rsidP="00F931B9">
      <w:pPr>
        <w:widowControl/>
        <w:tabs>
          <w:tab w:val="left" w:pos="426"/>
          <w:tab w:val="left" w:pos="1985"/>
        </w:tabs>
        <w:rPr>
          <w:b/>
          <w:sz w:val="24"/>
        </w:rPr>
      </w:pPr>
      <w:r>
        <w:rPr>
          <w:b/>
          <w:sz w:val="24"/>
        </w:rPr>
        <w:tab/>
      </w:r>
      <w:permStart w:id="200678558" w:edGrp="everyone"/>
      <w:r w:rsidRPr="00614634">
        <w:rPr>
          <w:b/>
          <w:sz w:val="24"/>
          <w:highlight w:val="yellow"/>
        </w:rPr>
        <w:t>XXXXXXXXXX</w:t>
      </w:r>
      <w:permEnd w:id="200678558"/>
      <w:r>
        <w:rPr>
          <w:b/>
          <w:sz w:val="24"/>
        </w:rPr>
        <w:tab/>
      </w:r>
      <w:r>
        <w:rPr>
          <w:b/>
          <w:sz w:val="24"/>
        </w:rPr>
        <w:tab/>
      </w:r>
      <w:r>
        <w:rPr>
          <w:b/>
          <w:sz w:val="24"/>
        </w:rPr>
        <w:tab/>
      </w:r>
      <w:r w:rsidRPr="004A5312">
        <w:rPr>
          <w:b/>
          <w:sz w:val="24"/>
        </w:rPr>
        <w:t xml:space="preserve">       </w:t>
      </w:r>
      <w:r>
        <w:rPr>
          <w:b/>
          <w:sz w:val="24"/>
        </w:rPr>
        <w:t xml:space="preserve">                      </w:t>
      </w:r>
      <w:r w:rsidR="004564D1">
        <w:rPr>
          <w:b/>
          <w:sz w:val="24"/>
        </w:rPr>
        <w:t>Mgr. Zdeněk Hrkal</w:t>
      </w:r>
      <w:r>
        <w:rPr>
          <w:b/>
          <w:sz w:val="24"/>
        </w:rPr>
        <w:t xml:space="preserve">, </w:t>
      </w:r>
      <w:r w:rsidR="004564D1">
        <w:rPr>
          <w:b/>
          <w:sz w:val="24"/>
        </w:rPr>
        <w:t>místo</w:t>
      </w:r>
      <w:r>
        <w:rPr>
          <w:b/>
          <w:sz w:val="24"/>
        </w:rPr>
        <w:t xml:space="preserve">starosta  </w:t>
      </w:r>
    </w:p>
    <w:sectPr w:rsidR="001C39DC" w:rsidRPr="00F931B9" w:rsidSect="00832BDA">
      <w:headerReference w:type="default" r:id="rId9"/>
      <w:footerReference w:type="default" r:id="rId10"/>
      <w:endnotePr>
        <w:numFmt w:val="decimal"/>
      </w:endnotePr>
      <w:pgSz w:w="11907" w:h="16840"/>
      <w:pgMar w:top="1134" w:right="1134" w:bottom="1134" w:left="1134" w:header="708" w:footer="907"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0F4622" w14:textId="77777777" w:rsidR="00C80D48" w:rsidRDefault="00C80D48" w:rsidP="00E636F8">
      <w:r>
        <w:separator/>
      </w:r>
    </w:p>
  </w:endnote>
  <w:endnote w:type="continuationSeparator" w:id="0">
    <w:p w14:paraId="18397DA7" w14:textId="77777777" w:rsidR="00C80D48" w:rsidRDefault="00C80D48" w:rsidP="00E636F8">
      <w:r>
        <w:continuationSeparator/>
      </w:r>
    </w:p>
  </w:endnote>
  <w:endnote w:type="continuationNotice" w:id="1">
    <w:p w14:paraId="08F6AF23" w14:textId="77777777" w:rsidR="00C80D48" w:rsidRDefault="00C80D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D27B0" w14:textId="1422FDFB" w:rsidR="00E87AA3" w:rsidRDefault="00E87AA3" w:rsidP="00832BDA">
    <w:pPr>
      <w:pStyle w:val="Zpat"/>
      <w:widowControl/>
      <w:jc w:val="center"/>
    </w:pPr>
    <w:r>
      <w:t xml:space="preserve">Strana </w:t>
    </w:r>
    <w:r w:rsidR="00BA1AA2">
      <w:fldChar w:fldCharType="begin"/>
    </w:r>
    <w:r w:rsidR="005E7E95">
      <w:instrText xml:space="preserve"> PAGE </w:instrText>
    </w:r>
    <w:r w:rsidR="00BA1AA2">
      <w:fldChar w:fldCharType="separate"/>
    </w:r>
    <w:r w:rsidR="001A055E">
      <w:rPr>
        <w:noProof/>
      </w:rPr>
      <w:t>1</w:t>
    </w:r>
    <w:r w:rsidR="00BA1AA2">
      <w:rPr>
        <w:noProof/>
      </w:rPr>
      <w:fldChar w:fldCharType="end"/>
    </w:r>
    <w:r>
      <w:t xml:space="preserve"> (celkem </w:t>
    </w:r>
    <w:r w:rsidR="00BA1AA2">
      <w:fldChar w:fldCharType="begin"/>
    </w:r>
    <w:r w:rsidR="005E7E95">
      <w:instrText xml:space="preserve"> NUMPAGES </w:instrText>
    </w:r>
    <w:r w:rsidR="00BA1AA2">
      <w:fldChar w:fldCharType="separate"/>
    </w:r>
    <w:r w:rsidR="001A055E">
      <w:rPr>
        <w:noProof/>
      </w:rPr>
      <w:t>7</w:t>
    </w:r>
    <w:r w:rsidR="00BA1AA2">
      <w:rPr>
        <w:noProof/>
      </w:rP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6CC6AC" w14:textId="77777777" w:rsidR="00C80D48" w:rsidRDefault="00C80D48" w:rsidP="00E636F8">
      <w:r>
        <w:separator/>
      </w:r>
    </w:p>
  </w:footnote>
  <w:footnote w:type="continuationSeparator" w:id="0">
    <w:p w14:paraId="2F4BE547" w14:textId="77777777" w:rsidR="00C80D48" w:rsidRDefault="00C80D48" w:rsidP="00E636F8">
      <w:r>
        <w:continuationSeparator/>
      </w:r>
    </w:p>
  </w:footnote>
  <w:footnote w:type="continuationNotice" w:id="1">
    <w:p w14:paraId="66B825E9" w14:textId="77777777" w:rsidR="00C80D48" w:rsidRDefault="00C80D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D993D" w14:textId="77777777" w:rsidR="00C80D48" w:rsidRDefault="00C80D4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5864"/>
    <w:multiLevelType w:val="hybridMultilevel"/>
    <w:tmpl w:val="9D0ED20C"/>
    <w:lvl w:ilvl="0" w:tplc="04050017">
      <w:start w:val="1"/>
      <w:numFmt w:val="lowerLetter"/>
      <w:lvlText w:val="%1)"/>
      <w:lvlJc w:val="left"/>
      <w:pPr>
        <w:tabs>
          <w:tab w:val="num" w:pos="1440"/>
        </w:tabs>
        <w:ind w:left="1440" w:hanging="360"/>
      </w:pPr>
      <w:rPr>
        <w:rFonts w:cs="Times New Roman"/>
      </w:rPr>
    </w:lvl>
    <w:lvl w:ilvl="1" w:tplc="04050019" w:tentative="1">
      <w:start w:val="1"/>
      <w:numFmt w:val="lowerLetter"/>
      <w:lvlText w:val="%2."/>
      <w:lvlJc w:val="left"/>
      <w:pPr>
        <w:tabs>
          <w:tab w:val="num" w:pos="2160"/>
        </w:tabs>
        <w:ind w:left="2160" w:hanging="360"/>
      </w:pPr>
      <w:rPr>
        <w:rFonts w:cs="Times New Roman"/>
      </w:rPr>
    </w:lvl>
    <w:lvl w:ilvl="2" w:tplc="0405001B" w:tentative="1">
      <w:start w:val="1"/>
      <w:numFmt w:val="lowerRoman"/>
      <w:lvlText w:val="%3."/>
      <w:lvlJc w:val="right"/>
      <w:pPr>
        <w:tabs>
          <w:tab w:val="num" w:pos="2880"/>
        </w:tabs>
        <w:ind w:left="2880" w:hanging="180"/>
      </w:pPr>
      <w:rPr>
        <w:rFonts w:cs="Times New Roman"/>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1">
    <w:nsid w:val="02C60225"/>
    <w:multiLevelType w:val="singleLevel"/>
    <w:tmpl w:val="51F24618"/>
    <w:lvl w:ilvl="0">
      <w:start w:val="1"/>
      <w:numFmt w:val="decimal"/>
      <w:lvlText w:val="%1."/>
      <w:legacy w:legacy="1" w:legacySpace="0" w:legacyIndent="360"/>
      <w:lvlJc w:val="left"/>
      <w:pPr>
        <w:ind w:left="360" w:hanging="360"/>
      </w:pPr>
      <w:rPr>
        <w:rFonts w:cs="Times New Roman"/>
      </w:rPr>
    </w:lvl>
  </w:abstractNum>
  <w:abstractNum w:abstractNumId="2">
    <w:nsid w:val="0B7D62DE"/>
    <w:multiLevelType w:val="singleLevel"/>
    <w:tmpl w:val="78E67E7E"/>
    <w:lvl w:ilvl="0">
      <w:start w:val="1"/>
      <w:numFmt w:val="decimal"/>
      <w:lvlText w:val="%1."/>
      <w:lvlJc w:val="left"/>
      <w:pPr>
        <w:tabs>
          <w:tab w:val="num" w:pos="360"/>
        </w:tabs>
        <w:ind w:left="360" w:hanging="360"/>
      </w:pPr>
      <w:rPr>
        <w:rFonts w:cs="Times New Roman" w:hint="default"/>
      </w:rPr>
    </w:lvl>
  </w:abstractNum>
  <w:abstractNum w:abstractNumId="3">
    <w:nsid w:val="0BD06201"/>
    <w:multiLevelType w:val="hybridMultilevel"/>
    <w:tmpl w:val="B67C6A24"/>
    <w:lvl w:ilvl="0" w:tplc="0405000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
    <w:nsid w:val="0DAF2A5B"/>
    <w:multiLevelType w:val="singleLevel"/>
    <w:tmpl w:val="4C082228"/>
    <w:lvl w:ilvl="0">
      <w:start w:val="1"/>
      <w:numFmt w:val="decimal"/>
      <w:lvlText w:val="%1. "/>
      <w:legacy w:legacy="1" w:legacySpace="0" w:legacyIndent="283"/>
      <w:lvlJc w:val="left"/>
      <w:pPr>
        <w:ind w:left="283" w:hanging="283"/>
      </w:pPr>
      <w:rPr>
        <w:rFonts w:cs="Times New Roman"/>
        <w:b w:val="0"/>
        <w:i w:val="0"/>
        <w:sz w:val="24"/>
      </w:rPr>
    </w:lvl>
  </w:abstractNum>
  <w:abstractNum w:abstractNumId="5">
    <w:nsid w:val="0DE255DE"/>
    <w:multiLevelType w:val="singleLevel"/>
    <w:tmpl w:val="0405000F"/>
    <w:lvl w:ilvl="0">
      <w:start w:val="1"/>
      <w:numFmt w:val="decimal"/>
      <w:lvlText w:val="%1."/>
      <w:lvlJc w:val="left"/>
      <w:pPr>
        <w:tabs>
          <w:tab w:val="num" w:pos="360"/>
        </w:tabs>
        <w:ind w:left="360" w:hanging="360"/>
      </w:pPr>
      <w:rPr>
        <w:rFonts w:cs="Times New Roman"/>
      </w:rPr>
    </w:lvl>
  </w:abstractNum>
  <w:abstractNum w:abstractNumId="6">
    <w:nsid w:val="0E0A4D5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
    <w:nsid w:val="0EAF7337"/>
    <w:multiLevelType w:val="singleLevel"/>
    <w:tmpl w:val="3D28B04A"/>
    <w:lvl w:ilvl="0">
      <w:start w:val="1"/>
      <w:numFmt w:val="decimal"/>
      <w:lvlText w:val="%1."/>
      <w:lvlJc w:val="left"/>
      <w:pPr>
        <w:tabs>
          <w:tab w:val="num" w:pos="720"/>
        </w:tabs>
        <w:ind w:left="720" w:hanging="360"/>
      </w:pPr>
      <w:rPr>
        <w:rFonts w:cs="Times New Roman"/>
        <w:b w:val="0"/>
      </w:rPr>
    </w:lvl>
  </w:abstractNum>
  <w:abstractNum w:abstractNumId="8">
    <w:nsid w:val="18744FFE"/>
    <w:multiLevelType w:val="singleLevel"/>
    <w:tmpl w:val="0405000F"/>
    <w:lvl w:ilvl="0">
      <w:start w:val="1"/>
      <w:numFmt w:val="decimal"/>
      <w:lvlText w:val="%1."/>
      <w:lvlJc w:val="left"/>
      <w:pPr>
        <w:tabs>
          <w:tab w:val="num" w:pos="360"/>
        </w:tabs>
        <w:ind w:left="360" w:hanging="360"/>
      </w:pPr>
      <w:rPr>
        <w:rFonts w:cs="Times New Roman"/>
      </w:rPr>
    </w:lvl>
  </w:abstractNum>
  <w:abstractNum w:abstractNumId="9">
    <w:nsid w:val="1E27774E"/>
    <w:multiLevelType w:val="hybridMultilevel"/>
    <w:tmpl w:val="833897A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E570BD3"/>
    <w:multiLevelType w:val="hybridMultilevel"/>
    <w:tmpl w:val="A49A330E"/>
    <w:lvl w:ilvl="0" w:tplc="04050001">
      <w:start w:val="1"/>
      <w:numFmt w:val="bullet"/>
      <w:lvlText w:val=""/>
      <w:lvlJc w:val="left"/>
      <w:pPr>
        <w:tabs>
          <w:tab w:val="num" w:pos="2484"/>
        </w:tabs>
        <w:ind w:left="2484" w:hanging="360"/>
      </w:pPr>
      <w:rPr>
        <w:rFonts w:ascii="Symbol" w:hAnsi="Symbol" w:hint="default"/>
      </w:rPr>
    </w:lvl>
    <w:lvl w:ilvl="1" w:tplc="04050003" w:tentative="1">
      <w:start w:val="1"/>
      <w:numFmt w:val="bullet"/>
      <w:lvlText w:val="o"/>
      <w:lvlJc w:val="left"/>
      <w:pPr>
        <w:tabs>
          <w:tab w:val="num" w:pos="4761"/>
        </w:tabs>
        <w:ind w:left="4761" w:hanging="360"/>
      </w:pPr>
      <w:rPr>
        <w:rFonts w:ascii="Courier New" w:hAnsi="Courier New" w:hint="default"/>
      </w:rPr>
    </w:lvl>
    <w:lvl w:ilvl="2" w:tplc="04050005" w:tentative="1">
      <w:start w:val="1"/>
      <w:numFmt w:val="bullet"/>
      <w:lvlText w:val=""/>
      <w:lvlJc w:val="left"/>
      <w:pPr>
        <w:tabs>
          <w:tab w:val="num" w:pos="5481"/>
        </w:tabs>
        <w:ind w:left="5481" w:hanging="360"/>
      </w:pPr>
      <w:rPr>
        <w:rFonts w:ascii="Wingdings" w:hAnsi="Wingdings" w:hint="default"/>
      </w:rPr>
    </w:lvl>
    <w:lvl w:ilvl="3" w:tplc="04050001" w:tentative="1">
      <w:start w:val="1"/>
      <w:numFmt w:val="bullet"/>
      <w:lvlText w:val=""/>
      <w:lvlJc w:val="left"/>
      <w:pPr>
        <w:tabs>
          <w:tab w:val="num" w:pos="6201"/>
        </w:tabs>
        <w:ind w:left="6201" w:hanging="360"/>
      </w:pPr>
      <w:rPr>
        <w:rFonts w:ascii="Symbol" w:hAnsi="Symbol" w:hint="default"/>
      </w:rPr>
    </w:lvl>
    <w:lvl w:ilvl="4" w:tplc="04050003" w:tentative="1">
      <w:start w:val="1"/>
      <w:numFmt w:val="bullet"/>
      <w:lvlText w:val="o"/>
      <w:lvlJc w:val="left"/>
      <w:pPr>
        <w:tabs>
          <w:tab w:val="num" w:pos="6921"/>
        </w:tabs>
        <w:ind w:left="6921" w:hanging="360"/>
      </w:pPr>
      <w:rPr>
        <w:rFonts w:ascii="Courier New" w:hAnsi="Courier New" w:hint="default"/>
      </w:rPr>
    </w:lvl>
    <w:lvl w:ilvl="5" w:tplc="04050005" w:tentative="1">
      <w:start w:val="1"/>
      <w:numFmt w:val="bullet"/>
      <w:lvlText w:val=""/>
      <w:lvlJc w:val="left"/>
      <w:pPr>
        <w:tabs>
          <w:tab w:val="num" w:pos="7641"/>
        </w:tabs>
        <w:ind w:left="7641" w:hanging="360"/>
      </w:pPr>
      <w:rPr>
        <w:rFonts w:ascii="Wingdings" w:hAnsi="Wingdings" w:hint="default"/>
      </w:rPr>
    </w:lvl>
    <w:lvl w:ilvl="6" w:tplc="04050001" w:tentative="1">
      <w:start w:val="1"/>
      <w:numFmt w:val="bullet"/>
      <w:lvlText w:val=""/>
      <w:lvlJc w:val="left"/>
      <w:pPr>
        <w:tabs>
          <w:tab w:val="num" w:pos="8361"/>
        </w:tabs>
        <w:ind w:left="8361" w:hanging="360"/>
      </w:pPr>
      <w:rPr>
        <w:rFonts w:ascii="Symbol" w:hAnsi="Symbol" w:hint="default"/>
      </w:rPr>
    </w:lvl>
    <w:lvl w:ilvl="7" w:tplc="04050003" w:tentative="1">
      <w:start w:val="1"/>
      <w:numFmt w:val="bullet"/>
      <w:lvlText w:val="o"/>
      <w:lvlJc w:val="left"/>
      <w:pPr>
        <w:tabs>
          <w:tab w:val="num" w:pos="9081"/>
        </w:tabs>
        <w:ind w:left="9081" w:hanging="360"/>
      </w:pPr>
      <w:rPr>
        <w:rFonts w:ascii="Courier New" w:hAnsi="Courier New" w:hint="default"/>
      </w:rPr>
    </w:lvl>
    <w:lvl w:ilvl="8" w:tplc="04050005" w:tentative="1">
      <w:start w:val="1"/>
      <w:numFmt w:val="bullet"/>
      <w:lvlText w:val=""/>
      <w:lvlJc w:val="left"/>
      <w:pPr>
        <w:tabs>
          <w:tab w:val="num" w:pos="9801"/>
        </w:tabs>
        <w:ind w:left="9801" w:hanging="360"/>
      </w:pPr>
      <w:rPr>
        <w:rFonts w:ascii="Wingdings" w:hAnsi="Wingdings" w:hint="default"/>
      </w:rPr>
    </w:lvl>
  </w:abstractNum>
  <w:abstractNum w:abstractNumId="11">
    <w:nsid w:val="2E873959"/>
    <w:multiLevelType w:val="singleLevel"/>
    <w:tmpl w:val="0405000F"/>
    <w:lvl w:ilvl="0">
      <w:start w:val="1"/>
      <w:numFmt w:val="decimal"/>
      <w:lvlText w:val="%1."/>
      <w:lvlJc w:val="left"/>
      <w:pPr>
        <w:ind w:left="720" w:hanging="360"/>
      </w:pPr>
      <w:rPr>
        <w:rFonts w:cs="Times New Roman"/>
      </w:rPr>
    </w:lvl>
  </w:abstractNum>
  <w:abstractNum w:abstractNumId="12">
    <w:nsid w:val="33A75738"/>
    <w:multiLevelType w:val="singleLevel"/>
    <w:tmpl w:val="0405000F"/>
    <w:lvl w:ilvl="0">
      <w:start w:val="1"/>
      <w:numFmt w:val="decimal"/>
      <w:lvlText w:val="%1."/>
      <w:lvlJc w:val="left"/>
      <w:pPr>
        <w:tabs>
          <w:tab w:val="num" w:pos="720"/>
        </w:tabs>
        <w:ind w:left="720" w:hanging="360"/>
      </w:pPr>
      <w:rPr>
        <w:rFonts w:cs="Times New Roman"/>
      </w:rPr>
    </w:lvl>
  </w:abstractNum>
  <w:abstractNum w:abstractNumId="13">
    <w:nsid w:val="3BA60E56"/>
    <w:multiLevelType w:val="multilevel"/>
    <w:tmpl w:val="C73CC83C"/>
    <w:lvl w:ilvl="0">
      <w:start w:val="1"/>
      <w:numFmt w:val="lowerLetter"/>
      <w:lvlText w:val="%1) "/>
      <w:legacy w:legacy="1" w:legacySpace="0" w:legacyIndent="283"/>
      <w:lvlJc w:val="left"/>
      <w:pPr>
        <w:ind w:left="568" w:hanging="283"/>
      </w:pPr>
      <w:rPr>
        <w:rFonts w:cs="Times New Roman"/>
        <w:b w:val="0"/>
        <w:i w:val="0"/>
        <w:sz w:val="24"/>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nsid w:val="3D884135"/>
    <w:multiLevelType w:val="hybridMultilevel"/>
    <w:tmpl w:val="76CAC3BC"/>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5">
    <w:nsid w:val="3F0434FF"/>
    <w:multiLevelType w:val="hybridMultilevel"/>
    <w:tmpl w:val="A444400A"/>
    <w:lvl w:ilvl="0" w:tplc="48008AAA">
      <w:numFmt w:val="bullet"/>
      <w:lvlText w:val="-"/>
      <w:lvlJc w:val="left"/>
      <w:pPr>
        <w:tabs>
          <w:tab w:val="num" w:pos="720"/>
        </w:tabs>
        <w:ind w:left="720" w:hanging="360"/>
      </w:pPr>
      <w:rPr>
        <w:rFonts w:ascii="Times New Roman" w:eastAsia="Times New Roman" w:hAnsi="Times New Roman" w:hint="default"/>
        <w:sz w:val="24"/>
      </w:rPr>
    </w:lvl>
    <w:lvl w:ilvl="1" w:tplc="04050017">
      <w:start w:val="1"/>
      <w:numFmt w:val="lowerLetter"/>
      <w:lvlText w:val="%2)"/>
      <w:lvlJc w:val="left"/>
      <w:pPr>
        <w:tabs>
          <w:tab w:val="num" w:pos="1440"/>
        </w:tabs>
        <w:ind w:left="1440" w:hanging="360"/>
      </w:pPr>
      <w:rPr>
        <w:rFonts w:cs="Times New Roman" w:hint="default"/>
      </w:rPr>
    </w:lvl>
    <w:lvl w:ilvl="2" w:tplc="48008AAA">
      <w:numFmt w:val="bullet"/>
      <w:lvlText w:val="-"/>
      <w:lvlJc w:val="left"/>
      <w:pPr>
        <w:tabs>
          <w:tab w:val="num" w:pos="2160"/>
        </w:tabs>
        <w:ind w:left="2160" w:hanging="360"/>
      </w:pPr>
      <w:rPr>
        <w:rFonts w:ascii="Times New Roman" w:eastAsia="Times New Roman" w:hAnsi="Times New Roman" w:hint="default"/>
        <w:sz w:val="24"/>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448A331D"/>
    <w:multiLevelType w:val="hybridMultilevel"/>
    <w:tmpl w:val="2CEA57A2"/>
    <w:lvl w:ilvl="0" w:tplc="0D8E851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AC2474E"/>
    <w:multiLevelType w:val="hybridMultilevel"/>
    <w:tmpl w:val="D21035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4D11450A"/>
    <w:multiLevelType w:val="singleLevel"/>
    <w:tmpl w:val="0405000F"/>
    <w:lvl w:ilvl="0">
      <w:start w:val="1"/>
      <w:numFmt w:val="decimal"/>
      <w:lvlText w:val="%1."/>
      <w:lvlJc w:val="left"/>
      <w:pPr>
        <w:ind w:left="720" w:hanging="360"/>
      </w:pPr>
      <w:rPr>
        <w:rFonts w:cs="Times New Roman"/>
      </w:rPr>
    </w:lvl>
  </w:abstractNum>
  <w:abstractNum w:abstractNumId="19">
    <w:nsid w:val="4E4154C0"/>
    <w:multiLevelType w:val="hybridMultilevel"/>
    <w:tmpl w:val="11C29EA4"/>
    <w:lvl w:ilvl="0" w:tplc="FE14D816">
      <w:numFmt w:val="bullet"/>
      <w:lvlText w:val="-"/>
      <w:lvlJc w:val="left"/>
      <w:pPr>
        <w:tabs>
          <w:tab w:val="num" w:pos="720"/>
        </w:tabs>
        <w:ind w:left="720" w:hanging="360"/>
      </w:pPr>
      <w:rPr>
        <w:rFonts w:ascii="Times New Roman" w:eastAsia="Times New Roman" w:hAnsi="Times New Roman" w:hint="default"/>
        <w:sz w:val="24"/>
      </w:rPr>
    </w:lvl>
    <w:lvl w:ilvl="1" w:tplc="5E7C46D8">
      <w:start w:val="1"/>
      <w:numFmt w:val="lowerLetter"/>
      <w:lvlText w:val="%2)"/>
      <w:lvlJc w:val="left"/>
      <w:pPr>
        <w:tabs>
          <w:tab w:val="num" w:pos="1440"/>
        </w:tabs>
        <w:ind w:left="1440" w:hanging="360"/>
      </w:pPr>
      <w:rPr>
        <w:rFonts w:cs="Times New Roman" w:hint="default"/>
      </w:rPr>
    </w:lvl>
    <w:lvl w:ilvl="2" w:tplc="3418DD7A">
      <w:numFmt w:val="bullet"/>
      <w:lvlText w:val="-"/>
      <w:lvlJc w:val="left"/>
      <w:pPr>
        <w:tabs>
          <w:tab w:val="num" w:pos="2160"/>
        </w:tabs>
        <w:ind w:left="2160" w:hanging="360"/>
      </w:pPr>
      <w:rPr>
        <w:rFonts w:ascii="Times New Roman" w:eastAsia="Times New Roman" w:hAnsi="Times New Roman" w:hint="default"/>
        <w:sz w:val="24"/>
      </w:rPr>
    </w:lvl>
    <w:lvl w:ilvl="3" w:tplc="495E1E5E">
      <w:start w:val="1"/>
      <w:numFmt w:val="bullet"/>
      <w:lvlText w:val=""/>
      <w:lvlJc w:val="left"/>
      <w:pPr>
        <w:tabs>
          <w:tab w:val="num" w:pos="2880"/>
        </w:tabs>
        <w:ind w:left="2880" w:hanging="360"/>
      </w:pPr>
      <w:rPr>
        <w:rFonts w:ascii="Symbol" w:hAnsi="Symbol" w:hint="default"/>
      </w:rPr>
    </w:lvl>
    <w:lvl w:ilvl="4" w:tplc="47307322" w:tentative="1">
      <w:start w:val="1"/>
      <w:numFmt w:val="bullet"/>
      <w:lvlText w:val="o"/>
      <w:lvlJc w:val="left"/>
      <w:pPr>
        <w:tabs>
          <w:tab w:val="num" w:pos="3600"/>
        </w:tabs>
        <w:ind w:left="3600" w:hanging="360"/>
      </w:pPr>
      <w:rPr>
        <w:rFonts w:ascii="Courier New" w:hAnsi="Courier New" w:hint="default"/>
      </w:rPr>
    </w:lvl>
    <w:lvl w:ilvl="5" w:tplc="6B2AA5D0" w:tentative="1">
      <w:start w:val="1"/>
      <w:numFmt w:val="bullet"/>
      <w:lvlText w:val=""/>
      <w:lvlJc w:val="left"/>
      <w:pPr>
        <w:tabs>
          <w:tab w:val="num" w:pos="4320"/>
        </w:tabs>
        <w:ind w:left="4320" w:hanging="360"/>
      </w:pPr>
      <w:rPr>
        <w:rFonts w:ascii="Wingdings" w:hAnsi="Wingdings" w:hint="default"/>
      </w:rPr>
    </w:lvl>
    <w:lvl w:ilvl="6" w:tplc="C818E022" w:tentative="1">
      <w:start w:val="1"/>
      <w:numFmt w:val="bullet"/>
      <w:lvlText w:val=""/>
      <w:lvlJc w:val="left"/>
      <w:pPr>
        <w:tabs>
          <w:tab w:val="num" w:pos="5040"/>
        </w:tabs>
        <w:ind w:left="5040" w:hanging="360"/>
      </w:pPr>
      <w:rPr>
        <w:rFonts w:ascii="Symbol" w:hAnsi="Symbol" w:hint="default"/>
      </w:rPr>
    </w:lvl>
    <w:lvl w:ilvl="7" w:tplc="F60853D6" w:tentative="1">
      <w:start w:val="1"/>
      <w:numFmt w:val="bullet"/>
      <w:lvlText w:val="o"/>
      <w:lvlJc w:val="left"/>
      <w:pPr>
        <w:tabs>
          <w:tab w:val="num" w:pos="5760"/>
        </w:tabs>
        <w:ind w:left="5760" w:hanging="360"/>
      </w:pPr>
      <w:rPr>
        <w:rFonts w:ascii="Courier New" w:hAnsi="Courier New" w:hint="default"/>
      </w:rPr>
    </w:lvl>
    <w:lvl w:ilvl="8" w:tplc="A86E2F22" w:tentative="1">
      <w:start w:val="1"/>
      <w:numFmt w:val="bullet"/>
      <w:lvlText w:val=""/>
      <w:lvlJc w:val="left"/>
      <w:pPr>
        <w:tabs>
          <w:tab w:val="num" w:pos="6480"/>
        </w:tabs>
        <w:ind w:left="6480" w:hanging="360"/>
      </w:pPr>
      <w:rPr>
        <w:rFonts w:ascii="Wingdings" w:hAnsi="Wingdings" w:hint="default"/>
      </w:rPr>
    </w:lvl>
  </w:abstractNum>
  <w:abstractNum w:abstractNumId="20">
    <w:nsid w:val="4E717A6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1">
    <w:nsid w:val="5EC43D26"/>
    <w:multiLevelType w:val="hybridMultilevel"/>
    <w:tmpl w:val="410A8CB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6C4B3994"/>
    <w:multiLevelType w:val="hybridMultilevel"/>
    <w:tmpl w:val="9D0ED20C"/>
    <w:lvl w:ilvl="0" w:tplc="04050017">
      <w:start w:val="1"/>
      <w:numFmt w:val="lowerLetter"/>
      <w:lvlText w:val="%1)"/>
      <w:lvlJc w:val="left"/>
      <w:pPr>
        <w:tabs>
          <w:tab w:val="num" w:pos="1440"/>
        </w:tabs>
        <w:ind w:left="1440" w:hanging="360"/>
      </w:pPr>
      <w:rPr>
        <w:rFonts w:cs="Times New Roman"/>
      </w:rPr>
    </w:lvl>
    <w:lvl w:ilvl="1" w:tplc="04050019" w:tentative="1">
      <w:start w:val="1"/>
      <w:numFmt w:val="lowerLetter"/>
      <w:lvlText w:val="%2."/>
      <w:lvlJc w:val="left"/>
      <w:pPr>
        <w:tabs>
          <w:tab w:val="num" w:pos="2160"/>
        </w:tabs>
        <w:ind w:left="2160" w:hanging="360"/>
      </w:pPr>
      <w:rPr>
        <w:rFonts w:cs="Times New Roman"/>
      </w:rPr>
    </w:lvl>
    <w:lvl w:ilvl="2" w:tplc="0405001B" w:tentative="1">
      <w:start w:val="1"/>
      <w:numFmt w:val="lowerRoman"/>
      <w:lvlText w:val="%3."/>
      <w:lvlJc w:val="right"/>
      <w:pPr>
        <w:tabs>
          <w:tab w:val="num" w:pos="2880"/>
        </w:tabs>
        <w:ind w:left="2880" w:hanging="180"/>
      </w:pPr>
      <w:rPr>
        <w:rFonts w:cs="Times New Roman"/>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23">
    <w:nsid w:val="7A7F352B"/>
    <w:multiLevelType w:val="singleLevel"/>
    <w:tmpl w:val="BD4ED442"/>
    <w:lvl w:ilvl="0">
      <w:start w:val="1"/>
      <w:numFmt w:val="decimal"/>
      <w:lvlText w:val="%1. "/>
      <w:legacy w:legacy="1" w:legacySpace="0" w:legacyIndent="283"/>
      <w:lvlJc w:val="left"/>
      <w:pPr>
        <w:ind w:left="283" w:hanging="283"/>
      </w:pPr>
      <w:rPr>
        <w:rFonts w:cs="Times New Roman"/>
        <w:b w:val="0"/>
        <w:i w:val="0"/>
        <w:sz w:val="24"/>
      </w:rPr>
    </w:lvl>
  </w:abstractNum>
  <w:abstractNum w:abstractNumId="24">
    <w:nsid w:val="7E0C5AFC"/>
    <w:multiLevelType w:val="hybridMultilevel"/>
    <w:tmpl w:val="ED547094"/>
    <w:lvl w:ilvl="0" w:tplc="712E5F36">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4"/>
  </w:num>
  <w:num w:numId="4">
    <w:abstractNumId w:val="1"/>
  </w:num>
  <w:num w:numId="5">
    <w:abstractNumId w:val="2"/>
  </w:num>
  <w:num w:numId="6">
    <w:abstractNumId w:val="5"/>
  </w:num>
  <w:num w:numId="7">
    <w:abstractNumId w:val="8"/>
  </w:num>
  <w:num w:numId="8">
    <w:abstractNumId w:val="12"/>
  </w:num>
  <w:num w:numId="9">
    <w:abstractNumId w:val="18"/>
  </w:num>
  <w:num w:numId="10">
    <w:abstractNumId w:val="7"/>
  </w:num>
  <w:num w:numId="11">
    <w:abstractNumId w:val="20"/>
  </w:num>
  <w:num w:numId="12">
    <w:abstractNumId w:val="6"/>
  </w:num>
  <w:num w:numId="13">
    <w:abstractNumId w:val="10"/>
  </w:num>
  <w:num w:numId="14">
    <w:abstractNumId w:val="3"/>
  </w:num>
  <w:num w:numId="15">
    <w:abstractNumId w:val="19"/>
  </w:num>
  <w:num w:numId="16">
    <w:abstractNumId w:val="15"/>
  </w:num>
  <w:num w:numId="17">
    <w:abstractNumId w:val="0"/>
  </w:num>
  <w:num w:numId="18">
    <w:abstractNumId w:val="11"/>
  </w:num>
  <w:num w:numId="19">
    <w:abstractNumId w:val="4"/>
    <w:lvlOverride w:ilvl="0">
      <w:startOverride w:val="2"/>
    </w:lvlOverride>
  </w:num>
  <w:num w:numId="20">
    <w:abstractNumId w:val="22"/>
  </w:num>
  <w:num w:numId="21">
    <w:abstractNumId w:val="24"/>
  </w:num>
  <w:num w:numId="22">
    <w:abstractNumId w:val="17"/>
  </w:num>
  <w:num w:numId="23">
    <w:abstractNumId w:val="16"/>
  </w:num>
  <w:num w:numId="24">
    <w:abstractNumId w:val="8"/>
    <w:lvlOverride w:ilvl="0">
      <w:startOverride w:val="1"/>
    </w:lvlOverride>
  </w:num>
  <w:num w:numId="25">
    <w:abstractNumId w:val="21"/>
  </w:num>
  <w:num w:numId="26">
    <w:abstractNumId w:val="9"/>
  </w:num>
  <w:num w:numId="27">
    <w:abstractNumId w:val="14"/>
  </w:num>
  <w:num w:numId="2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enforcement="1" w:cryptProviderType="rsaFull" w:cryptAlgorithmClass="hash" w:cryptAlgorithmType="typeAny" w:cryptAlgorithmSid="4" w:cryptSpinCount="100000" w:hash="PajAwj5vIWpnassGTtUWDjuwON4=" w:salt="UO7Yt7idrPND0fqpva7fcg=="/>
  <w:defaultTabStop w:val="708"/>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A5F"/>
    <w:rsid w:val="00000497"/>
    <w:rsid w:val="00007838"/>
    <w:rsid w:val="0001478C"/>
    <w:rsid w:val="00014808"/>
    <w:rsid w:val="0001592E"/>
    <w:rsid w:val="000159B5"/>
    <w:rsid w:val="000216EC"/>
    <w:rsid w:val="000269BD"/>
    <w:rsid w:val="000348F1"/>
    <w:rsid w:val="0005653C"/>
    <w:rsid w:val="000729E0"/>
    <w:rsid w:val="00086C58"/>
    <w:rsid w:val="00086FDC"/>
    <w:rsid w:val="00087EA2"/>
    <w:rsid w:val="000B5364"/>
    <w:rsid w:val="000C7279"/>
    <w:rsid w:val="001225D0"/>
    <w:rsid w:val="00141CFF"/>
    <w:rsid w:val="001539CD"/>
    <w:rsid w:val="00170EF1"/>
    <w:rsid w:val="0017532D"/>
    <w:rsid w:val="00175FA2"/>
    <w:rsid w:val="00190022"/>
    <w:rsid w:val="0019644D"/>
    <w:rsid w:val="00197DCE"/>
    <w:rsid w:val="001A055E"/>
    <w:rsid w:val="001B0D52"/>
    <w:rsid w:val="001B235F"/>
    <w:rsid w:val="001C39DC"/>
    <w:rsid w:val="001C4234"/>
    <w:rsid w:val="001C49FC"/>
    <w:rsid w:val="001E3F22"/>
    <w:rsid w:val="00212C8C"/>
    <w:rsid w:val="00243B6A"/>
    <w:rsid w:val="00247899"/>
    <w:rsid w:val="00262F43"/>
    <w:rsid w:val="00263B65"/>
    <w:rsid w:val="002801EF"/>
    <w:rsid w:val="002833E1"/>
    <w:rsid w:val="00284FCF"/>
    <w:rsid w:val="002946C0"/>
    <w:rsid w:val="00295537"/>
    <w:rsid w:val="002A0EB2"/>
    <w:rsid w:val="002B31AD"/>
    <w:rsid w:val="002C6EF8"/>
    <w:rsid w:val="002D3460"/>
    <w:rsid w:val="002D6942"/>
    <w:rsid w:val="002E2403"/>
    <w:rsid w:val="002E2B47"/>
    <w:rsid w:val="002F36DE"/>
    <w:rsid w:val="002F6BCF"/>
    <w:rsid w:val="00302CC1"/>
    <w:rsid w:val="00303976"/>
    <w:rsid w:val="00313372"/>
    <w:rsid w:val="00320958"/>
    <w:rsid w:val="00321AFB"/>
    <w:rsid w:val="00321B36"/>
    <w:rsid w:val="00325278"/>
    <w:rsid w:val="00333FB9"/>
    <w:rsid w:val="00351BE5"/>
    <w:rsid w:val="00351F28"/>
    <w:rsid w:val="00371EDA"/>
    <w:rsid w:val="00373EA0"/>
    <w:rsid w:val="0038729B"/>
    <w:rsid w:val="00390FAD"/>
    <w:rsid w:val="0039262D"/>
    <w:rsid w:val="003926C0"/>
    <w:rsid w:val="00393BD7"/>
    <w:rsid w:val="003A1105"/>
    <w:rsid w:val="003A31EB"/>
    <w:rsid w:val="003A7A62"/>
    <w:rsid w:val="003B2038"/>
    <w:rsid w:val="003B4356"/>
    <w:rsid w:val="003B580F"/>
    <w:rsid w:val="003C1F10"/>
    <w:rsid w:val="003C4DE3"/>
    <w:rsid w:val="003E7C12"/>
    <w:rsid w:val="003F3EE9"/>
    <w:rsid w:val="00400A7D"/>
    <w:rsid w:val="00407819"/>
    <w:rsid w:val="00407DC2"/>
    <w:rsid w:val="004128B8"/>
    <w:rsid w:val="00446BF3"/>
    <w:rsid w:val="00452195"/>
    <w:rsid w:val="004564D1"/>
    <w:rsid w:val="00460B45"/>
    <w:rsid w:val="0046614C"/>
    <w:rsid w:val="00470214"/>
    <w:rsid w:val="0047208F"/>
    <w:rsid w:val="004762F1"/>
    <w:rsid w:val="00485E1A"/>
    <w:rsid w:val="004977B1"/>
    <w:rsid w:val="004B65E7"/>
    <w:rsid w:val="004C1BC1"/>
    <w:rsid w:val="004C2A7A"/>
    <w:rsid w:val="004D720D"/>
    <w:rsid w:val="004E7518"/>
    <w:rsid w:val="004E7E7E"/>
    <w:rsid w:val="004F2CC3"/>
    <w:rsid w:val="004F4351"/>
    <w:rsid w:val="0052064C"/>
    <w:rsid w:val="0052557F"/>
    <w:rsid w:val="0054433F"/>
    <w:rsid w:val="00573291"/>
    <w:rsid w:val="00574BFB"/>
    <w:rsid w:val="00584555"/>
    <w:rsid w:val="00584E5C"/>
    <w:rsid w:val="00585512"/>
    <w:rsid w:val="005A367C"/>
    <w:rsid w:val="005B1A28"/>
    <w:rsid w:val="005B44C9"/>
    <w:rsid w:val="005C41DF"/>
    <w:rsid w:val="005C5869"/>
    <w:rsid w:val="005C776C"/>
    <w:rsid w:val="005D6058"/>
    <w:rsid w:val="005D7816"/>
    <w:rsid w:val="005E2585"/>
    <w:rsid w:val="005E2979"/>
    <w:rsid w:val="005E5BE4"/>
    <w:rsid w:val="005E6C66"/>
    <w:rsid w:val="005E7E95"/>
    <w:rsid w:val="005F0FD6"/>
    <w:rsid w:val="00606395"/>
    <w:rsid w:val="0063357A"/>
    <w:rsid w:val="006641E1"/>
    <w:rsid w:val="00665E81"/>
    <w:rsid w:val="006679C6"/>
    <w:rsid w:val="00691A5F"/>
    <w:rsid w:val="00693D13"/>
    <w:rsid w:val="006962D2"/>
    <w:rsid w:val="006A4B09"/>
    <w:rsid w:val="006B164F"/>
    <w:rsid w:val="006B7E8A"/>
    <w:rsid w:val="006C0EB1"/>
    <w:rsid w:val="006C1E4D"/>
    <w:rsid w:val="006D04B6"/>
    <w:rsid w:val="006D1973"/>
    <w:rsid w:val="006D44C9"/>
    <w:rsid w:val="006E373F"/>
    <w:rsid w:val="006F076C"/>
    <w:rsid w:val="006F0FED"/>
    <w:rsid w:val="006F18A9"/>
    <w:rsid w:val="0070003C"/>
    <w:rsid w:val="00704DE5"/>
    <w:rsid w:val="00710567"/>
    <w:rsid w:val="007233EC"/>
    <w:rsid w:val="007424BD"/>
    <w:rsid w:val="007453B4"/>
    <w:rsid w:val="00747F83"/>
    <w:rsid w:val="00755816"/>
    <w:rsid w:val="00755A53"/>
    <w:rsid w:val="00765287"/>
    <w:rsid w:val="00773D41"/>
    <w:rsid w:val="00782656"/>
    <w:rsid w:val="00782921"/>
    <w:rsid w:val="00786DA1"/>
    <w:rsid w:val="0079658C"/>
    <w:rsid w:val="007A2097"/>
    <w:rsid w:val="007A2FA7"/>
    <w:rsid w:val="007A6AD5"/>
    <w:rsid w:val="007B26BD"/>
    <w:rsid w:val="007C0767"/>
    <w:rsid w:val="007C4CA2"/>
    <w:rsid w:val="007D605E"/>
    <w:rsid w:val="007E1BEB"/>
    <w:rsid w:val="007E548D"/>
    <w:rsid w:val="007F605E"/>
    <w:rsid w:val="008009AC"/>
    <w:rsid w:val="00803638"/>
    <w:rsid w:val="0080658A"/>
    <w:rsid w:val="00813936"/>
    <w:rsid w:val="00813A24"/>
    <w:rsid w:val="00832BDA"/>
    <w:rsid w:val="008444EF"/>
    <w:rsid w:val="008511EC"/>
    <w:rsid w:val="008673D9"/>
    <w:rsid w:val="008737D4"/>
    <w:rsid w:val="00874E59"/>
    <w:rsid w:val="0089338A"/>
    <w:rsid w:val="00894246"/>
    <w:rsid w:val="008A37B1"/>
    <w:rsid w:val="008A46DD"/>
    <w:rsid w:val="008A5D71"/>
    <w:rsid w:val="008B302F"/>
    <w:rsid w:val="008C4583"/>
    <w:rsid w:val="008D7057"/>
    <w:rsid w:val="008D7165"/>
    <w:rsid w:val="008E33FA"/>
    <w:rsid w:val="009030FE"/>
    <w:rsid w:val="009035D2"/>
    <w:rsid w:val="00903827"/>
    <w:rsid w:val="0091638D"/>
    <w:rsid w:val="00921212"/>
    <w:rsid w:val="00931FA8"/>
    <w:rsid w:val="00931FB9"/>
    <w:rsid w:val="009336B1"/>
    <w:rsid w:val="00934343"/>
    <w:rsid w:val="009361D3"/>
    <w:rsid w:val="00943AC5"/>
    <w:rsid w:val="00950489"/>
    <w:rsid w:val="009537B8"/>
    <w:rsid w:val="00953861"/>
    <w:rsid w:val="00965D67"/>
    <w:rsid w:val="0097115D"/>
    <w:rsid w:val="00980F2C"/>
    <w:rsid w:val="00987C74"/>
    <w:rsid w:val="00994043"/>
    <w:rsid w:val="009A0017"/>
    <w:rsid w:val="009A3051"/>
    <w:rsid w:val="009B7E26"/>
    <w:rsid w:val="009C4000"/>
    <w:rsid w:val="009E44D3"/>
    <w:rsid w:val="009F7815"/>
    <w:rsid w:val="00A03DF1"/>
    <w:rsid w:val="00A33391"/>
    <w:rsid w:val="00A42420"/>
    <w:rsid w:val="00A5684E"/>
    <w:rsid w:val="00A731EE"/>
    <w:rsid w:val="00A7402C"/>
    <w:rsid w:val="00A9063B"/>
    <w:rsid w:val="00A90936"/>
    <w:rsid w:val="00A94553"/>
    <w:rsid w:val="00AC4A16"/>
    <w:rsid w:val="00AC5F66"/>
    <w:rsid w:val="00AC6320"/>
    <w:rsid w:val="00AD306A"/>
    <w:rsid w:val="00AE0E79"/>
    <w:rsid w:val="00AE4E00"/>
    <w:rsid w:val="00AE51FE"/>
    <w:rsid w:val="00AE7B50"/>
    <w:rsid w:val="00AF7D09"/>
    <w:rsid w:val="00B01264"/>
    <w:rsid w:val="00B03466"/>
    <w:rsid w:val="00B04A82"/>
    <w:rsid w:val="00B11085"/>
    <w:rsid w:val="00B132CB"/>
    <w:rsid w:val="00B148A3"/>
    <w:rsid w:val="00B26E6B"/>
    <w:rsid w:val="00B304C7"/>
    <w:rsid w:val="00B34373"/>
    <w:rsid w:val="00B45952"/>
    <w:rsid w:val="00B525C3"/>
    <w:rsid w:val="00B64792"/>
    <w:rsid w:val="00B65FFE"/>
    <w:rsid w:val="00B8368D"/>
    <w:rsid w:val="00BA1AA2"/>
    <w:rsid w:val="00BA23F7"/>
    <w:rsid w:val="00BB2B15"/>
    <w:rsid w:val="00BD68C9"/>
    <w:rsid w:val="00BE0899"/>
    <w:rsid w:val="00BF413A"/>
    <w:rsid w:val="00BF6A88"/>
    <w:rsid w:val="00BF77CE"/>
    <w:rsid w:val="00C04D89"/>
    <w:rsid w:val="00C06DB7"/>
    <w:rsid w:val="00C1231F"/>
    <w:rsid w:val="00C2727A"/>
    <w:rsid w:val="00C27F2C"/>
    <w:rsid w:val="00C52E53"/>
    <w:rsid w:val="00C5553A"/>
    <w:rsid w:val="00C6464A"/>
    <w:rsid w:val="00C76A90"/>
    <w:rsid w:val="00C8054D"/>
    <w:rsid w:val="00C80D48"/>
    <w:rsid w:val="00C823C5"/>
    <w:rsid w:val="00C87EF3"/>
    <w:rsid w:val="00CB015C"/>
    <w:rsid w:val="00CB1C1D"/>
    <w:rsid w:val="00CB5AFA"/>
    <w:rsid w:val="00CC29C3"/>
    <w:rsid w:val="00CD015C"/>
    <w:rsid w:val="00CD57E9"/>
    <w:rsid w:val="00CD6C23"/>
    <w:rsid w:val="00CF7EB1"/>
    <w:rsid w:val="00D21D62"/>
    <w:rsid w:val="00D2583E"/>
    <w:rsid w:val="00D26BAD"/>
    <w:rsid w:val="00D303D1"/>
    <w:rsid w:val="00D30A3F"/>
    <w:rsid w:val="00D53450"/>
    <w:rsid w:val="00D70B3F"/>
    <w:rsid w:val="00D81C92"/>
    <w:rsid w:val="00DA18C3"/>
    <w:rsid w:val="00DA2ABE"/>
    <w:rsid w:val="00DC0E00"/>
    <w:rsid w:val="00DD27B6"/>
    <w:rsid w:val="00DE308C"/>
    <w:rsid w:val="00DF6E90"/>
    <w:rsid w:val="00E1494A"/>
    <w:rsid w:val="00E1667E"/>
    <w:rsid w:val="00E254EC"/>
    <w:rsid w:val="00E353AF"/>
    <w:rsid w:val="00E41CA3"/>
    <w:rsid w:val="00E523F9"/>
    <w:rsid w:val="00E56E56"/>
    <w:rsid w:val="00E60AD7"/>
    <w:rsid w:val="00E636F8"/>
    <w:rsid w:val="00E70DF3"/>
    <w:rsid w:val="00E87AA3"/>
    <w:rsid w:val="00E93B77"/>
    <w:rsid w:val="00E95DF2"/>
    <w:rsid w:val="00E97C40"/>
    <w:rsid w:val="00EA1BEB"/>
    <w:rsid w:val="00EC2163"/>
    <w:rsid w:val="00EC64C7"/>
    <w:rsid w:val="00ED5F6A"/>
    <w:rsid w:val="00EF44D6"/>
    <w:rsid w:val="00F005A2"/>
    <w:rsid w:val="00F05CFF"/>
    <w:rsid w:val="00F12D8D"/>
    <w:rsid w:val="00F361D5"/>
    <w:rsid w:val="00F379AA"/>
    <w:rsid w:val="00F52141"/>
    <w:rsid w:val="00F5394D"/>
    <w:rsid w:val="00F81A5F"/>
    <w:rsid w:val="00F92C72"/>
    <w:rsid w:val="00F931B9"/>
    <w:rsid w:val="00F946D7"/>
    <w:rsid w:val="00F94816"/>
    <w:rsid w:val="00F96DF3"/>
    <w:rsid w:val="00F977E2"/>
    <w:rsid w:val="00FA19C0"/>
    <w:rsid w:val="00FB0541"/>
    <w:rsid w:val="00FB469E"/>
    <w:rsid w:val="00FC4BAC"/>
    <w:rsid w:val="00FE685D"/>
    <w:rsid w:val="00FF49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01264"/>
    <w:pPr>
      <w:widowControl w:val="0"/>
    </w:pPr>
    <w:rPr>
      <w:rFonts w:ascii="Times New Roman" w:eastAsia="Times New Roman" w:hAnsi="Times New Roman"/>
    </w:rPr>
  </w:style>
  <w:style w:type="paragraph" w:styleId="Nadpis1">
    <w:name w:val="heading 1"/>
    <w:basedOn w:val="Normln"/>
    <w:next w:val="Normln"/>
    <w:link w:val="Nadpis1Char"/>
    <w:uiPriority w:val="99"/>
    <w:qFormat/>
    <w:rsid w:val="00F81A5F"/>
    <w:pPr>
      <w:keepNext/>
      <w:jc w:val="center"/>
      <w:outlineLvl w:val="0"/>
    </w:pPr>
    <w:rPr>
      <w:i/>
      <w:sz w:val="24"/>
    </w:rPr>
  </w:style>
  <w:style w:type="paragraph" w:styleId="Nadpis3">
    <w:name w:val="heading 3"/>
    <w:basedOn w:val="Normln"/>
    <w:next w:val="Normln"/>
    <w:link w:val="Nadpis3Char"/>
    <w:uiPriority w:val="99"/>
    <w:qFormat/>
    <w:rsid w:val="00F81A5F"/>
    <w:pPr>
      <w:keepNext/>
      <w:ind w:left="284" w:hanging="284"/>
      <w:jc w:val="center"/>
      <w:outlineLvl w:val="2"/>
    </w:pPr>
    <w:rPr>
      <w:i/>
      <w:sz w:val="24"/>
    </w:rPr>
  </w:style>
  <w:style w:type="paragraph" w:styleId="Nadpis4">
    <w:name w:val="heading 4"/>
    <w:basedOn w:val="Normln"/>
    <w:next w:val="Normln"/>
    <w:link w:val="Nadpis4Char"/>
    <w:uiPriority w:val="99"/>
    <w:qFormat/>
    <w:rsid w:val="00F81A5F"/>
    <w:pPr>
      <w:keepNext/>
      <w:widowControl/>
      <w:jc w:val="center"/>
      <w:outlineLvl w:val="3"/>
    </w:pPr>
    <w:rPr>
      <w:b/>
      <w:i/>
      <w:sz w:val="24"/>
    </w:rPr>
  </w:style>
  <w:style w:type="paragraph" w:styleId="Nadpis5">
    <w:name w:val="heading 5"/>
    <w:basedOn w:val="Normln"/>
    <w:next w:val="Normln"/>
    <w:link w:val="Nadpis5Char"/>
    <w:uiPriority w:val="99"/>
    <w:qFormat/>
    <w:rsid w:val="00F81A5F"/>
    <w:pPr>
      <w:keepNext/>
      <w:widowControl/>
      <w:ind w:left="284" w:hanging="284"/>
      <w:jc w:val="center"/>
      <w:outlineLvl w:val="4"/>
    </w:pPr>
    <w:rPr>
      <w:b/>
      <w:i/>
      <w:sz w:val="24"/>
    </w:rPr>
  </w:style>
  <w:style w:type="paragraph" w:styleId="Nadpis7">
    <w:name w:val="heading 7"/>
    <w:basedOn w:val="Normln"/>
    <w:next w:val="Normln"/>
    <w:link w:val="Nadpis7Char"/>
    <w:uiPriority w:val="99"/>
    <w:qFormat/>
    <w:rsid w:val="00F81A5F"/>
    <w:pPr>
      <w:keepNext/>
      <w:widowControl/>
      <w:tabs>
        <w:tab w:val="left" w:pos="426"/>
        <w:tab w:val="left" w:pos="1985"/>
      </w:tabs>
      <w:outlineLvl w:val="6"/>
    </w:pPr>
    <w:rPr>
      <w:sz w:val="24"/>
    </w:rPr>
  </w:style>
  <w:style w:type="paragraph" w:styleId="Nadpis8">
    <w:name w:val="heading 8"/>
    <w:basedOn w:val="Normln"/>
    <w:next w:val="Normln"/>
    <w:link w:val="Nadpis8Char"/>
    <w:uiPriority w:val="99"/>
    <w:qFormat/>
    <w:rsid w:val="00F81A5F"/>
    <w:pPr>
      <w:keepNext/>
      <w:widowControl/>
      <w:ind w:left="2124"/>
      <w:jc w:val="both"/>
      <w:outlineLvl w:val="7"/>
    </w:pPr>
    <w:rPr>
      <w:b/>
      <w:sz w:val="24"/>
    </w:rPr>
  </w:style>
  <w:style w:type="paragraph" w:styleId="Nadpis9">
    <w:name w:val="heading 9"/>
    <w:basedOn w:val="Normln"/>
    <w:next w:val="Normln"/>
    <w:link w:val="Nadpis9Char"/>
    <w:uiPriority w:val="99"/>
    <w:qFormat/>
    <w:rsid w:val="00F81A5F"/>
    <w:pPr>
      <w:keepNext/>
      <w:widowControl/>
      <w:ind w:left="284" w:hanging="284"/>
      <w:jc w:val="center"/>
      <w:outlineLvl w:val="8"/>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rsid w:val="00F81A5F"/>
    <w:rPr>
      <w:rFonts w:ascii="Times New Roman" w:eastAsia="Times New Roman" w:hAnsi="Times New Roman" w:cs="Times New Roman"/>
      <w:i/>
      <w:sz w:val="24"/>
      <w:szCs w:val="20"/>
      <w:lang w:eastAsia="cs-CZ"/>
    </w:rPr>
  </w:style>
  <w:style w:type="character" w:customStyle="1" w:styleId="Nadpis3Char">
    <w:name w:val="Nadpis 3 Char"/>
    <w:link w:val="Nadpis3"/>
    <w:uiPriority w:val="99"/>
    <w:rsid w:val="00F81A5F"/>
    <w:rPr>
      <w:rFonts w:ascii="Times New Roman" w:eastAsia="Times New Roman" w:hAnsi="Times New Roman" w:cs="Times New Roman"/>
      <w:i/>
      <w:sz w:val="24"/>
      <w:szCs w:val="20"/>
      <w:lang w:eastAsia="cs-CZ"/>
    </w:rPr>
  </w:style>
  <w:style w:type="character" w:customStyle="1" w:styleId="Nadpis4Char">
    <w:name w:val="Nadpis 4 Char"/>
    <w:link w:val="Nadpis4"/>
    <w:uiPriority w:val="99"/>
    <w:rsid w:val="00F81A5F"/>
    <w:rPr>
      <w:rFonts w:ascii="Times New Roman" w:eastAsia="Times New Roman" w:hAnsi="Times New Roman" w:cs="Times New Roman"/>
      <w:b/>
      <w:i/>
      <w:sz w:val="24"/>
      <w:szCs w:val="20"/>
      <w:lang w:eastAsia="cs-CZ"/>
    </w:rPr>
  </w:style>
  <w:style w:type="character" w:customStyle="1" w:styleId="Nadpis5Char">
    <w:name w:val="Nadpis 5 Char"/>
    <w:link w:val="Nadpis5"/>
    <w:uiPriority w:val="99"/>
    <w:rsid w:val="00F81A5F"/>
    <w:rPr>
      <w:rFonts w:ascii="Times New Roman" w:eastAsia="Times New Roman" w:hAnsi="Times New Roman" w:cs="Times New Roman"/>
      <w:b/>
      <w:i/>
      <w:sz w:val="24"/>
      <w:szCs w:val="20"/>
      <w:lang w:eastAsia="cs-CZ"/>
    </w:rPr>
  </w:style>
  <w:style w:type="character" w:customStyle="1" w:styleId="Nadpis7Char">
    <w:name w:val="Nadpis 7 Char"/>
    <w:link w:val="Nadpis7"/>
    <w:uiPriority w:val="99"/>
    <w:rsid w:val="00F81A5F"/>
    <w:rPr>
      <w:rFonts w:ascii="Times New Roman" w:eastAsia="Times New Roman" w:hAnsi="Times New Roman" w:cs="Times New Roman"/>
      <w:sz w:val="24"/>
      <w:szCs w:val="20"/>
      <w:lang w:eastAsia="cs-CZ"/>
    </w:rPr>
  </w:style>
  <w:style w:type="character" w:customStyle="1" w:styleId="Nadpis8Char">
    <w:name w:val="Nadpis 8 Char"/>
    <w:link w:val="Nadpis8"/>
    <w:uiPriority w:val="99"/>
    <w:rsid w:val="00F81A5F"/>
    <w:rPr>
      <w:rFonts w:ascii="Times New Roman" w:eastAsia="Times New Roman" w:hAnsi="Times New Roman" w:cs="Times New Roman"/>
      <w:b/>
      <w:sz w:val="24"/>
      <w:szCs w:val="20"/>
      <w:lang w:eastAsia="cs-CZ"/>
    </w:rPr>
  </w:style>
  <w:style w:type="character" w:customStyle="1" w:styleId="Nadpis9Char">
    <w:name w:val="Nadpis 9 Char"/>
    <w:link w:val="Nadpis9"/>
    <w:uiPriority w:val="99"/>
    <w:rsid w:val="00F81A5F"/>
    <w:rPr>
      <w:rFonts w:ascii="Times New Roman" w:eastAsia="Times New Roman" w:hAnsi="Times New Roman" w:cs="Times New Roman"/>
      <w:b/>
      <w:sz w:val="24"/>
      <w:szCs w:val="20"/>
      <w:lang w:eastAsia="cs-CZ"/>
    </w:rPr>
  </w:style>
  <w:style w:type="paragraph" w:styleId="Zpat">
    <w:name w:val="footer"/>
    <w:basedOn w:val="Normln"/>
    <w:link w:val="ZpatChar"/>
    <w:uiPriority w:val="99"/>
    <w:rsid w:val="00F81A5F"/>
    <w:pPr>
      <w:tabs>
        <w:tab w:val="center" w:pos="4536"/>
        <w:tab w:val="right" w:pos="9072"/>
      </w:tabs>
    </w:pPr>
  </w:style>
  <w:style w:type="character" w:customStyle="1" w:styleId="ZpatChar">
    <w:name w:val="Zápatí Char"/>
    <w:link w:val="Zpat"/>
    <w:uiPriority w:val="99"/>
    <w:rsid w:val="00F81A5F"/>
    <w:rPr>
      <w:rFonts w:ascii="Times New Roman" w:eastAsia="Times New Roman" w:hAnsi="Times New Roman" w:cs="Times New Roman"/>
      <w:sz w:val="20"/>
      <w:szCs w:val="20"/>
      <w:lang w:eastAsia="cs-CZ"/>
    </w:rPr>
  </w:style>
  <w:style w:type="paragraph" w:customStyle="1" w:styleId="smluvnitext">
    <w:name w:val="smluvni text"/>
    <w:basedOn w:val="Normln"/>
    <w:uiPriority w:val="99"/>
    <w:rsid w:val="00F81A5F"/>
    <w:pPr>
      <w:spacing w:after="240"/>
      <w:jc w:val="both"/>
    </w:pPr>
    <w:rPr>
      <w:sz w:val="24"/>
    </w:rPr>
  </w:style>
  <w:style w:type="paragraph" w:styleId="Nzev">
    <w:name w:val="Title"/>
    <w:basedOn w:val="Normln"/>
    <w:link w:val="NzevChar"/>
    <w:uiPriority w:val="99"/>
    <w:qFormat/>
    <w:rsid w:val="00F81A5F"/>
    <w:pPr>
      <w:jc w:val="center"/>
    </w:pPr>
    <w:rPr>
      <w:b/>
      <w:sz w:val="32"/>
    </w:rPr>
  </w:style>
  <w:style w:type="character" w:customStyle="1" w:styleId="NzevChar">
    <w:name w:val="Název Char"/>
    <w:link w:val="Nzev"/>
    <w:uiPriority w:val="99"/>
    <w:rsid w:val="00F81A5F"/>
    <w:rPr>
      <w:rFonts w:ascii="Times New Roman" w:eastAsia="Times New Roman" w:hAnsi="Times New Roman" w:cs="Times New Roman"/>
      <w:b/>
      <w:sz w:val="32"/>
      <w:szCs w:val="20"/>
      <w:lang w:eastAsia="cs-CZ"/>
    </w:rPr>
  </w:style>
  <w:style w:type="paragraph" w:styleId="Zkladntextodsazen2">
    <w:name w:val="Body Text Indent 2"/>
    <w:basedOn w:val="Normln"/>
    <w:link w:val="Zkladntextodsazen2Char"/>
    <w:uiPriority w:val="99"/>
    <w:rsid w:val="00F81A5F"/>
    <w:pPr>
      <w:widowControl/>
      <w:ind w:left="567"/>
      <w:jc w:val="both"/>
    </w:pPr>
    <w:rPr>
      <w:sz w:val="24"/>
    </w:rPr>
  </w:style>
  <w:style w:type="character" w:customStyle="1" w:styleId="Zkladntextodsazen2Char">
    <w:name w:val="Základní text odsazený 2 Char"/>
    <w:link w:val="Zkladntextodsazen2"/>
    <w:uiPriority w:val="99"/>
    <w:rsid w:val="00F81A5F"/>
    <w:rPr>
      <w:rFonts w:ascii="Times New Roman" w:eastAsia="Times New Roman" w:hAnsi="Times New Roman" w:cs="Times New Roman"/>
      <w:sz w:val="24"/>
      <w:szCs w:val="20"/>
      <w:lang w:eastAsia="cs-CZ"/>
    </w:rPr>
  </w:style>
  <w:style w:type="paragraph" w:styleId="Zkladntextodsazen">
    <w:name w:val="Body Text Indent"/>
    <w:basedOn w:val="Normln"/>
    <w:link w:val="ZkladntextodsazenChar"/>
    <w:uiPriority w:val="99"/>
    <w:rsid w:val="00F81A5F"/>
    <w:pPr>
      <w:autoSpaceDE w:val="0"/>
      <w:autoSpaceDN w:val="0"/>
      <w:adjustRightInd w:val="0"/>
      <w:spacing w:line="240" w:lineRule="atLeast"/>
      <w:ind w:left="283"/>
    </w:pPr>
    <w:rPr>
      <w:sz w:val="24"/>
    </w:rPr>
  </w:style>
  <w:style w:type="character" w:customStyle="1" w:styleId="ZkladntextodsazenChar">
    <w:name w:val="Základní text odsazený Char"/>
    <w:link w:val="Zkladntextodsazen"/>
    <w:uiPriority w:val="99"/>
    <w:rsid w:val="00F81A5F"/>
    <w:rPr>
      <w:rFonts w:ascii="Times New Roman" w:eastAsia="Times New Roman" w:hAnsi="Times New Roman" w:cs="Times New Roman"/>
      <w:sz w:val="24"/>
      <w:szCs w:val="20"/>
      <w:lang w:eastAsia="cs-CZ"/>
    </w:rPr>
  </w:style>
  <w:style w:type="paragraph" w:styleId="Zkladntext">
    <w:name w:val="Body Text"/>
    <w:basedOn w:val="Normln"/>
    <w:link w:val="ZkladntextChar"/>
    <w:uiPriority w:val="99"/>
    <w:rsid w:val="00F81A5F"/>
    <w:pPr>
      <w:widowControl/>
      <w:tabs>
        <w:tab w:val="left" w:pos="1985"/>
      </w:tabs>
    </w:pPr>
    <w:rPr>
      <w:sz w:val="24"/>
    </w:rPr>
  </w:style>
  <w:style w:type="character" w:customStyle="1" w:styleId="ZkladntextChar">
    <w:name w:val="Základní text Char"/>
    <w:link w:val="Zkladntext"/>
    <w:uiPriority w:val="99"/>
    <w:rsid w:val="00F81A5F"/>
    <w:rPr>
      <w:rFonts w:ascii="Times New Roman" w:eastAsia="Times New Roman" w:hAnsi="Times New Roman" w:cs="Times New Roman"/>
      <w:sz w:val="24"/>
      <w:szCs w:val="20"/>
      <w:lang w:eastAsia="cs-CZ"/>
    </w:rPr>
  </w:style>
  <w:style w:type="paragraph" w:styleId="Zkladntext-prvnodsazen">
    <w:name w:val="Body Text First Indent"/>
    <w:basedOn w:val="Zkladntext"/>
    <w:link w:val="Zkladntext-prvnodsazenChar"/>
    <w:uiPriority w:val="99"/>
    <w:rsid w:val="00F81A5F"/>
    <w:pPr>
      <w:tabs>
        <w:tab w:val="clear" w:pos="1985"/>
      </w:tabs>
      <w:spacing w:after="120"/>
      <w:ind w:firstLine="210"/>
    </w:pPr>
    <w:rPr>
      <w:sz w:val="20"/>
    </w:rPr>
  </w:style>
  <w:style w:type="character" w:customStyle="1" w:styleId="Zkladntext-prvnodsazenChar">
    <w:name w:val="Základní text - první odsazený Char"/>
    <w:link w:val="Zkladntext-prvnodsazen"/>
    <w:uiPriority w:val="99"/>
    <w:rsid w:val="00F81A5F"/>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965D67"/>
    <w:pPr>
      <w:ind w:left="720"/>
      <w:contextualSpacing/>
    </w:pPr>
  </w:style>
  <w:style w:type="paragraph" w:styleId="Textbubliny">
    <w:name w:val="Balloon Text"/>
    <w:basedOn w:val="Normln"/>
    <w:link w:val="TextbublinyChar"/>
    <w:uiPriority w:val="99"/>
    <w:semiHidden/>
    <w:unhideWhenUsed/>
    <w:rsid w:val="003C4DE3"/>
    <w:rPr>
      <w:rFonts w:ascii="Tahoma" w:hAnsi="Tahoma" w:cs="Tahoma"/>
      <w:sz w:val="16"/>
      <w:szCs w:val="16"/>
    </w:rPr>
  </w:style>
  <w:style w:type="character" w:customStyle="1" w:styleId="TextbublinyChar">
    <w:name w:val="Text bubliny Char"/>
    <w:link w:val="Textbubliny"/>
    <w:uiPriority w:val="99"/>
    <w:semiHidden/>
    <w:rsid w:val="003C4DE3"/>
    <w:rPr>
      <w:rFonts w:ascii="Tahoma" w:eastAsia="Times New Roman" w:hAnsi="Tahoma" w:cs="Tahoma"/>
      <w:sz w:val="16"/>
      <w:szCs w:val="16"/>
      <w:lang w:eastAsia="cs-CZ"/>
    </w:rPr>
  </w:style>
  <w:style w:type="character" w:styleId="Odkaznakoment">
    <w:name w:val="annotation reference"/>
    <w:uiPriority w:val="99"/>
    <w:semiHidden/>
    <w:unhideWhenUsed/>
    <w:rsid w:val="00000497"/>
    <w:rPr>
      <w:sz w:val="16"/>
      <w:szCs w:val="16"/>
    </w:rPr>
  </w:style>
  <w:style w:type="paragraph" w:styleId="Textkomente">
    <w:name w:val="annotation text"/>
    <w:basedOn w:val="Normln"/>
    <w:link w:val="TextkomenteChar"/>
    <w:uiPriority w:val="99"/>
    <w:semiHidden/>
    <w:unhideWhenUsed/>
    <w:rsid w:val="00000497"/>
  </w:style>
  <w:style w:type="character" w:customStyle="1" w:styleId="TextkomenteChar">
    <w:name w:val="Text komentáře Char"/>
    <w:link w:val="Textkomente"/>
    <w:uiPriority w:val="99"/>
    <w:semiHidden/>
    <w:rsid w:val="00000497"/>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000497"/>
    <w:rPr>
      <w:b/>
      <w:bCs/>
    </w:rPr>
  </w:style>
  <w:style w:type="character" w:customStyle="1" w:styleId="PedmtkomenteChar">
    <w:name w:val="Předmět komentáře Char"/>
    <w:link w:val="Pedmtkomente"/>
    <w:uiPriority w:val="99"/>
    <w:semiHidden/>
    <w:rsid w:val="00000497"/>
    <w:rPr>
      <w:rFonts w:ascii="Times New Roman" w:eastAsia="Times New Roman" w:hAnsi="Times New Roman"/>
      <w:b/>
      <w:bCs/>
    </w:rPr>
  </w:style>
  <w:style w:type="character" w:styleId="Zdraznnintenzivn">
    <w:name w:val="Intense Emphasis"/>
    <w:uiPriority w:val="21"/>
    <w:qFormat/>
    <w:rsid w:val="00903827"/>
    <w:rPr>
      <w:rFonts w:ascii="Times New Roman" w:hAnsi="Times New Roman"/>
      <w:lang w:val="cs-CZ"/>
    </w:rPr>
  </w:style>
  <w:style w:type="paragraph" w:styleId="Zhlav">
    <w:name w:val="header"/>
    <w:basedOn w:val="Normln"/>
    <w:link w:val="ZhlavChar"/>
    <w:uiPriority w:val="99"/>
    <w:unhideWhenUsed/>
    <w:rsid w:val="00C80D48"/>
    <w:pPr>
      <w:tabs>
        <w:tab w:val="center" w:pos="4536"/>
        <w:tab w:val="right" w:pos="9072"/>
      </w:tabs>
    </w:pPr>
  </w:style>
  <w:style w:type="character" w:customStyle="1" w:styleId="ZhlavChar">
    <w:name w:val="Záhlaví Char"/>
    <w:basedOn w:val="Standardnpsmoodstavce"/>
    <w:link w:val="Zhlav"/>
    <w:uiPriority w:val="99"/>
    <w:rsid w:val="00C80D48"/>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01264"/>
    <w:pPr>
      <w:widowControl w:val="0"/>
    </w:pPr>
    <w:rPr>
      <w:rFonts w:ascii="Times New Roman" w:eastAsia="Times New Roman" w:hAnsi="Times New Roman"/>
    </w:rPr>
  </w:style>
  <w:style w:type="paragraph" w:styleId="Nadpis1">
    <w:name w:val="heading 1"/>
    <w:basedOn w:val="Normln"/>
    <w:next w:val="Normln"/>
    <w:link w:val="Nadpis1Char"/>
    <w:uiPriority w:val="99"/>
    <w:qFormat/>
    <w:rsid w:val="00F81A5F"/>
    <w:pPr>
      <w:keepNext/>
      <w:jc w:val="center"/>
      <w:outlineLvl w:val="0"/>
    </w:pPr>
    <w:rPr>
      <w:i/>
      <w:sz w:val="24"/>
    </w:rPr>
  </w:style>
  <w:style w:type="paragraph" w:styleId="Nadpis3">
    <w:name w:val="heading 3"/>
    <w:basedOn w:val="Normln"/>
    <w:next w:val="Normln"/>
    <w:link w:val="Nadpis3Char"/>
    <w:uiPriority w:val="99"/>
    <w:qFormat/>
    <w:rsid w:val="00F81A5F"/>
    <w:pPr>
      <w:keepNext/>
      <w:ind w:left="284" w:hanging="284"/>
      <w:jc w:val="center"/>
      <w:outlineLvl w:val="2"/>
    </w:pPr>
    <w:rPr>
      <w:i/>
      <w:sz w:val="24"/>
    </w:rPr>
  </w:style>
  <w:style w:type="paragraph" w:styleId="Nadpis4">
    <w:name w:val="heading 4"/>
    <w:basedOn w:val="Normln"/>
    <w:next w:val="Normln"/>
    <w:link w:val="Nadpis4Char"/>
    <w:uiPriority w:val="99"/>
    <w:qFormat/>
    <w:rsid w:val="00F81A5F"/>
    <w:pPr>
      <w:keepNext/>
      <w:widowControl/>
      <w:jc w:val="center"/>
      <w:outlineLvl w:val="3"/>
    </w:pPr>
    <w:rPr>
      <w:b/>
      <w:i/>
      <w:sz w:val="24"/>
    </w:rPr>
  </w:style>
  <w:style w:type="paragraph" w:styleId="Nadpis5">
    <w:name w:val="heading 5"/>
    <w:basedOn w:val="Normln"/>
    <w:next w:val="Normln"/>
    <w:link w:val="Nadpis5Char"/>
    <w:uiPriority w:val="99"/>
    <w:qFormat/>
    <w:rsid w:val="00F81A5F"/>
    <w:pPr>
      <w:keepNext/>
      <w:widowControl/>
      <w:ind w:left="284" w:hanging="284"/>
      <w:jc w:val="center"/>
      <w:outlineLvl w:val="4"/>
    </w:pPr>
    <w:rPr>
      <w:b/>
      <w:i/>
      <w:sz w:val="24"/>
    </w:rPr>
  </w:style>
  <w:style w:type="paragraph" w:styleId="Nadpis7">
    <w:name w:val="heading 7"/>
    <w:basedOn w:val="Normln"/>
    <w:next w:val="Normln"/>
    <w:link w:val="Nadpis7Char"/>
    <w:uiPriority w:val="99"/>
    <w:qFormat/>
    <w:rsid w:val="00F81A5F"/>
    <w:pPr>
      <w:keepNext/>
      <w:widowControl/>
      <w:tabs>
        <w:tab w:val="left" w:pos="426"/>
        <w:tab w:val="left" w:pos="1985"/>
      </w:tabs>
      <w:outlineLvl w:val="6"/>
    </w:pPr>
    <w:rPr>
      <w:sz w:val="24"/>
    </w:rPr>
  </w:style>
  <w:style w:type="paragraph" w:styleId="Nadpis8">
    <w:name w:val="heading 8"/>
    <w:basedOn w:val="Normln"/>
    <w:next w:val="Normln"/>
    <w:link w:val="Nadpis8Char"/>
    <w:uiPriority w:val="99"/>
    <w:qFormat/>
    <w:rsid w:val="00F81A5F"/>
    <w:pPr>
      <w:keepNext/>
      <w:widowControl/>
      <w:ind w:left="2124"/>
      <w:jc w:val="both"/>
      <w:outlineLvl w:val="7"/>
    </w:pPr>
    <w:rPr>
      <w:b/>
      <w:sz w:val="24"/>
    </w:rPr>
  </w:style>
  <w:style w:type="paragraph" w:styleId="Nadpis9">
    <w:name w:val="heading 9"/>
    <w:basedOn w:val="Normln"/>
    <w:next w:val="Normln"/>
    <w:link w:val="Nadpis9Char"/>
    <w:uiPriority w:val="99"/>
    <w:qFormat/>
    <w:rsid w:val="00F81A5F"/>
    <w:pPr>
      <w:keepNext/>
      <w:widowControl/>
      <w:ind w:left="284" w:hanging="284"/>
      <w:jc w:val="center"/>
      <w:outlineLvl w:val="8"/>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rsid w:val="00F81A5F"/>
    <w:rPr>
      <w:rFonts w:ascii="Times New Roman" w:eastAsia="Times New Roman" w:hAnsi="Times New Roman" w:cs="Times New Roman"/>
      <w:i/>
      <w:sz w:val="24"/>
      <w:szCs w:val="20"/>
      <w:lang w:eastAsia="cs-CZ"/>
    </w:rPr>
  </w:style>
  <w:style w:type="character" w:customStyle="1" w:styleId="Nadpis3Char">
    <w:name w:val="Nadpis 3 Char"/>
    <w:link w:val="Nadpis3"/>
    <w:uiPriority w:val="99"/>
    <w:rsid w:val="00F81A5F"/>
    <w:rPr>
      <w:rFonts w:ascii="Times New Roman" w:eastAsia="Times New Roman" w:hAnsi="Times New Roman" w:cs="Times New Roman"/>
      <w:i/>
      <w:sz w:val="24"/>
      <w:szCs w:val="20"/>
      <w:lang w:eastAsia="cs-CZ"/>
    </w:rPr>
  </w:style>
  <w:style w:type="character" w:customStyle="1" w:styleId="Nadpis4Char">
    <w:name w:val="Nadpis 4 Char"/>
    <w:link w:val="Nadpis4"/>
    <w:uiPriority w:val="99"/>
    <w:rsid w:val="00F81A5F"/>
    <w:rPr>
      <w:rFonts w:ascii="Times New Roman" w:eastAsia="Times New Roman" w:hAnsi="Times New Roman" w:cs="Times New Roman"/>
      <w:b/>
      <w:i/>
      <w:sz w:val="24"/>
      <w:szCs w:val="20"/>
      <w:lang w:eastAsia="cs-CZ"/>
    </w:rPr>
  </w:style>
  <w:style w:type="character" w:customStyle="1" w:styleId="Nadpis5Char">
    <w:name w:val="Nadpis 5 Char"/>
    <w:link w:val="Nadpis5"/>
    <w:uiPriority w:val="99"/>
    <w:rsid w:val="00F81A5F"/>
    <w:rPr>
      <w:rFonts w:ascii="Times New Roman" w:eastAsia="Times New Roman" w:hAnsi="Times New Roman" w:cs="Times New Roman"/>
      <w:b/>
      <w:i/>
      <w:sz w:val="24"/>
      <w:szCs w:val="20"/>
      <w:lang w:eastAsia="cs-CZ"/>
    </w:rPr>
  </w:style>
  <w:style w:type="character" w:customStyle="1" w:styleId="Nadpis7Char">
    <w:name w:val="Nadpis 7 Char"/>
    <w:link w:val="Nadpis7"/>
    <w:uiPriority w:val="99"/>
    <w:rsid w:val="00F81A5F"/>
    <w:rPr>
      <w:rFonts w:ascii="Times New Roman" w:eastAsia="Times New Roman" w:hAnsi="Times New Roman" w:cs="Times New Roman"/>
      <w:sz w:val="24"/>
      <w:szCs w:val="20"/>
      <w:lang w:eastAsia="cs-CZ"/>
    </w:rPr>
  </w:style>
  <w:style w:type="character" w:customStyle="1" w:styleId="Nadpis8Char">
    <w:name w:val="Nadpis 8 Char"/>
    <w:link w:val="Nadpis8"/>
    <w:uiPriority w:val="99"/>
    <w:rsid w:val="00F81A5F"/>
    <w:rPr>
      <w:rFonts w:ascii="Times New Roman" w:eastAsia="Times New Roman" w:hAnsi="Times New Roman" w:cs="Times New Roman"/>
      <w:b/>
      <w:sz w:val="24"/>
      <w:szCs w:val="20"/>
      <w:lang w:eastAsia="cs-CZ"/>
    </w:rPr>
  </w:style>
  <w:style w:type="character" w:customStyle="1" w:styleId="Nadpis9Char">
    <w:name w:val="Nadpis 9 Char"/>
    <w:link w:val="Nadpis9"/>
    <w:uiPriority w:val="99"/>
    <w:rsid w:val="00F81A5F"/>
    <w:rPr>
      <w:rFonts w:ascii="Times New Roman" w:eastAsia="Times New Roman" w:hAnsi="Times New Roman" w:cs="Times New Roman"/>
      <w:b/>
      <w:sz w:val="24"/>
      <w:szCs w:val="20"/>
      <w:lang w:eastAsia="cs-CZ"/>
    </w:rPr>
  </w:style>
  <w:style w:type="paragraph" w:styleId="Zpat">
    <w:name w:val="footer"/>
    <w:basedOn w:val="Normln"/>
    <w:link w:val="ZpatChar"/>
    <w:uiPriority w:val="99"/>
    <w:rsid w:val="00F81A5F"/>
    <w:pPr>
      <w:tabs>
        <w:tab w:val="center" w:pos="4536"/>
        <w:tab w:val="right" w:pos="9072"/>
      </w:tabs>
    </w:pPr>
  </w:style>
  <w:style w:type="character" w:customStyle="1" w:styleId="ZpatChar">
    <w:name w:val="Zápatí Char"/>
    <w:link w:val="Zpat"/>
    <w:uiPriority w:val="99"/>
    <w:rsid w:val="00F81A5F"/>
    <w:rPr>
      <w:rFonts w:ascii="Times New Roman" w:eastAsia="Times New Roman" w:hAnsi="Times New Roman" w:cs="Times New Roman"/>
      <w:sz w:val="20"/>
      <w:szCs w:val="20"/>
      <w:lang w:eastAsia="cs-CZ"/>
    </w:rPr>
  </w:style>
  <w:style w:type="paragraph" w:customStyle="1" w:styleId="smluvnitext">
    <w:name w:val="smluvni text"/>
    <w:basedOn w:val="Normln"/>
    <w:uiPriority w:val="99"/>
    <w:rsid w:val="00F81A5F"/>
    <w:pPr>
      <w:spacing w:after="240"/>
      <w:jc w:val="both"/>
    </w:pPr>
    <w:rPr>
      <w:sz w:val="24"/>
    </w:rPr>
  </w:style>
  <w:style w:type="paragraph" w:styleId="Nzev">
    <w:name w:val="Title"/>
    <w:basedOn w:val="Normln"/>
    <w:link w:val="NzevChar"/>
    <w:uiPriority w:val="99"/>
    <w:qFormat/>
    <w:rsid w:val="00F81A5F"/>
    <w:pPr>
      <w:jc w:val="center"/>
    </w:pPr>
    <w:rPr>
      <w:b/>
      <w:sz w:val="32"/>
    </w:rPr>
  </w:style>
  <w:style w:type="character" w:customStyle="1" w:styleId="NzevChar">
    <w:name w:val="Název Char"/>
    <w:link w:val="Nzev"/>
    <w:uiPriority w:val="99"/>
    <w:rsid w:val="00F81A5F"/>
    <w:rPr>
      <w:rFonts w:ascii="Times New Roman" w:eastAsia="Times New Roman" w:hAnsi="Times New Roman" w:cs="Times New Roman"/>
      <w:b/>
      <w:sz w:val="32"/>
      <w:szCs w:val="20"/>
      <w:lang w:eastAsia="cs-CZ"/>
    </w:rPr>
  </w:style>
  <w:style w:type="paragraph" w:styleId="Zkladntextodsazen2">
    <w:name w:val="Body Text Indent 2"/>
    <w:basedOn w:val="Normln"/>
    <w:link w:val="Zkladntextodsazen2Char"/>
    <w:uiPriority w:val="99"/>
    <w:rsid w:val="00F81A5F"/>
    <w:pPr>
      <w:widowControl/>
      <w:ind w:left="567"/>
      <w:jc w:val="both"/>
    </w:pPr>
    <w:rPr>
      <w:sz w:val="24"/>
    </w:rPr>
  </w:style>
  <w:style w:type="character" w:customStyle="1" w:styleId="Zkladntextodsazen2Char">
    <w:name w:val="Základní text odsazený 2 Char"/>
    <w:link w:val="Zkladntextodsazen2"/>
    <w:uiPriority w:val="99"/>
    <w:rsid w:val="00F81A5F"/>
    <w:rPr>
      <w:rFonts w:ascii="Times New Roman" w:eastAsia="Times New Roman" w:hAnsi="Times New Roman" w:cs="Times New Roman"/>
      <w:sz w:val="24"/>
      <w:szCs w:val="20"/>
      <w:lang w:eastAsia="cs-CZ"/>
    </w:rPr>
  </w:style>
  <w:style w:type="paragraph" w:styleId="Zkladntextodsazen">
    <w:name w:val="Body Text Indent"/>
    <w:basedOn w:val="Normln"/>
    <w:link w:val="ZkladntextodsazenChar"/>
    <w:uiPriority w:val="99"/>
    <w:rsid w:val="00F81A5F"/>
    <w:pPr>
      <w:autoSpaceDE w:val="0"/>
      <w:autoSpaceDN w:val="0"/>
      <w:adjustRightInd w:val="0"/>
      <w:spacing w:line="240" w:lineRule="atLeast"/>
      <w:ind w:left="283"/>
    </w:pPr>
    <w:rPr>
      <w:sz w:val="24"/>
    </w:rPr>
  </w:style>
  <w:style w:type="character" w:customStyle="1" w:styleId="ZkladntextodsazenChar">
    <w:name w:val="Základní text odsazený Char"/>
    <w:link w:val="Zkladntextodsazen"/>
    <w:uiPriority w:val="99"/>
    <w:rsid w:val="00F81A5F"/>
    <w:rPr>
      <w:rFonts w:ascii="Times New Roman" w:eastAsia="Times New Roman" w:hAnsi="Times New Roman" w:cs="Times New Roman"/>
      <w:sz w:val="24"/>
      <w:szCs w:val="20"/>
      <w:lang w:eastAsia="cs-CZ"/>
    </w:rPr>
  </w:style>
  <w:style w:type="paragraph" w:styleId="Zkladntext">
    <w:name w:val="Body Text"/>
    <w:basedOn w:val="Normln"/>
    <w:link w:val="ZkladntextChar"/>
    <w:uiPriority w:val="99"/>
    <w:rsid w:val="00F81A5F"/>
    <w:pPr>
      <w:widowControl/>
      <w:tabs>
        <w:tab w:val="left" w:pos="1985"/>
      </w:tabs>
    </w:pPr>
    <w:rPr>
      <w:sz w:val="24"/>
    </w:rPr>
  </w:style>
  <w:style w:type="character" w:customStyle="1" w:styleId="ZkladntextChar">
    <w:name w:val="Základní text Char"/>
    <w:link w:val="Zkladntext"/>
    <w:uiPriority w:val="99"/>
    <w:rsid w:val="00F81A5F"/>
    <w:rPr>
      <w:rFonts w:ascii="Times New Roman" w:eastAsia="Times New Roman" w:hAnsi="Times New Roman" w:cs="Times New Roman"/>
      <w:sz w:val="24"/>
      <w:szCs w:val="20"/>
      <w:lang w:eastAsia="cs-CZ"/>
    </w:rPr>
  </w:style>
  <w:style w:type="paragraph" w:styleId="Zkladntext-prvnodsazen">
    <w:name w:val="Body Text First Indent"/>
    <w:basedOn w:val="Zkladntext"/>
    <w:link w:val="Zkladntext-prvnodsazenChar"/>
    <w:uiPriority w:val="99"/>
    <w:rsid w:val="00F81A5F"/>
    <w:pPr>
      <w:tabs>
        <w:tab w:val="clear" w:pos="1985"/>
      </w:tabs>
      <w:spacing w:after="120"/>
      <w:ind w:firstLine="210"/>
    </w:pPr>
    <w:rPr>
      <w:sz w:val="20"/>
    </w:rPr>
  </w:style>
  <w:style w:type="character" w:customStyle="1" w:styleId="Zkladntext-prvnodsazenChar">
    <w:name w:val="Základní text - první odsazený Char"/>
    <w:link w:val="Zkladntext-prvnodsazen"/>
    <w:uiPriority w:val="99"/>
    <w:rsid w:val="00F81A5F"/>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965D67"/>
    <w:pPr>
      <w:ind w:left="720"/>
      <w:contextualSpacing/>
    </w:pPr>
  </w:style>
  <w:style w:type="paragraph" w:styleId="Textbubliny">
    <w:name w:val="Balloon Text"/>
    <w:basedOn w:val="Normln"/>
    <w:link w:val="TextbublinyChar"/>
    <w:uiPriority w:val="99"/>
    <w:semiHidden/>
    <w:unhideWhenUsed/>
    <w:rsid w:val="003C4DE3"/>
    <w:rPr>
      <w:rFonts w:ascii="Tahoma" w:hAnsi="Tahoma" w:cs="Tahoma"/>
      <w:sz w:val="16"/>
      <w:szCs w:val="16"/>
    </w:rPr>
  </w:style>
  <w:style w:type="character" w:customStyle="1" w:styleId="TextbublinyChar">
    <w:name w:val="Text bubliny Char"/>
    <w:link w:val="Textbubliny"/>
    <w:uiPriority w:val="99"/>
    <w:semiHidden/>
    <w:rsid w:val="003C4DE3"/>
    <w:rPr>
      <w:rFonts w:ascii="Tahoma" w:eastAsia="Times New Roman" w:hAnsi="Tahoma" w:cs="Tahoma"/>
      <w:sz w:val="16"/>
      <w:szCs w:val="16"/>
      <w:lang w:eastAsia="cs-CZ"/>
    </w:rPr>
  </w:style>
  <w:style w:type="character" w:styleId="Odkaznakoment">
    <w:name w:val="annotation reference"/>
    <w:uiPriority w:val="99"/>
    <w:semiHidden/>
    <w:unhideWhenUsed/>
    <w:rsid w:val="00000497"/>
    <w:rPr>
      <w:sz w:val="16"/>
      <w:szCs w:val="16"/>
    </w:rPr>
  </w:style>
  <w:style w:type="paragraph" w:styleId="Textkomente">
    <w:name w:val="annotation text"/>
    <w:basedOn w:val="Normln"/>
    <w:link w:val="TextkomenteChar"/>
    <w:uiPriority w:val="99"/>
    <w:semiHidden/>
    <w:unhideWhenUsed/>
    <w:rsid w:val="00000497"/>
  </w:style>
  <w:style w:type="character" w:customStyle="1" w:styleId="TextkomenteChar">
    <w:name w:val="Text komentáře Char"/>
    <w:link w:val="Textkomente"/>
    <w:uiPriority w:val="99"/>
    <w:semiHidden/>
    <w:rsid w:val="00000497"/>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000497"/>
    <w:rPr>
      <w:b/>
      <w:bCs/>
    </w:rPr>
  </w:style>
  <w:style w:type="character" w:customStyle="1" w:styleId="PedmtkomenteChar">
    <w:name w:val="Předmět komentáře Char"/>
    <w:link w:val="Pedmtkomente"/>
    <w:uiPriority w:val="99"/>
    <w:semiHidden/>
    <w:rsid w:val="00000497"/>
    <w:rPr>
      <w:rFonts w:ascii="Times New Roman" w:eastAsia="Times New Roman" w:hAnsi="Times New Roman"/>
      <w:b/>
      <w:bCs/>
    </w:rPr>
  </w:style>
  <w:style w:type="character" w:styleId="Zdraznnintenzivn">
    <w:name w:val="Intense Emphasis"/>
    <w:uiPriority w:val="21"/>
    <w:qFormat/>
    <w:rsid w:val="00903827"/>
    <w:rPr>
      <w:rFonts w:ascii="Times New Roman" w:hAnsi="Times New Roman"/>
      <w:lang w:val="cs-CZ"/>
    </w:rPr>
  </w:style>
  <w:style w:type="paragraph" w:styleId="Zhlav">
    <w:name w:val="header"/>
    <w:basedOn w:val="Normln"/>
    <w:link w:val="ZhlavChar"/>
    <w:uiPriority w:val="99"/>
    <w:unhideWhenUsed/>
    <w:rsid w:val="00C80D48"/>
    <w:pPr>
      <w:tabs>
        <w:tab w:val="center" w:pos="4536"/>
        <w:tab w:val="right" w:pos="9072"/>
      </w:tabs>
    </w:pPr>
  </w:style>
  <w:style w:type="character" w:customStyle="1" w:styleId="ZhlavChar">
    <w:name w:val="Záhlaví Char"/>
    <w:basedOn w:val="Standardnpsmoodstavce"/>
    <w:link w:val="Zhlav"/>
    <w:uiPriority w:val="99"/>
    <w:rsid w:val="00C80D48"/>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77582">
      <w:bodyDiv w:val="1"/>
      <w:marLeft w:val="0"/>
      <w:marRight w:val="0"/>
      <w:marTop w:val="0"/>
      <w:marBottom w:val="0"/>
      <w:divBdr>
        <w:top w:val="none" w:sz="0" w:space="0" w:color="auto"/>
        <w:left w:val="none" w:sz="0" w:space="0" w:color="auto"/>
        <w:bottom w:val="none" w:sz="0" w:space="0" w:color="auto"/>
        <w:right w:val="none" w:sz="0" w:space="0" w:color="auto"/>
      </w:divBdr>
    </w:div>
    <w:div w:id="562371763">
      <w:bodyDiv w:val="1"/>
      <w:marLeft w:val="0"/>
      <w:marRight w:val="0"/>
      <w:marTop w:val="0"/>
      <w:marBottom w:val="0"/>
      <w:divBdr>
        <w:top w:val="none" w:sz="0" w:space="0" w:color="auto"/>
        <w:left w:val="none" w:sz="0" w:space="0" w:color="auto"/>
        <w:bottom w:val="none" w:sz="0" w:space="0" w:color="auto"/>
        <w:right w:val="none" w:sz="0" w:space="0" w:color="auto"/>
      </w:divBdr>
    </w:div>
    <w:div w:id="734469895">
      <w:bodyDiv w:val="1"/>
      <w:marLeft w:val="0"/>
      <w:marRight w:val="0"/>
      <w:marTop w:val="0"/>
      <w:marBottom w:val="0"/>
      <w:divBdr>
        <w:top w:val="none" w:sz="0" w:space="0" w:color="auto"/>
        <w:left w:val="none" w:sz="0" w:space="0" w:color="auto"/>
        <w:bottom w:val="none" w:sz="0" w:space="0" w:color="auto"/>
        <w:right w:val="none" w:sz="0" w:space="0" w:color="auto"/>
      </w:divBdr>
    </w:div>
    <w:div w:id="87873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E4682-D1B4-480F-BEAE-737B459DF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7</Pages>
  <Words>2437</Words>
  <Characters>14382</Characters>
  <Application>Microsoft Office Word</Application>
  <DocSecurity>8</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Mesto Cheb</Company>
  <LinksUpToDate>false</LinksUpToDate>
  <CharactersWithSpaces>16786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pospisilz</dc:creator>
  <cp:lastModifiedBy>Danihelková Eva, Mgr.</cp:lastModifiedBy>
  <cp:revision>15</cp:revision>
  <cp:lastPrinted>2016-11-10T07:20:00Z</cp:lastPrinted>
  <dcterms:created xsi:type="dcterms:W3CDTF">2016-11-10T07:21:00Z</dcterms:created>
  <dcterms:modified xsi:type="dcterms:W3CDTF">2017-04-21T07:26:00Z</dcterms:modified>
</cp:coreProperties>
</file>