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6D57" w14:textId="77777777" w:rsidR="00A851DE" w:rsidRDefault="00A851DE" w:rsidP="00A851DE">
      <w:pPr>
        <w:spacing w:after="240"/>
        <w:rPr>
          <w:szCs w:val="24"/>
        </w:rPr>
      </w:pPr>
      <w:r>
        <w:rPr>
          <w:szCs w:val="24"/>
        </w:rPr>
        <w:t>Příloha č. 1</w:t>
      </w:r>
    </w:p>
    <w:p w14:paraId="22F47D45" w14:textId="77777777" w:rsidR="00A851DE" w:rsidRDefault="00A851DE" w:rsidP="00A851D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14:paraId="187691AB" w14:textId="77777777" w:rsidR="00A851DE" w:rsidRDefault="00A851DE" w:rsidP="00A851DE">
      <w:pPr>
        <w:tabs>
          <w:tab w:val="left" w:pos="4962"/>
        </w:tabs>
        <w:spacing w:after="0" w:line="360" w:lineRule="auto"/>
        <w:rPr>
          <w:szCs w:val="24"/>
        </w:rPr>
      </w:pPr>
    </w:p>
    <w:p w14:paraId="17BEF92F" w14:textId="77777777" w:rsidR="00A851DE" w:rsidRDefault="00A851DE" w:rsidP="00A851DE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v rámci veřejné zakázky </w:t>
      </w:r>
      <w:r w:rsidRPr="00596BF6">
        <w:rPr>
          <w:szCs w:val="24"/>
        </w:rPr>
        <w:t>„</w:t>
      </w:r>
      <w:r w:rsidRPr="004A657D">
        <w:rPr>
          <w:szCs w:val="24"/>
        </w:rPr>
        <w:t>Vnitroblok Hradební – Dlouhá, demolice garáží</w:t>
      </w:r>
      <w:r w:rsidRPr="00596BF6">
        <w:rPr>
          <w:szCs w:val="24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14:paraId="146A2C0F" w14:textId="77777777" w:rsidR="00A851DE" w:rsidRDefault="00A851DE" w:rsidP="00A851DE">
      <w:pPr>
        <w:tabs>
          <w:tab w:val="left" w:pos="4962"/>
        </w:tabs>
        <w:spacing w:after="0" w:line="360" w:lineRule="auto"/>
        <w:rPr>
          <w:szCs w:val="24"/>
        </w:rPr>
      </w:pPr>
    </w:p>
    <w:p w14:paraId="482906D4" w14:textId="77777777" w:rsidR="00A851DE" w:rsidRDefault="00A851DE" w:rsidP="00A851DE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14:paraId="68F7C283" w14:textId="77777777" w:rsidR="00A851DE" w:rsidRDefault="00A851DE" w:rsidP="00A851DE">
      <w:pPr>
        <w:tabs>
          <w:tab w:val="left" w:pos="4962"/>
        </w:tabs>
        <w:spacing w:after="0" w:line="360" w:lineRule="auto"/>
        <w:rPr>
          <w:szCs w:val="24"/>
        </w:rPr>
      </w:pPr>
    </w:p>
    <w:p w14:paraId="03EE1115" w14:textId="77777777" w:rsidR="00A851DE" w:rsidRDefault="00A851DE" w:rsidP="00A851DE">
      <w:pPr>
        <w:tabs>
          <w:tab w:val="left" w:pos="4962"/>
        </w:tabs>
        <w:spacing w:after="0" w:line="360" w:lineRule="auto"/>
        <w:rPr>
          <w:szCs w:val="24"/>
        </w:rPr>
      </w:pPr>
    </w:p>
    <w:p w14:paraId="5F11FEE9" w14:textId="77777777" w:rsidR="00A851DE" w:rsidRDefault="00A851DE" w:rsidP="00A851DE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14:paraId="506D17E5" w14:textId="77777777" w:rsidR="00A851DE" w:rsidRDefault="00A851DE" w:rsidP="00A851DE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14:paraId="152EDD49" w14:textId="6CB1879D" w:rsidR="00E46F73" w:rsidRDefault="004871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DE"/>
    <w:rsid w:val="00487138"/>
    <w:rsid w:val="00A851DE"/>
    <w:rsid w:val="00E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857"/>
  <w15:chartTrackingRefBased/>
  <w15:docId w15:val="{04A63451-C4C0-4869-9095-88157588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1DE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>Mesto Cheb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Šimečková Petra, Ing.</dc:creator>
  <cp:keywords/>
  <dc:description/>
  <cp:lastModifiedBy>Šimečková Petra, Ing.</cp:lastModifiedBy>
  <cp:revision>2</cp:revision>
  <dcterms:created xsi:type="dcterms:W3CDTF">2021-10-20T06:22:00Z</dcterms:created>
  <dcterms:modified xsi:type="dcterms:W3CDTF">2021-10-20T06:23:00Z</dcterms:modified>
</cp:coreProperties>
</file>