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7063" w14:textId="77777777" w:rsidR="00AE7C74" w:rsidRPr="00133891" w:rsidRDefault="00AE7C74" w:rsidP="00E95FB8">
      <w:pPr>
        <w:pStyle w:val="Nzev"/>
        <w:widowControl/>
        <w:ind w:left="1416" w:firstLine="708"/>
        <w:jc w:val="left"/>
        <w:rPr>
          <w:rFonts w:ascii="Times New Roman" w:hAnsi="Times New Roman"/>
          <w:sz w:val="56"/>
          <w:szCs w:val="56"/>
        </w:rPr>
      </w:pPr>
      <w:r w:rsidRPr="00133891">
        <w:rPr>
          <w:rFonts w:ascii="Times New Roman" w:hAnsi="Times New Roman"/>
          <w:sz w:val="56"/>
          <w:szCs w:val="56"/>
        </w:rPr>
        <w:t>SMLOUVA O DÍLO</w:t>
      </w:r>
    </w:p>
    <w:p w14:paraId="79EC4487" w14:textId="77777777" w:rsidR="008441A8" w:rsidRPr="00133891" w:rsidRDefault="008441A8" w:rsidP="00AE7C74">
      <w:pPr>
        <w:widowControl/>
      </w:pPr>
    </w:p>
    <w:p w14:paraId="780DE294" w14:textId="77777777" w:rsidR="002362E9" w:rsidRPr="00133891" w:rsidRDefault="002362E9" w:rsidP="002362E9">
      <w:pPr>
        <w:widowControl/>
        <w:jc w:val="both"/>
        <w:rPr>
          <w:sz w:val="24"/>
        </w:rPr>
      </w:pPr>
      <w:r w:rsidRPr="00133891">
        <w:rPr>
          <w:sz w:val="24"/>
        </w:rPr>
        <w:t xml:space="preserve">uzavřená ve smyslu § 2586 a násl. </w:t>
      </w:r>
      <w:r w:rsidR="00D2605C" w:rsidRPr="00133891">
        <w:rPr>
          <w:sz w:val="24"/>
        </w:rPr>
        <w:t>zákona</w:t>
      </w:r>
      <w:r w:rsidR="006F0895" w:rsidRPr="00133891">
        <w:rPr>
          <w:sz w:val="24"/>
        </w:rPr>
        <w:t xml:space="preserve"> č. 89/2012 Sb., </w:t>
      </w:r>
      <w:r w:rsidRPr="00133891">
        <w:rPr>
          <w:sz w:val="24"/>
        </w:rPr>
        <w:t>občanského zákoníku, ve znění pozdějších předpisů, mezi těmito smluvními stranami:</w:t>
      </w:r>
    </w:p>
    <w:p w14:paraId="47BA4B90" w14:textId="77777777" w:rsidR="00AF03B7" w:rsidRPr="00133891" w:rsidRDefault="00AF03B7" w:rsidP="00AE7C74">
      <w:pPr>
        <w:widowControl/>
        <w:rPr>
          <w:sz w:val="24"/>
        </w:rPr>
      </w:pPr>
    </w:p>
    <w:p w14:paraId="50F1C0A2" w14:textId="77777777" w:rsidR="008441A8" w:rsidRPr="00133891" w:rsidRDefault="008441A8" w:rsidP="00AE7C74">
      <w:pPr>
        <w:widowControl/>
        <w:rPr>
          <w:sz w:val="24"/>
        </w:rPr>
      </w:pPr>
    </w:p>
    <w:p w14:paraId="6577E137" w14:textId="3159071E" w:rsidR="00AE7C74" w:rsidRPr="00133891" w:rsidRDefault="00AE7C74" w:rsidP="00AE7C74">
      <w:pPr>
        <w:widowControl/>
        <w:tabs>
          <w:tab w:val="left" w:pos="284"/>
          <w:tab w:val="left" w:pos="1985"/>
        </w:tabs>
        <w:rPr>
          <w:sz w:val="24"/>
        </w:rPr>
      </w:pPr>
      <w:r w:rsidRPr="00133891">
        <w:rPr>
          <w:sz w:val="24"/>
        </w:rPr>
        <w:tab/>
      </w:r>
      <w:r w:rsidRPr="00133891">
        <w:rPr>
          <w:b/>
          <w:sz w:val="24"/>
        </w:rPr>
        <w:t>1.</w:t>
      </w:r>
      <w:r w:rsidR="000E636C" w:rsidRPr="00133891">
        <w:rPr>
          <w:sz w:val="24"/>
        </w:rPr>
        <w:t xml:space="preserve"> objednatel</w:t>
      </w:r>
      <w:r w:rsidRPr="00133891">
        <w:rPr>
          <w:sz w:val="24"/>
        </w:rPr>
        <w:t xml:space="preserve">: </w:t>
      </w:r>
      <w:r w:rsidRPr="00133891">
        <w:rPr>
          <w:sz w:val="24"/>
        </w:rPr>
        <w:tab/>
      </w:r>
      <w:r w:rsidRPr="00133891">
        <w:rPr>
          <w:sz w:val="24"/>
        </w:rPr>
        <w:tab/>
      </w:r>
      <w:r w:rsidRPr="00133891">
        <w:rPr>
          <w:sz w:val="24"/>
        </w:rPr>
        <w:tab/>
      </w:r>
      <w:r w:rsidR="00F81D3E" w:rsidRPr="00133891">
        <w:rPr>
          <w:b/>
          <w:sz w:val="24"/>
        </w:rPr>
        <w:t>m</w:t>
      </w:r>
      <w:r w:rsidRPr="00133891">
        <w:rPr>
          <w:b/>
          <w:sz w:val="24"/>
        </w:rPr>
        <w:t>ěsto Cheb</w:t>
      </w:r>
    </w:p>
    <w:p w14:paraId="4307D711" w14:textId="77777777" w:rsidR="00AE7C74" w:rsidRPr="00133891" w:rsidRDefault="00AE7C74" w:rsidP="00AE7C74">
      <w:pPr>
        <w:widowControl/>
        <w:tabs>
          <w:tab w:val="left" w:pos="284"/>
          <w:tab w:val="left" w:pos="1985"/>
        </w:tabs>
        <w:rPr>
          <w:sz w:val="24"/>
        </w:rPr>
      </w:pPr>
      <w:r w:rsidRPr="00133891">
        <w:rPr>
          <w:sz w:val="24"/>
        </w:rPr>
        <w:tab/>
        <w:t xml:space="preserve">se sídlem: </w:t>
      </w:r>
      <w:r w:rsidRPr="00133891">
        <w:rPr>
          <w:sz w:val="24"/>
        </w:rPr>
        <w:tab/>
      </w:r>
      <w:r w:rsidRPr="00133891">
        <w:rPr>
          <w:sz w:val="24"/>
        </w:rPr>
        <w:tab/>
      </w:r>
      <w:r w:rsidRPr="00133891">
        <w:rPr>
          <w:sz w:val="24"/>
        </w:rPr>
        <w:tab/>
      </w:r>
      <w:r w:rsidR="00972B99" w:rsidRPr="00133891">
        <w:rPr>
          <w:b/>
          <w:sz w:val="24"/>
        </w:rPr>
        <w:t>n</w:t>
      </w:r>
      <w:r w:rsidRPr="00133891">
        <w:rPr>
          <w:b/>
          <w:sz w:val="24"/>
        </w:rPr>
        <w:t>áměstí Krále Jiřího z Poděbrad 1/14, 350 20 Cheb</w:t>
      </w:r>
    </w:p>
    <w:p w14:paraId="1ED28A15" w14:textId="77777777" w:rsidR="00AE7C74" w:rsidRPr="00133891" w:rsidRDefault="00AE7C74" w:rsidP="00AE7C74">
      <w:pPr>
        <w:widowControl/>
        <w:tabs>
          <w:tab w:val="left" w:pos="284"/>
          <w:tab w:val="left" w:pos="1985"/>
        </w:tabs>
        <w:rPr>
          <w:sz w:val="24"/>
        </w:rPr>
      </w:pPr>
      <w:r w:rsidRPr="00133891">
        <w:rPr>
          <w:sz w:val="24"/>
        </w:rPr>
        <w:tab/>
        <w:t xml:space="preserve">IČO: </w:t>
      </w:r>
      <w:r w:rsidRPr="00133891">
        <w:rPr>
          <w:sz w:val="24"/>
        </w:rPr>
        <w:tab/>
      </w:r>
      <w:r w:rsidRPr="00133891">
        <w:rPr>
          <w:sz w:val="24"/>
        </w:rPr>
        <w:tab/>
      </w:r>
      <w:r w:rsidRPr="00133891">
        <w:rPr>
          <w:sz w:val="24"/>
        </w:rPr>
        <w:tab/>
      </w:r>
      <w:r w:rsidRPr="00133891">
        <w:rPr>
          <w:b/>
          <w:sz w:val="24"/>
        </w:rPr>
        <w:t>00253979</w:t>
      </w:r>
    </w:p>
    <w:p w14:paraId="0E08187B" w14:textId="77777777" w:rsidR="00AE7C74" w:rsidRPr="00133891" w:rsidRDefault="00AE7C74" w:rsidP="00AE7C74">
      <w:pPr>
        <w:pStyle w:val="Nadpis7"/>
        <w:tabs>
          <w:tab w:val="clear" w:pos="426"/>
          <w:tab w:val="left" w:pos="284"/>
        </w:tabs>
        <w:rPr>
          <w:rFonts w:ascii="Times New Roman" w:hAnsi="Times New Roman"/>
        </w:rPr>
      </w:pPr>
      <w:r w:rsidRPr="00133891">
        <w:rPr>
          <w:rFonts w:ascii="Times New Roman" w:hAnsi="Times New Roman"/>
        </w:rPr>
        <w:tab/>
        <w:t xml:space="preserve">DIČ: </w:t>
      </w:r>
      <w:r w:rsidRPr="00133891">
        <w:rPr>
          <w:rFonts w:ascii="Times New Roman" w:hAnsi="Times New Roman"/>
        </w:rPr>
        <w:tab/>
      </w:r>
      <w:r w:rsidRPr="00133891">
        <w:rPr>
          <w:rFonts w:ascii="Times New Roman" w:hAnsi="Times New Roman"/>
        </w:rPr>
        <w:tab/>
      </w:r>
      <w:r w:rsidRPr="00133891">
        <w:rPr>
          <w:rFonts w:ascii="Times New Roman" w:hAnsi="Times New Roman"/>
        </w:rPr>
        <w:tab/>
      </w:r>
      <w:r w:rsidRPr="00133891">
        <w:rPr>
          <w:rFonts w:ascii="Times New Roman" w:hAnsi="Times New Roman"/>
          <w:b/>
        </w:rPr>
        <w:t>CZ 00253979</w:t>
      </w:r>
    </w:p>
    <w:p w14:paraId="679FD9C8" w14:textId="6E6543CC" w:rsidR="00AE7C74" w:rsidRPr="00133891" w:rsidRDefault="00AE7C74" w:rsidP="00AE7C74">
      <w:pPr>
        <w:widowControl/>
        <w:tabs>
          <w:tab w:val="left" w:pos="284"/>
          <w:tab w:val="left" w:pos="1985"/>
        </w:tabs>
        <w:rPr>
          <w:sz w:val="24"/>
        </w:rPr>
      </w:pPr>
      <w:r w:rsidRPr="00133891">
        <w:rPr>
          <w:sz w:val="24"/>
        </w:rPr>
        <w:tab/>
      </w:r>
      <w:r w:rsidR="000E636C" w:rsidRPr="00133891">
        <w:rPr>
          <w:sz w:val="24"/>
        </w:rPr>
        <w:t>b</w:t>
      </w:r>
      <w:r w:rsidRPr="00133891">
        <w:rPr>
          <w:sz w:val="24"/>
        </w:rPr>
        <w:t xml:space="preserve">ankovní spojení: </w:t>
      </w:r>
      <w:r w:rsidRPr="00133891">
        <w:rPr>
          <w:sz w:val="24"/>
        </w:rPr>
        <w:tab/>
      </w:r>
      <w:r w:rsidRPr="00133891">
        <w:rPr>
          <w:sz w:val="24"/>
        </w:rPr>
        <w:tab/>
      </w:r>
      <w:r w:rsidRPr="00133891">
        <w:rPr>
          <w:b/>
          <w:sz w:val="24"/>
        </w:rPr>
        <w:t xml:space="preserve">KB Cheb č. </w:t>
      </w:r>
      <w:proofErr w:type="spellStart"/>
      <w:r w:rsidRPr="00133891">
        <w:rPr>
          <w:b/>
          <w:sz w:val="24"/>
        </w:rPr>
        <w:t>ú.</w:t>
      </w:r>
      <w:proofErr w:type="spellEnd"/>
      <w:r w:rsidRPr="00133891">
        <w:rPr>
          <w:b/>
          <w:sz w:val="24"/>
        </w:rPr>
        <w:t xml:space="preserve"> 528331/0100</w:t>
      </w:r>
    </w:p>
    <w:p w14:paraId="7A72C936" w14:textId="3367148D" w:rsidR="00AE7C74" w:rsidRPr="00133891" w:rsidRDefault="000E636C" w:rsidP="00901A76">
      <w:pPr>
        <w:widowControl/>
        <w:tabs>
          <w:tab w:val="left" w:pos="284"/>
          <w:tab w:val="left" w:pos="1985"/>
        </w:tabs>
        <w:rPr>
          <w:sz w:val="24"/>
        </w:rPr>
      </w:pPr>
      <w:r w:rsidRPr="00133891">
        <w:rPr>
          <w:sz w:val="24"/>
        </w:rPr>
        <w:tab/>
        <w:t>zastoupen</w:t>
      </w:r>
      <w:r w:rsidR="00AE7C74" w:rsidRPr="00133891">
        <w:rPr>
          <w:sz w:val="24"/>
        </w:rPr>
        <w:t xml:space="preserve">: </w:t>
      </w:r>
      <w:r w:rsidR="00AE7C74" w:rsidRPr="00133891">
        <w:rPr>
          <w:sz w:val="24"/>
        </w:rPr>
        <w:tab/>
      </w:r>
      <w:r w:rsidR="00AE7C74" w:rsidRPr="00133891">
        <w:rPr>
          <w:sz w:val="24"/>
        </w:rPr>
        <w:tab/>
      </w:r>
      <w:r w:rsidR="00AE7C74" w:rsidRPr="00133891">
        <w:rPr>
          <w:sz w:val="24"/>
        </w:rPr>
        <w:tab/>
      </w:r>
      <w:r w:rsidR="00885110" w:rsidRPr="00133891">
        <w:rPr>
          <w:b/>
          <w:sz w:val="24"/>
        </w:rPr>
        <w:t xml:space="preserve">Mgr. </w:t>
      </w:r>
      <w:r w:rsidR="00F81D3E" w:rsidRPr="00133891">
        <w:rPr>
          <w:b/>
          <w:sz w:val="24"/>
        </w:rPr>
        <w:t>Antonínem Jalovcem</w:t>
      </w:r>
      <w:r w:rsidR="00AE7C74" w:rsidRPr="00133891">
        <w:rPr>
          <w:b/>
          <w:sz w:val="24"/>
        </w:rPr>
        <w:t>, starostou města</w:t>
      </w:r>
    </w:p>
    <w:p w14:paraId="209E0A9D" w14:textId="77777777" w:rsidR="00901A76" w:rsidRPr="00133891" w:rsidRDefault="00901A76" w:rsidP="00901A76">
      <w:pPr>
        <w:widowControl/>
        <w:tabs>
          <w:tab w:val="left" w:pos="284"/>
          <w:tab w:val="left" w:pos="1985"/>
        </w:tabs>
        <w:rPr>
          <w:sz w:val="24"/>
        </w:rPr>
      </w:pPr>
    </w:p>
    <w:p w14:paraId="6A09F563" w14:textId="77777777" w:rsidR="00AE7C74" w:rsidRPr="00133891" w:rsidRDefault="00AE7C74" w:rsidP="00AE7C74">
      <w:pPr>
        <w:widowControl/>
        <w:tabs>
          <w:tab w:val="left" w:pos="426"/>
        </w:tabs>
        <w:rPr>
          <w:sz w:val="24"/>
        </w:rPr>
      </w:pPr>
      <w:r w:rsidRPr="00133891">
        <w:rPr>
          <w:sz w:val="24"/>
        </w:rPr>
        <w:t>a</w:t>
      </w:r>
    </w:p>
    <w:p w14:paraId="1B17B454" w14:textId="77777777" w:rsidR="00AF03B7" w:rsidRPr="00133891" w:rsidRDefault="00AF03B7" w:rsidP="00AE7C74">
      <w:pPr>
        <w:widowControl/>
        <w:tabs>
          <w:tab w:val="left" w:pos="426"/>
        </w:tabs>
        <w:rPr>
          <w:sz w:val="24"/>
        </w:rPr>
      </w:pPr>
    </w:p>
    <w:p w14:paraId="776DBA6D" w14:textId="57AE9F52" w:rsidR="00D46F9E" w:rsidRPr="00133891" w:rsidRDefault="00D46F9E" w:rsidP="00D46F9E">
      <w:pPr>
        <w:widowControl/>
        <w:tabs>
          <w:tab w:val="left" w:pos="1985"/>
        </w:tabs>
        <w:rPr>
          <w:b/>
          <w:sz w:val="24"/>
        </w:rPr>
      </w:pPr>
      <w:r w:rsidRPr="00133891">
        <w:rPr>
          <w:sz w:val="24"/>
        </w:rPr>
        <w:t xml:space="preserve">   </w:t>
      </w:r>
      <w:r w:rsidRPr="00133891">
        <w:rPr>
          <w:b/>
          <w:sz w:val="24"/>
        </w:rPr>
        <w:t>2</w:t>
      </w:r>
      <w:r w:rsidR="000E636C" w:rsidRPr="00133891">
        <w:rPr>
          <w:sz w:val="24"/>
        </w:rPr>
        <w:t>. poskytovatel</w:t>
      </w:r>
      <w:r w:rsidRPr="00133891">
        <w:rPr>
          <w:sz w:val="24"/>
        </w:rPr>
        <w:t xml:space="preserve">: </w:t>
      </w:r>
      <w:r w:rsidRPr="00133891">
        <w:rPr>
          <w:sz w:val="24"/>
        </w:rPr>
        <w:tab/>
      </w:r>
      <w:r w:rsidRPr="00133891">
        <w:rPr>
          <w:sz w:val="24"/>
        </w:rPr>
        <w:tab/>
      </w:r>
      <w:r w:rsidRPr="00133891">
        <w:rPr>
          <w:sz w:val="24"/>
        </w:rPr>
        <w:tab/>
      </w:r>
      <w:permStart w:id="2037334987" w:edGrp="everyone"/>
      <w:proofErr w:type="spellStart"/>
      <w:r w:rsidR="00C72BE6" w:rsidRPr="00133891">
        <w:rPr>
          <w:b/>
          <w:sz w:val="24"/>
          <w:highlight w:val="yellow"/>
        </w:rPr>
        <w:t>xxxxxxxxx</w:t>
      </w:r>
      <w:permEnd w:id="2037334987"/>
      <w:proofErr w:type="spellEnd"/>
    </w:p>
    <w:p w14:paraId="4795E57A" w14:textId="5D0D6531" w:rsidR="00D46F9E" w:rsidRPr="00133891" w:rsidRDefault="00D2605C" w:rsidP="00D46F9E">
      <w:pPr>
        <w:pBdr>
          <w:top w:val="single" w:sz="6" w:space="1" w:color="auto"/>
          <w:left w:val="single" w:sz="6" w:space="0" w:color="auto"/>
          <w:bottom w:val="single" w:sz="6" w:space="0" w:color="auto"/>
          <w:right w:val="single" w:sz="6" w:space="1" w:color="auto"/>
        </w:pBdr>
        <w:shd w:val="pct5" w:color="auto" w:fill="auto"/>
        <w:rPr>
          <w:sz w:val="24"/>
        </w:rPr>
      </w:pPr>
      <w:r w:rsidRPr="00133891">
        <w:rPr>
          <w:sz w:val="22"/>
        </w:rPr>
        <w:t xml:space="preserve">  zapsan</w:t>
      </w:r>
      <w:r w:rsidR="000E636C" w:rsidRPr="00133891">
        <w:rPr>
          <w:sz w:val="22"/>
        </w:rPr>
        <w:t>ý</w:t>
      </w:r>
      <w:r w:rsidRPr="00133891">
        <w:rPr>
          <w:sz w:val="22"/>
        </w:rPr>
        <w:t xml:space="preserve"> v obchodním rejstříku vedeném rejstříkovým Soudem v </w:t>
      </w:r>
      <w:permStart w:id="1422088706" w:edGrp="everyone"/>
      <w:proofErr w:type="spellStart"/>
      <w:r w:rsidRPr="00133891">
        <w:rPr>
          <w:sz w:val="22"/>
          <w:highlight w:val="yellow"/>
        </w:rPr>
        <w:t>xxxxxxxx</w:t>
      </w:r>
      <w:permEnd w:id="1422088706"/>
      <w:proofErr w:type="spellEnd"/>
      <w:r w:rsidRPr="00133891">
        <w:rPr>
          <w:sz w:val="22"/>
        </w:rPr>
        <w:t xml:space="preserve">, spisová značka: </w:t>
      </w:r>
      <w:permStart w:id="820716190" w:edGrp="everyone"/>
      <w:proofErr w:type="spellStart"/>
      <w:r w:rsidRPr="00133891">
        <w:rPr>
          <w:sz w:val="22"/>
          <w:highlight w:val="yellow"/>
        </w:rPr>
        <w:t>xxxxxxx</w:t>
      </w:r>
      <w:permEnd w:id="820716190"/>
      <w:proofErr w:type="spellEnd"/>
    </w:p>
    <w:p w14:paraId="5C915927" w14:textId="1647B31A" w:rsidR="00D46F9E" w:rsidRPr="00133891" w:rsidRDefault="00D46F9E" w:rsidP="00D46F9E">
      <w:pPr>
        <w:widowControl/>
        <w:tabs>
          <w:tab w:val="left" w:pos="1985"/>
        </w:tabs>
        <w:rPr>
          <w:sz w:val="24"/>
          <w:szCs w:val="24"/>
        </w:rPr>
      </w:pPr>
      <w:r w:rsidRPr="00133891">
        <w:rPr>
          <w:sz w:val="24"/>
        </w:rPr>
        <w:t xml:space="preserve">       se sídlem:</w:t>
      </w:r>
      <w:r w:rsidRPr="00133891">
        <w:rPr>
          <w:sz w:val="24"/>
        </w:rPr>
        <w:tab/>
      </w:r>
      <w:r w:rsidR="00062F7E" w:rsidRPr="00133891">
        <w:rPr>
          <w:sz w:val="24"/>
        </w:rPr>
        <w:t xml:space="preserve"> </w:t>
      </w:r>
      <w:r w:rsidR="00062F7E" w:rsidRPr="00133891">
        <w:rPr>
          <w:sz w:val="24"/>
        </w:rPr>
        <w:tab/>
      </w:r>
      <w:r w:rsidRPr="00133891">
        <w:rPr>
          <w:sz w:val="24"/>
        </w:rPr>
        <w:tab/>
      </w:r>
      <w:permStart w:id="2075073116" w:edGrp="everyone"/>
      <w:proofErr w:type="spellStart"/>
      <w:r w:rsidR="00C72BE6" w:rsidRPr="00133891">
        <w:rPr>
          <w:b/>
          <w:sz w:val="24"/>
          <w:highlight w:val="yellow"/>
        </w:rPr>
        <w:t>xxxxxxxxx</w:t>
      </w:r>
      <w:permEnd w:id="2075073116"/>
      <w:proofErr w:type="spellEnd"/>
    </w:p>
    <w:p w14:paraId="4F161338" w14:textId="77777777" w:rsidR="00D46F9E" w:rsidRPr="00133891" w:rsidRDefault="00D46F9E" w:rsidP="00D46F9E">
      <w:pPr>
        <w:widowControl/>
        <w:tabs>
          <w:tab w:val="left" w:pos="1985"/>
        </w:tabs>
        <w:rPr>
          <w:sz w:val="24"/>
          <w:szCs w:val="24"/>
        </w:rPr>
      </w:pPr>
      <w:r w:rsidRPr="00133891">
        <w:rPr>
          <w:sz w:val="24"/>
          <w:szCs w:val="24"/>
        </w:rPr>
        <w:t xml:space="preserve">       IČO:                </w:t>
      </w:r>
      <w:r w:rsidRPr="00133891">
        <w:rPr>
          <w:sz w:val="24"/>
          <w:szCs w:val="24"/>
        </w:rPr>
        <w:tab/>
      </w:r>
      <w:r w:rsidRPr="00133891">
        <w:rPr>
          <w:sz w:val="24"/>
          <w:szCs w:val="24"/>
        </w:rPr>
        <w:tab/>
      </w:r>
      <w:r w:rsidRPr="00133891">
        <w:rPr>
          <w:sz w:val="24"/>
          <w:szCs w:val="24"/>
        </w:rPr>
        <w:tab/>
      </w:r>
      <w:permStart w:id="1826185511" w:edGrp="everyone"/>
      <w:proofErr w:type="spellStart"/>
      <w:r w:rsidR="00C72BE6" w:rsidRPr="00133891">
        <w:rPr>
          <w:b/>
          <w:sz w:val="24"/>
          <w:szCs w:val="24"/>
          <w:highlight w:val="yellow"/>
        </w:rPr>
        <w:t>xxxxxxxxx</w:t>
      </w:r>
      <w:permEnd w:id="1826185511"/>
      <w:proofErr w:type="spellEnd"/>
    </w:p>
    <w:p w14:paraId="1CEC3452" w14:textId="6122F370" w:rsidR="00210780" w:rsidRPr="00133891" w:rsidRDefault="00D46F9E" w:rsidP="00210780">
      <w:pPr>
        <w:widowControl/>
        <w:tabs>
          <w:tab w:val="left" w:pos="1985"/>
        </w:tabs>
        <w:rPr>
          <w:sz w:val="24"/>
          <w:szCs w:val="24"/>
        </w:rPr>
      </w:pPr>
      <w:r w:rsidRPr="00133891">
        <w:rPr>
          <w:sz w:val="24"/>
          <w:szCs w:val="24"/>
        </w:rPr>
        <w:t xml:space="preserve">       D</w:t>
      </w:r>
      <w:r w:rsidR="00210780" w:rsidRPr="00133891">
        <w:rPr>
          <w:sz w:val="24"/>
          <w:szCs w:val="24"/>
        </w:rPr>
        <w:t>IČ:</w:t>
      </w:r>
      <w:r w:rsidRPr="00133891">
        <w:rPr>
          <w:sz w:val="24"/>
          <w:szCs w:val="24"/>
        </w:rPr>
        <w:tab/>
      </w:r>
      <w:r w:rsidR="00210780" w:rsidRPr="00133891">
        <w:rPr>
          <w:sz w:val="24"/>
          <w:szCs w:val="24"/>
        </w:rPr>
        <w:tab/>
      </w:r>
      <w:r w:rsidR="00210780" w:rsidRPr="00133891">
        <w:rPr>
          <w:sz w:val="24"/>
          <w:szCs w:val="24"/>
        </w:rPr>
        <w:tab/>
      </w:r>
      <w:permStart w:id="1772710481" w:edGrp="everyone"/>
      <w:proofErr w:type="spellStart"/>
      <w:r w:rsidR="00C72BE6" w:rsidRPr="00133891">
        <w:rPr>
          <w:b/>
          <w:sz w:val="24"/>
          <w:szCs w:val="24"/>
          <w:highlight w:val="yellow"/>
        </w:rPr>
        <w:t>xxxxxxxxx</w:t>
      </w:r>
      <w:permEnd w:id="1772710481"/>
      <w:proofErr w:type="spellEnd"/>
    </w:p>
    <w:p w14:paraId="2C9FF3A0" w14:textId="3BE1FF42" w:rsidR="005233A4" w:rsidRPr="00133891" w:rsidRDefault="00210780" w:rsidP="00210780">
      <w:pPr>
        <w:widowControl/>
        <w:tabs>
          <w:tab w:val="left" w:pos="426"/>
          <w:tab w:val="left" w:pos="1985"/>
        </w:tabs>
        <w:rPr>
          <w:sz w:val="24"/>
          <w:szCs w:val="24"/>
        </w:rPr>
      </w:pPr>
      <w:r w:rsidRPr="00133891">
        <w:rPr>
          <w:b/>
          <w:bCs/>
          <w:sz w:val="24"/>
          <w:szCs w:val="24"/>
        </w:rPr>
        <w:tab/>
      </w:r>
      <w:r w:rsidR="000E636C" w:rsidRPr="00133891">
        <w:rPr>
          <w:sz w:val="24"/>
          <w:szCs w:val="24"/>
        </w:rPr>
        <w:t>b</w:t>
      </w:r>
      <w:r w:rsidR="00D46F9E" w:rsidRPr="00133891">
        <w:rPr>
          <w:sz w:val="24"/>
          <w:szCs w:val="24"/>
        </w:rPr>
        <w:t xml:space="preserve">ankovní spojení: </w:t>
      </w:r>
      <w:r w:rsidR="00D46F9E" w:rsidRPr="00133891">
        <w:rPr>
          <w:sz w:val="24"/>
          <w:szCs w:val="24"/>
        </w:rPr>
        <w:tab/>
      </w:r>
      <w:permStart w:id="1956718226" w:edGrp="everyone"/>
      <w:proofErr w:type="spellStart"/>
      <w:r w:rsidR="00C72BE6" w:rsidRPr="00133891">
        <w:rPr>
          <w:b/>
          <w:sz w:val="24"/>
          <w:szCs w:val="24"/>
          <w:highlight w:val="yellow"/>
        </w:rPr>
        <w:t>xxxxxxxxx</w:t>
      </w:r>
      <w:permEnd w:id="1956718226"/>
      <w:proofErr w:type="spellEnd"/>
      <w:r w:rsidR="000257F3" w:rsidRPr="00133891">
        <w:rPr>
          <w:sz w:val="24"/>
        </w:rPr>
        <w:tab/>
      </w:r>
      <w:r w:rsidR="000257F3" w:rsidRPr="00133891">
        <w:rPr>
          <w:sz w:val="24"/>
        </w:rPr>
        <w:tab/>
      </w:r>
    </w:p>
    <w:p w14:paraId="0F51FFB2" w14:textId="41A7FECA" w:rsidR="00062F7E" w:rsidRPr="00133891" w:rsidRDefault="00062F7E" w:rsidP="00210780">
      <w:pPr>
        <w:widowControl/>
        <w:tabs>
          <w:tab w:val="left" w:pos="426"/>
          <w:tab w:val="left" w:pos="2835"/>
        </w:tabs>
        <w:rPr>
          <w:sz w:val="24"/>
          <w:szCs w:val="24"/>
        </w:rPr>
      </w:pPr>
      <w:r w:rsidRPr="00133891">
        <w:rPr>
          <w:sz w:val="24"/>
        </w:rPr>
        <w:tab/>
      </w:r>
      <w:r w:rsidR="000E636C" w:rsidRPr="00133891">
        <w:rPr>
          <w:sz w:val="24"/>
        </w:rPr>
        <w:t>zastoupen</w:t>
      </w:r>
      <w:r w:rsidR="00210780" w:rsidRPr="00133891">
        <w:rPr>
          <w:sz w:val="24"/>
        </w:rPr>
        <w:t xml:space="preserve">:                    </w:t>
      </w:r>
      <w:r w:rsidR="000E636C" w:rsidRPr="00133891">
        <w:rPr>
          <w:sz w:val="24"/>
        </w:rPr>
        <w:tab/>
      </w:r>
      <w:permStart w:id="1508051009" w:edGrp="everyone"/>
      <w:proofErr w:type="spellStart"/>
      <w:r w:rsidR="00C72BE6" w:rsidRPr="00133891">
        <w:rPr>
          <w:b/>
          <w:sz w:val="24"/>
          <w:highlight w:val="yellow"/>
        </w:rPr>
        <w:t>xxxxxxxxx</w:t>
      </w:r>
      <w:permEnd w:id="1508051009"/>
      <w:proofErr w:type="spellEnd"/>
    </w:p>
    <w:p w14:paraId="57CAF67A" w14:textId="77777777" w:rsidR="005233A4" w:rsidRPr="00133891" w:rsidRDefault="005233A4" w:rsidP="00AE7C74">
      <w:pPr>
        <w:widowControl/>
        <w:tabs>
          <w:tab w:val="left" w:pos="426"/>
          <w:tab w:val="left" w:pos="1985"/>
        </w:tabs>
        <w:rPr>
          <w:sz w:val="24"/>
        </w:rPr>
      </w:pPr>
    </w:p>
    <w:p w14:paraId="46C7A7B0" w14:textId="77777777" w:rsidR="00CF6D04" w:rsidRPr="00133891" w:rsidRDefault="00CF6D04" w:rsidP="00AE7C74">
      <w:pPr>
        <w:widowControl/>
        <w:tabs>
          <w:tab w:val="left" w:pos="426"/>
          <w:tab w:val="left" w:pos="1985"/>
        </w:tabs>
        <w:rPr>
          <w:sz w:val="24"/>
        </w:rPr>
      </w:pPr>
    </w:p>
    <w:p w14:paraId="205E839C" w14:textId="77777777" w:rsidR="008441A8" w:rsidRPr="00133891" w:rsidRDefault="008441A8" w:rsidP="00AE7C74">
      <w:pPr>
        <w:widowControl/>
        <w:tabs>
          <w:tab w:val="left" w:pos="426"/>
          <w:tab w:val="left" w:pos="1985"/>
        </w:tabs>
        <w:rPr>
          <w:sz w:val="24"/>
        </w:rPr>
      </w:pPr>
    </w:p>
    <w:p w14:paraId="64EBB09E" w14:textId="77777777" w:rsidR="00AE7C74" w:rsidRPr="00133891" w:rsidRDefault="00AE7C74" w:rsidP="00AE7C74">
      <w:pPr>
        <w:widowControl/>
        <w:jc w:val="center"/>
        <w:rPr>
          <w:b/>
          <w:sz w:val="24"/>
        </w:rPr>
      </w:pPr>
      <w:r w:rsidRPr="00133891">
        <w:rPr>
          <w:b/>
          <w:sz w:val="24"/>
        </w:rPr>
        <w:t>I.</w:t>
      </w:r>
    </w:p>
    <w:p w14:paraId="40E37909" w14:textId="2D247E81" w:rsidR="00AE7C74" w:rsidRPr="00133891" w:rsidRDefault="000E636C" w:rsidP="00AE7C74">
      <w:pPr>
        <w:pStyle w:val="Nadpis4"/>
        <w:rPr>
          <w:rFonts w:ascii="Times New Roman" w:hAnsi="Times New Roman"/>
        </w:rPr>
      </w:pPr>
      <w:r w:rsidRPr="00133891">
        <w:rPr>
          <w:rFonts w:ascii="Times New Roman" w:hAnsi="Times New Roman"/>
          <w:lang w:val="cs-CZ"/>
        </w:rPr>
        <w:t>Účel</w:t>
      </w:r>
      <w:r w:rsidR="00AE7C74" w:rsidRPr="00133891">
        <w:rPr>
          <w:rFonts w:ascii="Times New Roman" w:hAnsi="Times New Roman"/>
        </w:rPr>
        <w:t xml:space="preserve"> smlouvy</w:t>
      </w:r>
    </w:p>
    <w:p w14:paraId="71A72DBA" w14:textId="2F21AF25" w:rsidR="00AE7C74" w:rsidRPr="00133891" w:rsidRDefault="000E636C" w:rsidP="008A0FA5">
      <w:pPr>
        <w:widowControl/>
        <w:numPr>
          <w:ilvl w:val="0"/>
          <w:numId w:val="1"/>
        </w:numPr>
        <w:tabs>
          <w:tab w:val="left" w:pos="567"/>
        </w:tabs>
        <w:ind w:left="567" w:hanging="567"/>
        <w:jc w:val="both"/>
        <w:rPr>
          <w:sz w:val="24"/>
        </w:rPr>
      </w:pPr>
      <w:r w:rsidRPr="00133891">
        <w:rPr>
          <w:sz w:val="24"/>
        </w:rPr>
        <w:t>Poskytovatel</w:t>
      </w:r>
      <w:r w:rsidR="00AE7C74" w:rsidRPr="00133891">
        <w:rPr>
          <w:sz w:val="24"/>
        </w:rPr>
        <w:t xml:space="preserve"> se touto smlouvou zavazuje </w:t>
      </w:r>
      <w:r w:rsidR="006E4386" w:rsidRPr="00133891">
        <w:rPr>
          <w:sz w:val="24"/>
        </w:rPr>
        <w:t>realizovat</w:t>
      </w:r>
      <w:r w:rsidR="00AE7C74" w:rsidRPr="00133891">
        <w:rPr>
          <w:sz w:val="24"/>
        </w:rPr>
        <w:t xml:space="preserve"> pro objednatele řádně a včas, na svůj náklad a nebezpečí </w:t>
      </w:r>
      <w:r w:rsidRPr="00133891">
        <w:rPr>
          <w:sz w:val="24"/>
        </w:rPr>
        <w:t xml:space="preserve">úklidové </w:t>
      </w:r>
      <w:r w:rsidR="00920CBD" w:rsidRPr="00133891">
        <w:rPr>
          <w:sz w:val="24"/>
        </w:rPr>
        <w:t>práce</w:t>
      </w:r>
      <w:r w:rsidR="00AE7C74" w:rsidRPr="00133891">
        <w:rPr>
          <w:sz w:val="24"/>
        </w:rPr>
        <w:t xml:space="preserve"> </w:t>
      </w:r>
      <w:r w:rsidRPr="00133891">
        <w:rPr>
          <w:sz w:val="24"/>
        </w:rPr>
        <w:t xml:space="preserve">sjednané </w:t>
      </w:r>
      <w:r w:rsidR="00AE7C74" w:rsidRPr="00133891">
        <w:rPr>
          <w:sz w:val="24"/>
        </w:rPr>
        <w:t xml:space="preserve">dle této smlouvy </w:t>
      </w:r>
      <w:r w:rsidR="00ED1083" w:rsidRPr="00133891">
        <w:rPr>
          <w:sz w:val="24"/>
          <w:szCs w:val="24"/>
        </w:rPr>
        <w:t>a o</w:t>
      </w:r>
      <w:r w:rsidR="00AE7C74" w:rsidRPr="00133891">
        <w:rPr>
          <w:sz w:val="24"/>
        </w:rPr>
        <w:t xml:space="preserve">bjednatel se zavazuje za </w:t>
      </w:r>
      <w:r w:rsidR="00631BF9" w:rsidRPr="00133891">
        <w:rPr>
          <w:sz w:val="24"/>
        </w:rPr>
        <w:t>realizované plnění</w:t>
      </w:r>
      <w:r w:rsidR="00AE7C74" w:rsidRPr="00133891">
        <w:rPr>
          <w:sz w:val="24"/>
        </w:rPr>
        <w:t xml:space="preserve"> platit </w:t>
      </w:r>
      <w:r w:rsidRPr="00133891">
        <w:rPr>
          <w:sz w:val="24"/>
        </w:rPr>
        <w:t>poskytovateli</w:t>
      </w:r>
      <w:r w:rsidR="00AE7C74" w:rsidRPr="00133891">
        <w:rPr>
          <w:sz w:val="24"/>
        </w:rPr>
        <w:t xml:space="preserve"> cenu ve výši a za podmínek sjednaných v této smlouvě.</w:t>
      </w:r>
    </w:p>
    <w:p w14:paraId="34A2D2D2" w14:textId="1A2ACDB2" w:rsidR="000E636C" w:rsidRPr="00133891" w:rsidRDefault="000E24C8" w:rsidP="000E636C">
      <w:pPr>
        <w:pStyle w:val="Zkladntext"/>
        <w:numPr>
          <w:ilvl w:val="0"/>
          <w:numId w:val="1"/>
        </w:numPr>
        <w:tabs>
          <w:tab w:val="clear" w:pos="1985"/>
        </w:tabs>
        <w:spacing w:before="120" w:after="120" w:line="280" w:lineRule="exact"/>
        <w:ind w:left="567" w:hanging="567"/>
        <w:jc w:val="both"/>
        <w:rPr>
          <w:sz w:val="24"/>
          <w:szCs w:val="24"/>
        </w:rPr>
      </w:pPr>
      <w:r w:rsidRPr="00133891">
        <w:rPr>
          <w:sz w:val="24"/>
          <w:szCs w:val="24"/>
        </w:rPr>
        <w:t>Smluvní strany prohlašují, že smlouva je uzavřena na základě pravomocného rozhodnutí o</w:t>
      </w:r>
      <w:r w:rsidRPr="00133891">
        <w:rPr>
          <w:sz w:val="24"/>
          <w:szCs w:val="24"/>
          <w:lang w:val="cs-CZ"/>
        </w:rPr>
        <w:t> </w:t>
      </w:r>
      <w:r w:rsidRPr="00133891">
        <w:rPr>
          <w:sz w:val="24"/>
          <w:szCs w:val="24"/>
        </w:rPr>
        <w:t xml:space="preserve">výběru </w:t>
      </w:r>
      <w:r w:rsidRPr="00133891">
        <w:rPr>
          <w:sz w:val="24"/>
          <w:szCs w:val="24"/>
          <w:lang w:val="cs-CZ"/>
        </w:rPr>
        <w:t>dodavatele</w:t>
      </w:r>
      <w:r w:rsidRPr="00133891">
        <w:rPr>
          <w:sz w:val="24"/>
          <w:szCs w:val="24"/>
        </w:rPr>
        <w:t xml:space="preserve"> ze dne </w:t>
      </w:r>
      <w:proofErr w:type="spellStart"/>
      <w:r w:rsidRPr="00133891">
        <w:rPr>
          <w:sz w:val="24"/>
          <w:szCs w:val="24"/>
        </w:rPr>
        <w:t>xx</w:t>
      </w:r>
      <w:proofErr w:type="spellEnd"/>
      <w:r w:rsidRPr="00133891">
        <w:rPr>
          <w:sz w:val="24"/>
          <w:szCs w:val="24"/>
          <w:lang w:val="cs-CZ"/>
        </w:rPr>
        <w:t>.</w:t>
      </w:r>
      <w:r w:rsidRPr="00133891">
        <w:rPr>
          <w:sz w:val="24"/>
          <w:szCs w:val="24"/>
        </w:rPr>
        <w:t>xx</w:t>
      </w:r>
      <w:r w:rsidRPr="00133891">
        <w:rPr>
          <w:sz w:val="24"/>
          <w:szCs w:val="24"/>
          <w:lang w:val="cs-CZ"/>
        </w:rPr>
        <w:t>.201</w:t>
      </w:r>
      <w:r w:rsidR="000E636C" w:rsidRPr="00133891">
        <w:rPr>
          <w:sz w:val="24"/>
          <w:szCs w:val="24"/>
          <w:lang w:val="cs-CZ"/>
        </w:rPr>
        <w:t>9</w:t>
      </w:r>
      <w:r w:rsidRPr="00133891">
        <w:rPr>
          <w:sz w:val="24"/>
          <w:szCs w:val="24"/>
        </w:rPr>
        <w:t xml:space="preserve"> </w:t>
      </w:r>
      <w:r w:rsidRPr="00133891">
        <w:rPr>
          <w:sz w:val="24"/>
          <w:szCs w:val="24"/>
          <w:lang w:val="cs-CZ"/>
        </w:rPr>
        <w:t>v zadávacím řízení</w:t>
      </w:r>
      <w:r w:rsidR="000E636C" w:rsidRPr="00133891">
        <w:rPr>
          <w:sz w:val="24"/>
          <w:szCs w:val="24"/>
          <w:lang w:val="cs-CZ"/>
        </w:rPr>
        <w:t xml:space="preserve"> ,,Úklidové </w:t>
      </w:r>
      <w:r w:rsidR="00920CBD" w:rsidRPr="00133891">
        <w:rPr>
          <w:sz w:val="24"/>
          <w:szCs w:val="24"/>
          <w:lang w:val="cs-CZ"/>
        </w:rPr>
        <w:t>práce</w:t>
      </w:r>
      <w:r w:rsidR="000E636C" w:rsidRPr="00133891">
        <w:rPr>
          <w:sz w:val="24"/>
          <w:szCs w:val="24"/>
          <w:lang w:val="cs-CZ"/>
        </w:rPr>
        <w:t xml:space="preserve"> v budovách </w:t>
      </w:r>
      <w:r w:rsidR="00631BF9" w:rsidRPr="00133891">
        <w:rPr>
          <w:sz w:val="24"/>
          <w:szCs w:val="24"/>
          <w:lang w:val="cs-CZ"/>
        </w:rPr>
        <w:t>města Chebu</w:t>
      </w:r>
      <w:r w:rsidR="000E636C" w:rsidRPr="00133891">
        <w:rPr>
          <w:sz w:val="24"/>
          <w:szCs w:val="24"/>
          <w:lang w:val="cs-CZ"/>
        </w:rPr>
        <w:t>“</w:t>
      </w:r>
      <w:r w:rsidRPr="00133891">
        <w:rPr>
          <w:sz w:val="24"/>
          <w:szCs w:val="24"/>
        </w:rPr>
        <w:t>, vyhlášené</w:t>
      </w:r>
      <w:r w:rsidRPr="00133891">
        <w:rPr>
          <w:sz w:val="24"/>
          <w:szCs w:val="24"/>
          <w:lang w:val="cs-CZ"/>
        </w:rPr>
        <w:t>m</w:t>
      </w:r>
      <w:r w:rsidRPr="00133891">
        <w:rPr>
          <w:sz w:val="24"/>
          <w:szCs w:val="24"/>
        </w:rPr>
        <w:t xml:space="preserve"> objednatelem jako zadavatelem veřejné zakázky</w:t>
      </w:r>
      <w:r w:rsidRPr="00133891">
        <w:rPr>
          <w:sz w:val="24"/>
          <w:szCs w:val="24"/>
          <w:lang w:val="cs-CZ"/>
        </w:rPr>
        <w:t>.</w:t>
      </w:r>
    </w:p>
    <w:p w14:paraId="320CBB0D" w14:textId="701FE8D0" w:rsidR="000E636C" w:rsidRPr="00133891" w:rsidRDefault="000E636C" w:rsidP="000E636C">
      <w:pPr>
        <w:pStyle w:val="Zkladntext"/>
        <w:numPr>
          <w:ilvl w:val="0"/>
          <w:numId w:val="1"/>
        </w:numPr>
        <w:tabs>
          <w:tab w:val="clear" w:pos="1985"/>
        </w:tabs>
        <w:spacing w:before="120" w:after="120" w:line="280" w:lineRule="exact"/>
        <w:ind w:left="567" w:hanging="567"/>
        <w:jc w:val="both"/>
        <w:rPr>
          <w:sz w:val="24"/>
          <w:szCs w:val="24"/>
        </w:rPr>
      </w:pPr>
      <w:r w:rsidRPr="00133891">
        <w:rPr>
          <w:sz w:val="24"/>
        </w:rPr>
        <w:t xml:space="preserve">Podkladem pro uzavření smlouvy je zadávací dokumentace a nabídka předložená </w:t>
      </w:r>
      <w:r w:rsidR="007962E5" w:rsidRPr="00133891">
        <w:rPr>
          <w:sz w:val="24"/>
          <w:lang w:val="cs-CZ"/>
        </w:rPr>
        <w:t>poskytovatelem</w:t>
      </w:r>
      <w:r w:rsidRPr="00133891">
        <w:rPr>
          <w:sz w:val="24"/>
        </w:rPr>
        <w:t xml:space="preserve"> v rámci příslušného zadávacího řízení. </w:t>
      </w:r>
    </w:p>
    <w:p w14:paraId="6063E281" w14:textId="77777777" w:rsidR="000E636C" w:rsidRPr="00133891" w:rsidRDefault="000E636C" w:rsidP="00054ACC">
      <w:pPr>
        <w:pStyle w:val="Zkladntext"/>
        <w:tabs>
          <w:tab w:val="clear" w:pos="1985"/>
        </w:tabs>
        <w:spacing w:before="120" w:after="120" w:line="280" w:lineRule="exact"/>
        <w:jc w:val="both"/>
        <w:rPr>
          <w:sz w:val="28"/>
          <w:szCs w:val="28"/>
          <w:lang w:val="cs-CZ"/>
        </w:rPr>
      </w:pPr>
    </w:p>
    <w:p w14:paraId="5200B5CE" w14:textId="77777777" w:rsidR="00AE7C74" w:rsidRPr="00133891" w:rsidRDefault="00AE7C74" w:rsidP="00AE7C74">
      <w:pPr>
        <w:widowControl/>
        <w:jc w:val="center"/>
        <w:rPr>
          <w:b/>
          <w:sz w:val="24"/>
        </w:rPr>
      </w:pPr>
      <w:r w:rsidRPr="00133891">
        <w:rPr>
          <w:b/>
          <w:sz w:val="24"/>
        </w:rPr>
        <w:t>II.</w:t>
      </w:r>
    </w:p>
    <w:p w14:paraId="004B71E3" w14:textId="1F9EC2FB" w:rsidR="00AE7C74" w:rsidRPr="00133891" w:rsidRDefault="000E636C" w:rsidP="00AE7C74">
      <w:pPr>
        <w:pStyle w:val="Nadpis4"/>
        <w:rPr>
          <w:rFonts w:ascii="Times New Roman" w:hAnsi="Times New Roman"/>
          <w:lang w:val="cs-CZ"/>
        </w:rPr>
      </w:pPr>
      <w:r w:rsidRPr="00133891">
        <w:rPr>
          <w:rFonts w:ascii="Times New Roman" w:hAnsi="Times New Roman"/>
          <w:lang w:val="cs-CZ"/>
        </w:rPr>
        <w:t>Předmět smlouvy</w:t>
      </w:r>
    </w:p>
    <w:p w14:paraId="1486B1C1" w14:textId="56B0CD51" w:rsidR="00073D14" w:rsidRPr="00133891" w:rsidRDefault="00073D14" w:rsidP="000C7025">
      <w:pPr>
        <w:widowControl/>
        <w:numPr>
          <w:ilvl w:val="0"/>
          <w:numId w:val="5"/>
        </w:numPr>
        <w:tabs>
          <w:tab w:val="left" w:pos="567"/>
        </w:tabs>
        <w:spacing w:before="240"/>
        <w:ind w:left="567" w:hanging="567"/>
        <w:jc w:val="both"/>
        <w:rPr>
          <w:sz w:val="24"/>
        </w:rPr>
      </w:pPr>
      <w:r w:rsidRPr="00133891">
        <w:rPr>
          <w:sz w:val="24"/>
        </w:rPr>
        <w:t>Předmětem smlouvy je závazek poskytovatele poskytovat ob</w:t>
      </w:r>
      <w:r w:rsidR="0036653D" w:rsidRPr="00133891">
        <w:rPr>
          <w:sz w:val="24"/>
        </w:rPr>
        <w:t xml:space="preserve">jednateli úklidové </w:t>
      </w:r>
      <w:r w:rsidR="00920CBD" w:rsidRPr="00133891">
        <w:rPr>
          <w:sz w:val="24"/>
        </w:rPr>
        <w:t>práce</w:t>
      </w:r>
      <w:r w:rsidR="0036653D" w:rsidRPr="00133891">
        <w:rPr>
          <w:sz w:val="24"/>
        </w:rPr>
        <w:t xml:space="preserve"> v </w:t>
      </w:r>
      <w:r w:rsidRPr="00133891">
        <w:rPr>
          <w:sz w:val="24"/>
        </w:rPr>
        <w:t xml:space="preserve">rozsahu dle této smlouvy. Úklidovými </w:t>
      </w:r>
      <w:r w:rsidR="00920CBD" w:rsidRPr="00133891">
        <w:rPr>
          <w:sz w:val="24"/>
        </w:rPr>
        <w:t>pracemi</w:t>
      </w:r>
      <w:r w:rsidRPr="00133891">
        <w:rPr>
          <w:sz w:val="24"/>
        </w:rPr>
        <w:t xml:space="preserve"> (dále též jen „</w:t>
      </w:r>
      <w:r w:rsidR="008043AD" w:rsidRPr="00133891">
        <w:rPr>
          <w:sz w:val="24"/>
        </w:rPr>
        <w:t>úklid</w:t>
      </w:r>
      <w:r w:rsidRPr="00133891">
        <w:rPr>
          <w:sz w:val="24"/>
        </w:rPr>
        <w:t>“) se rozumí provádění úkonů úklidu specifikovaných v příloze č. 1 této smlouvy, přičemž tyto se dělí do dvou skupin:</w:t>
      </w:r>
    </w:p>
    <w:p w14:paraId="0E5E03F8" w14:textId="22F7032F" w:rsidR="00073D14" w:rsidRPr="00133891" w:rsidRDefault="00073D14" w:rsidP="00714500">
      <w:pPr>
        <w:widowControl/>
        <w:tabs>
          <w:tab w:val="left" w:pos="567"/>
        </w:tabs>
        <w:spacing w:before="240"/>
        <w:ind w:left="1134" w:hanging="283"/>
        <w:jc w:val="both"/>
        <w:rPr>
          <w:sz w:val="24"/>
        </w:rPr>
      </w:pPr>
      <w:r w:rsidRPr="00133891">
        <w:rPr>
          <w:sz w:val="24"/>
        </w:rPr>
        <w:lastRenderedPageBreak/>
        <w:t xml:space="preserve">a) </w:t>
      </w:r>
      <w:r w:rsidRPr="00133891">
        <w:rPr>
          <w:b/>
          <w:sz w:val="24"/>
        </w:rPr>
        <w:t>běžný úklid</w:t>
      </w:r>
      <w:r w:rsidRPr="00133891">
        <w:rPr>
          <w:sz w:val="24"/>
        </w:rPr>
        <w:t xml:space="preserve"> – bude prováděn v pravidelně se opakujících intervalech za paušální měsíční cenu, přičemž v jednotlivých prostorách objednatele budou prováděny vždy veškeré úkony úklidu uvedené v příloze č. 1, které jsou pro daný prostor vzhledem k jeho vybavení relevantní.</w:t>
      </w:r>
    </w:p>
    <w:p w14:paraId="1CB9A6D2" w14:textId="60B9297C" w:rsidR="0087189E" w:rsidRPr="00133891" w:rsidRDefault="00073D14" w:rsidP="00714500">
      <w:pPr>
        <w:widowControl/>
        <w:tabs>
          <w:tab w:val="left" w:pos="567"/>
        </w:tabs>
        <w:spacing w:before="240" w:after="240"/>
        <w:ind w:left="1134" w:hanging="283"/>
        <w:jc w:val="both"/>
        <w:rPr>
          <w:sz w:val="24"/>
        </w:rPr>
      </w:pPr>
      <w:r w:rsidRPr="00133891">
        <w:rPr>
          <w:sz w:val="24"/>
        </w:rPr>
        <w:t xml:space="preserve">b) </w:t>
      </w:r>
      <w:r w:rsidRPr="00133891">
        <w:rPr>
          <w:b/>
          <w:sz w:val="24"/>
        </w:rPr>
        <w:t>mimořádný úklid</w:t>
      </w:r>
      <w:r w:rsidRPr="00133891">
        <w:rPr>
          <w:sz w:val="24"/>
        </w:rPr>
        <w:t xml:space="preserve"> – bude prováděn na základě zvl</w:t>
      </w:r>
      <w:r w:rsidR="00FC7862" w:rsidRPr="00133891">
        <w:rPr>
          <w:sz w:val="24"/>
        </w:rPr>
        <w:t>áštního požadavku objednatele a </w:t>
      </w:r>
      <w:r w:rsidRPr="00133891">
        <w:rPr>
          <w:sz w:val="24"/>
        </w:rPr>
        <w:t>placen hodinovou sazbou</w:t>
      </w:r>
      <w:r w:rsidR="002E3294" w:rsidRPr="00133891">
        <w:rPr>
          <w:sz w:val="24"/>
        </w:rPr>
        <w:t xml:space="preserve"> (úklid v objektech objednatele zejména po malování, stěhování, haváriích apod.</w:t>
      </w:r>
      <w:r w:rsidR="00B742E4" w:rsidRPr="00133891">
        <w:rPr>
          <w:sz w:val="24"/>
        </w:rPr>
        <w:t>, provádění těchto prací může být požadováno i mimo pracovní dny</w:t>
      </w:r>
      <w:r w:rsidR="002E3294" w:rsidRPr="00133891">
        <w:rPr>
          <w:sz w:val="24"/>
        </w:rPr>
        <w:t>)</w:t>
      </w:r>
      <w:r w:rsidRPr="00133891">
        <w:rPr>
          <w:sz w:val="24"/>
        </w:rPr>
        <w:t>.</w:t>
      </w:r>
      <w:r w:rsidR="00F4494E" w:rsidRPr="00133891">
        <w:rPr>
          <w:sz w:val="24"/>
        </w:rPr>
        <w:t xml:space="preserve"> </w:t>
      </w:r>
    </w:p>
    <w:p w14:paraId="159DF9BE" w14:textId="304178FE" w:rsidR="00073D14" w:rsidRPr="00133891" w:rsidRDefault="00073D14" w:rsidP="000C7025">
      <w:pPr>
        <w:pStyle w:val="Odstavecseseznamem"/>
        <w:numPr>
          <w:ilvl w:val="0"/>
          <w:numId w:val="5"/>
        </w:numPr>
        <w:ind w:left="567" w:hanging="567"/>
        <w:jc w:val="both"/>
        <w:rPr>
          <w:sz w:val="24"/>
        </w:rPr>
      </w:pPr>
      <w:r w:rsidRPr="00133891">
        <w:rPr>
          <w:sz w:val="24"/>
        </w:rPr>
        <w:t xml:space="preserve">Předmětem smlouvy nejsou dodávky spotřebního materiálu, tj. ručníků, utěrek, toaletního papíru, </w:t>
      </w:r>
      <w:r w:rsidR="00192423" w:rsidRPr="00133891">
        <w:rPr>
          <w:sz w:val="24"/>
        </w:rPr>
        <w:t>mýdla, jaru, čistícího písku, houbiček na nádobí, osvěžovačů vzduchu, tablet do pisoárů a hygienických sáčků na toaletní potřeby</w:t>
      </w:r>
      <w:r w:rsidRPr="00133891">
        <w:rPr>
          <w:sz w:val="24"/>
        </w:rPr>
        <w:t xml:space="preserve">. Spotřební materiál si objednatel zajistí sám, přičemž součástí </w:t>
      </w:r>
      <w:r w:rsidR="008043AD" w:rsidRPr="00133891">
        <w:rPr>
          <w:sz w:val="24"/>
        </w:rPr>
        <w:t>úklidu</w:t>
      </w:r>
      <w:r w:rsidRPr="00133891">
        <w:rPr>
          <w:sz w:val="24"/>
        </w:rPr>
        <w:t xml:space="preserve"> je jen průběžné doplňování tohoto materiálu poskytovatelem ze zásob objednatele.</w:t>
      </w:r>
    </w:p>
    <w:p w14:paraId="6AD140F7" w14:textId="129CCDBC" w:rsidR="00073D14" w:rsidRPr="00133891" w:rsidRDefault="00AE7C74" w:rsidP="000C7025">
      <w:pPr>
        <w:widowControl/>
        <w:numPr>
          <w:ilvl w:val="0"/>
          <w:numId w:val="5"/>
        </w:numPr>
        <w:tabs>
          <w:tab w:val="left" w:pos="567"/>
        </w:tabs>
        <w:spacing w:before="240"/>
        <w:ind w:left="567" w:hanging="567"/>
        <w:jc w:val="both"/>
        <w:rPr>
          <w:sz w:val="24"/>
        </w:rPr>
      </w:pPr>
      <w:r w:rsidRPr="00133891">
        <w:rPr>
          <w:sz w:val="24"/>
        </w:rPr>
        <w:t>Předmětem smlouv</w:t>
      </w:r>
      <w:r w:rsidR="001C6964" w:rsidRPr="00133891">
        <w:rPr>
          <w:sz w:val="24"/>
        </w:rPr>
        <w:t>y jsou rovněž činnosti, práce a </w:t>
      </w:r>
      <w:r w:rsidRPr="00133891">
        <w:rPr>
          <w:sz w:val="24"/>
        </w:rPr>
        <w:t>dodávky, které nejsou v nabí</w:t>
      </w:r>
      <w:r w:rsidR="008441A8" w:rsidRPr="00133891">
        <w:rPr>
          <w:sz w:val="24"/>
        </w:rPr>
        <w:t xml:space="preserve">dce </w:t>
      </w:r>
      <w:r w:rsidR="007962E5" w:rsidRPr="00133891">
        <w:rPr>
          <w:sz w:val="24"/>
        </w:rPr>
        <w:t>poskytovatele</w:t>
      </w:r>
      <w:r w:rsidR="008441A8" w:rsidRPr="00133891">
        <w:rPr>
          <w:sz w:val="24"/>
        </w:rPr>
        <w:t xml:space="preserve"> obsaženy, ale o </w:t>
      </w:r>
      <w:r w:rsidRPr="00133891">
        <w:rPr>
          <w:sz w:val="24"/>
        </w:rPr>
        <w:t xml:space="preserve">kterých </w:t>
      </w:r>
      <w:r w:rsidR="007962E5" w:rsidRPr="00133891">
        <w:rPr>
          <w:sz w:val="24"/>
        </w:rPr>
        <w:t>poskytovatel</w:t>
      </w:r>
      <w:r w:rsidRPr="00133891">
        <w:rPr>
          <w:sz w:val="24"/>
        </w:rPr>
        <w:t xml:space="preserve"> věděl, nebo podle svých odborných znalostí vědět měl</w:t>
      </w:r>
      <w:r w:rsidR="00127A80" w:rsidRPr="00133891">
        <w:rPr>
          <w:sz w:val="24"/>
        </w:rPr>
        <w:t xml:space="preserve"> nebo mohl, že jsou k řádnému a </w:t>
      </w:r>
      <w:r w:rsidRPr="00133891">
        <w:rPr>
          <w:sz w:val="24"/>
        </w:rPr>
        <w:t xml:space="preserve">kvalitnímu provedení díla dané povahy třeba. </w:t>
      </w:r>
    </w:p>
    <w:p w14:paraId="500974D7" w14:textId="641D6C6C" w:rsidR="00073D14" w:rsidRPr="00133891" w:rsidRDefault="00073D14" w:rsidP="000C7025">
      <w:pPr>
        <w:widowControl/>
        <w:numPr>
          <w:ilvl w:val="0"/>
          <w:numId w:val="5"/>
        </w:numPr>
        <w:tabs>
          <w:tab w:val="left" w:pos="567"/>
        </w:tabs>
        <w:spacing w:before="240"/>
        <w:ind w:left="567" w:hanging="567"/>
        <w:jc w:val="both"/>
        <w:rPr>
          <w:sz w:val="24"/>
        </w:rPr>
      </w:pPr>
      <w:r w:rsidRPr="00133891">
        <w:rPr>
          <w:sz w:val="24"/>
        </w:rPr>
        <w:t xml:space="preserve">Poskytovatel se zavazuje </w:t>
      </w:r>
      <w:r w:rsidR="008043AD" w:rsidRPr="00133891">
        <w:rPr>
          <w:sz w:val="24"/>
        </w:rPr>
        <w:t>realizovat úklid</w:t>
      </w:r>
      <w:r w:rsidRPr="00133891">
        <w:rPr>
          <w:sz w:val="24"/>
        </w:rPr>
        <w:t xml:space="preserve"> ve sjednaném rozsahu, kvalitě a době. Není-li stanoveno jinak, zavazuje se poskytovatel </w:t>
      </w:r>
      <w:r w:rsidR="008043AD" w:rsidRPr="00133891">
        <w:rPr>
          <w:sz w:val="24"/>
        </w:rPr>
        <w:t>provádět úklid tak, jak je to obvyklé k </w:t>
      </w:r>
      <w:r w:rsidRPr="00133891">
        <w:rPr>
          <w:sz w:val="24"/>
        </w:rPr>
        <w:t>zajištění čistoty, hygieny a příjemného vzhledu prostor objednatele.</w:t>
      </w:r>
    </w:p>
    <w:p w14:paraId="06A9E0A5" w14:textId="77777777" w:rsidR="00326A8C" w:rsidRPr="00133891" w:rsidRDefault="00326A8C" w:rsidP="00054ACC">
      <w:pPr>
        <w:rPr>
          <w:sz w:val="28"/>
          <w:szCs w:val="24"/>
        </w:rPr>
      </w:pPr>
    </w:p>
    <w:p w14:paraId="4F9FC8F2" w14:textId="77777777" w:rsidR="0087189E" w:rsidRPr="00133891" w:rsidRDefault="0087189E" w:rsidP="00F705B2">
      <w:pPr>
        <w:jc w:val="center"/>
        <w:outlineLvl w:val="0"/>
        <w:rPr>
          <w:b/>
          <w:sz w:val="28"/>
          <w:szCs w:val="22"/>
        </w:rPr>
      </w:pPr>
      <w:r w:rsidRPr="00133891">
        <w:rPr>
          <w:b/>
          <w:sz w:val="28"/>
          <w:szCs w:val="22"/>
        </w:rPr>
        <w:t>III.</w:t>
      </w:r>
    </w:p>
    <w:p w14:paraId="055298B8" w14:textId="2F067633" w:rsidR="00F705B2" w:rsidRPr="00133891" w:rsidRDefault="00F705B2" w:rsidP="002B1D1A">
      <w:pPr>
        <w:spacing w:after="240"/>
        <w:jc w:val="center"/>
        <w:outlineLvl w:val="0"/>
        <w:rPr>
          <w:b/>
          <w:sz w:val="28"/>
          <w:szCs w:val="22"/>
        </w:rPr>
      </w:pPr>
      <w:r w:rsidRPr="00133891">
        <w:rPr>
          <w:b/>
          <w:sz w:val="28"/>
          <w:szCs w:val="22"/>
        </w:rPr>
        <w:t xml:space="preserve">Podmínky </w:t>
      </w:r>
      <w:r w:rsidR="008043AD" w:rsidRPr="00133891">
        <w:rPr>
          <w:b/>
          <w:sz w:val="28"/>
          <w:szCs w:val="22"/>
        </w:rPr>
        <w:t>realizace úklidu</w:t>
      </w:r>
    </w:p>
    <w:p w14:paraId="30EA4683" w14:textId="335FEF21" w:rsidR="002B1D1A" w:rsidRPr="00133891" w:rsidRDefault="002B1D1A" w:rsidP="000C7025">
      <w:pPr>
        <w:pStyle w:val="Odstavecseseznamem"/>
        <w:widowControl/>
        <w:numPr>
          <w:ilvl w:val="0"/>
          <w:numId w:val="10"/>
        </w:numPr>
        <w:spacing w:after="240"/>
        <w:ind w:left="567" w:hanging="567"/>
        <w:contextualSpacing w:val="0"/>
        <w:jc w:val="both"/>
        <w:rPr>
          <w:sz w:val="24"/>
          <w:szCs w:val="24"/>
        </w:rPr>
      </w:pPr>
      <w:r w:rsidRPr="00133891">
        <w:rPr>
          <w:sz w:val="24"/>
          <w:szCs w:val="24"/>
        </w:rPr>
        <w:t xml:space="preserve">Poskytovatel přebírá v plném rozsahu po celou dobu provádění díla odpovědnost </w:t>
      </w:r>
      <w:r w:rsidRPr="00133891">
        <w:rPr>
          <w:sz w:val="24"/>
          <w:szCs w:val="24"/>
        </w:rPr>
        <w:br/>
        <w:t xml:space="preserve">za vlastní řízení činností a postup prací, za bezpečnost a ochranu zdraví při práci vlastních pracovníků a popř. dalších osob jím k provádění prací dle této smlouvy pozvaných, a za dodržování předpisů o bezpečnosti práce, požárních, ekologických </w:t>
      </w:r>
      <w:r w:rsidRPr="00133891">
        <w:rPr>
          <w:sz w:val="24"/>
          <w:szCs w:val="24"/>
        </w:rPr>
        <w:br/>
        <w:t>a hygienických předpisů.</w:t>
      </w:r>
    </w:p>
    <w:p w14:paraId="7F4D14D1" w14:textId="77777777" w:rsidR="002B1D1A" w:rsidRPr="00133891" w:rsidRDefault="002B1D1A" w:rsidP="000C7025">
      <w:pPr>
        <w:pStyle w:val="Odstavecseseznamem"/>
        <w:widowControl/>
        <w:numPr>
          <w:ilvl w:val="0"/>
          <w:numId w:val="10"/>
        </w:numPr>
        <w:spacing w:after="240"/>
        <w:ind w:left="567" w:hanging="567"/>
        <w:jc w:val="both"/>
        <w:rPr>
          <w:sz w:val="24"/>
          <w:szCs w:val="24"/>
        </w:rPr>
      </w:pPr>
      <w:r w:rsidRPr="00133891">
        <w:rPr>
          <w:sz w:val="24"/>
          <w:szCs w:val="24"/>
        </w:rPr>
        <w:t xml:space="preserve">Poskytovatel odpovídá za kvalitu, všeobecnou a odbornou správnost poskytovaných prací a služeb, dále odpovídá za dodržování příslušných předpisů a norem </w:t>
      </w:r>
      <w:r w:rsidRPr="00133891">
        <w:rPr>
          <w:sz w:val="24"/>
          <w:szCs w:val="24"/>
        </w:rPr>
        <w:br/>
        <w:t xml:space="preserve">při používání dezinfekčních, čistících, mycích a technických prostředků, materiálů </w:t>
      </w:r>
      <w:r w:rsidRPr="00133891">
        <w:rPr>
          <w:sz w:val="24"/>
          <w:szCs w:val="24"/>
        </w:rPr>
        <w:br/>
        <w:t>a dalších věcí používaných při poskytování sjednaných prací a služeb.</w:t>
      </w:r>
    </w:p>
    <w:p w14:paraId="7E3C5DAB" w14:textId="03951E97" w:rsidR="00732E2B" w:rsidRPr="00133891" w:rsidRDefault="00732E2B" w:rsidP="000C7025">
      <w:pPr>
        <w:pStyle w:val="Zkladntextodsazen"/>
        <w:widowControl/>
        <w:numPr>
          <w:ilvl w:val="0"/>
          <w:numId w:val="10"/>
        </w:numPr>
        <w:autoSpaceDE/>
        <w:autoSpaceDN/>
        <w:adjustRightInd/>
        <w:spacing w:before="240" w:line="240" w:lineRule="auto"/>
        <w:ind w:left="567" w:hanging="567"/>
        <w:jc w:val="both"/>
        <w:rPr>
          <w:sz w:val="24"/>
          <w:szCs w:val="24"/>
        </w:rPr>
      </w:pPr>
      <w:r w:rsidRPr="00133891">
        <w:rPr>
          <w:sz w:val="24"/>
          <w:szCs w:val="24"/>
        </w:rPr>
        <w:t>Poskytovatel odpovídá při plnění této smlouvy z</w:t>
      </w:r>
      <w:r w:rsidR="00714500" w:rsidRPr="00133891">
        <w:rPr>
          <w:sz w:val="24"/>
          <w:szCs w:val="24"/>
        </w:rPr>
        <w:t>a dodržování vnitřních pokynů a</w:t>
      </w:r>
      <w:r w:rsidR="00714500" w:rsidRPr="00133891">
        <w:rPr>
          <w:sz w:val="24"/>
          <w:szCs w:val="24"/>
          <w:lang w:val="cs-CZ"/>
        </w:rPr>
        <w:t> </w:t>
      </w:r>
      <w:r w:rsidRPr="00133891">
        <w:rPr>
          <w:sz w:val="24"/>
          <w:szCs w:val="24"/>
        </w:rPr>
        <w:t>interních právních aktů platných v budovách objednatele.</w:t>
      </w:r>
    </w:p>
    <w:p w14:paraId="1EFE7F92" w14:textId="371DF792" w:rsidR="00F245C2" w:rsidRPr="00133891" w:rsidRDefault="00F705B2" w:rsidP="000C7025">
      <w:pPr>
        <w:pStyle w:val="Zkladntextodsazen"/>
        <w:widowControl/>
        <w:numPr>
          <w:ilvl w:val="0"/>
          <w:numId w:val="10"/>
        </w:numPr>
        <w:spacing w:before="240"/>
        <w:ind w:left="567" w:hanging="567"/>
        <w:jc w:val="both"/>
        <w:rPr>
          <w:sz w:val="24"/>
          <w:szCs w:val="24"/>
          <w:lang w:val="cs-CZ"/>
        </w:rPr>
      </w:pPr>
      <w:r w:rsidRPr="00133891">
        <w:rPr>
          <w:sz w:val="24"/>
          <w:szCs w:val="24"/>
        </w:rPr>
        <w:t xml:space="preserve">Poskytovatel je povinen zajistit mlčenlivost o všem, o čem se on nebo jeho zaměstnanci mohou v průběhu </w:t>
      </w:r>
      <w:r w:rsidR="008043AD" w:rsidRPr="00133891">
        <w:rPr>
          <w:sz w:val="24"/>
          <w:szCs w:val="24"/>
          <w:lang w:val="cs-CZ"/>
        </w:rPr>
        <w:t>realizace úklidu</w:t>
      </w:r>
      <w:r w:rsidRPr="00133891">
        <w:rPr>
          <w:sz w:val="24"/>
          <w:szCs w:val="24"/>
        </w:rPr>
        <w:t xml:space="preserve"> dozvědět, zejména pak pokud jde o osobní údaje fyzických osob či agendu objednatele. Poskytovatel se zavazuje, že k zajištění této povinnosti učiní veškerá vhodná opatření</w:t>
      </w:r>
      <w:r w:rsidR="00732E2B" w:rsidRPr="00133891">
        <w:rPr>
          <w:sz w:val="24"/>
          <w:szCs w:val="24"/>
          <w:lang w:val="cs-CZ"/>
        </w:rPr>
        <w:t xml:space="preserve"> a prokazatelně proškolí své zaměstnance</w:t>
      </w:r>
      <w:r w:rsidR="00714500" w:rsidRPr="00133891">
        <w:rPr>
          <w:sz w:val="24"/>
          <w:szCs w:val="24"/>
          <w:lang w:val="cs-CZ"/>
        </w:rPr>
        <w:t xml:space="preserve"> o </w:t>
      </w:r>
      <w:r w:rsidR="00732E2B" w:rsidRPr="00133891">
        <w:rPr>
          <w:sz w:val="24"/>
          <w:szCs w:val="24"/>
          <w:lang w:val="cs-CZ"/>
        </w:rPr>
        <w:t>zachování diskrétnosti a mlčenlivosti v případě získaných informací.</w:t>
      </w:r>
    </w:p>
    <w:p w14:paraId="46506B48" w14:textId="4C36274D" w:rsidR="00F245C2" w:rsidRPr="00133891" w:rsidRDefault="00F705B2" w:rsidP="000C7025">
      <w:pPr>
        <w:pStyle w:val="Zkladntextodsazen"/>
        <w:widowControl/>
        <w:numPr>
          <w:ilvl w:val="0"/>
          <w:numId w:val="10"/>
        </w:numPr>
        <w:spacing w:before="240"/>
        <w:ind w:left="567" w:hanging="567"/>
        <w:jc w:val="both"/>
        <w:rPr>
          <w:sz w:val="24"/>
          <w:szCs w:val="24"/>
          <w:lang w:val="cs-CZ"/>
        </w:rPr>
      </w:pPr>
      <w:r w:rsidRPr="00133891">
        <w:rPr>
          <w:sz w:val="24"/>
          <w:szCs w:val="24"/>
        </w:rPr>
        <w:t xml:space="preserve">Poskytovatel se zavazuje </w:t>
      </w:r>
      <w:r w:rsidR="006A22AF" w:rsidRPr="00133891">
        <w:rPr>
          <w:sz w:val="24"/>
          <w:szCs w:val="24"/>
        </w:rPr>
        <w:t>do 3 pracovních dnů</w:t>
      </w:r>
      <w:r w:rsidRPr="00133891">
        <w:rPr>
          <w:sz w:val="24"/>
          <w:szCs w:val="24"/>
        </w:rPr>
        <w:t xml:space="preserve"> po uzavření smlouvy, nejpozději však při zahájení </w:t>
      </w:r>
      <w:r w:rsidR="008043AD" w:rsidRPr="00133891">
        <w:rPr>
          <w:sz w:val="24"/>
          <w:szCs w:val="24"/>
          <w:lang w:val="cs-CZ"/>
        </w:rPr>
        <w:t>plnění dle této smlouvy</w:t>
      </w:r>
      <w:r w:rsidRPr="00133891">
        <w:rPr>
          <w:sz w:val="24"/>
          <w:szCs w:val="24"/>
        </w:rPr>
        <w:t xml:space="preserve">, předat </w:t>
      </w:r>
      <w:r w:rsidR="00F245C2" w:rsidRPr="00133891">
        <w:rPr>
          <w:sz w:val="24"/>
          <w:szCs w:val="24"/>
        </w:rPr>
        <w:t xml:space="preserve">kontaktní osobě objednatele </w:t>
      </w:r>
      <w:r w:rsidRPr="00133891">
        <w:rPr>
          <w:sz w:val="24"/>
          <w:szCs w:val="24"/>
        </w:rPr>
        <w:t xml:space="preserve">seznam </w:t>
      </w:r>
      <w:r w:rsidR="006A22AF" w:rsidRPr="00133891">
        <w:rPr>
          <w:sz w:val="24"/>
          <w:szCs w:val="24"/>
        </w:rPr>
        <w:t>vlastních zaměstnanců</w:t>
      </w:r>
      <w:r w:rsidRPr="00133891">
        <w:rPr>
          <w:sz w:val="24"/>
          <w:szCs w:val="24"/>
        </w:rPr>
        <w:t xml:space="preserve"> poskytovatele, kteří se budou</w:t>
      </w:r>
      <w:r w:rsidR="006A22AF" w:rsidRPr="00133891">
        <w:rPr>
          <w:sz w:val="24"/>
          <w:szCs w:val="24"/>
        </w:rPr>
        <w:t xml:space="preserve"> podílet na </w:t>
      </w:r>
      <w:r w:rsidR="00CA46F3" w:rsidRPr="00133891">
        <w:rPr>
          <w:sz w:val="24"/>
          <w:szCs w:val="24"/>
          <w:lang w:val="cs-CZ"/>
        </w:rPr>
        <w:t>úklidu</w:t>
      </w:r>
      <w:r w:rsidR="006A22AF" w:rsidRPr="00133891">
        <w:rPr>
          <w:sz w:val="24"/>
          <w:szCs w:val="24"/>
        </w:rPr>
        <w:t>.</w:t>
      </w:r>
      <w:r w:rsidR="00F245C2" w:rsidRPr="00133891">
        <w:rPr>
          <w:sz w:val="24"/>
          <w:szCs w:val="24"/>
        </w:rPr>
        <w:t xml:space="preserve"> V případě jakékoliv </w:t>
      </w:r>
      <w:r w:rsidR="00F245C2" w:rsidRPr="00133891">
        <w:rPr>
          <w:sz w:val="24"/>
          <w:szCs w:val="24"/>
        </w:rPr>
        <w:lastRenderedPageBreak/>
        <w:t xml:space="preserve">změny bude seznam vlastních zaměstnanců poskytovatele neprodleně aktualizován. V případě </w:t>
      </w:r>
      <w:r w:rsidR="00A56EE8" w:rsidRPr="00133891">
        <w:rPr>
          <w:sz w:val="24"/>
          <w:szCs w:val="24"/>
          <w:lang w:val="cs-CZ"/>
        </w:rPr>
        <w:t>mimořádného</w:t>
      </w:r>
      <w:r w:rsidR="00F245C2" w:rsidRPr="00133891">
        <w:rPr>
          <w:sz w:val="24"/>
          <w:szCs w:val="24"/>
        </w:rPr>
        <w:t xml:space="preserve"> úklidu předá poskytovatel kontaktní osob</w:t>
      </w:r>
      <w:r w:rsidR="003B658E" w:rsidRPr="00133891">
        <w:rPr>
          <w:sz w:val="24"/>
          <w:szCs w:val="24"/>
          <w:lang w:val="cs-CZ"/>
        </w:rPr>
        <w:t>ě</w:t>
      </w:r>
      <w:r w:rsidR="00F245C2" w:rsidRPr="00133891">
        <w:rPr>
          <w:sz w:val="24"/>
          <w:szCs w:val="24"/>
        </w:rPr>
        <w:t xml:space="preserve"> objednatele nejpozději 1 pracovní den před zahájením prací počet a jména vlastních zaměstnanců, kteří budou </w:t>
      </w:r>
      <w:r w:rsidR="00CA46F3" w:rsidRPr="00133891">
        <w:rPr>
          <w:sz w:val="24"/>
          <w:szCs w:val="24"/>
          <w:lang w:val="cs-CZ"/>
        </w:rPr>
        <w:t>úklid</w:t>
      </w:r>
      <w:r w:rsidR="00F245C2" w:rsidRPr="00133891">
        <w:rPr>
          <w:sz w:val="24"/>
          <w:szCs w:val="24"/>
        </w:rPr>
        <w:t xml:space="preserve"> vykonávat</w:t>
      </w:r>
      <w:r w:rsidR="00B742E4" w:rsidRPr="00133891">
        <w:rPr>
          <w:sz w:val="24"/>
          <w:szCs w:val="24"/>
          <w:lang w:val="cs-CZ"/>
        </w:rPr>
        <w:t xml:space="preserve"> (seznam pracovníků musí být objednatelem schválen, objednatel může požadovat jeho změnu)</w:t>
      </w:r>
      <w:r w:rsidR="00F245C2" w:rsidRPr="00133891">
        <w:rPr>
          <w:sz w:val="24"/>
          <w:szCs w:val="24"/>
        </w:rPr>
        <w:t>.</w:t>
      </w:r>
      <w:r w:rsidR="00B742E4" w:rsidRPr="00133891">
        <w:rPr>
          <w:sz w:val="24"/>
          <w:szCs w:val="24"/>
          <w:lang w:val="cs-CZ"/>
        </w:rPr>
        <w:t xml:space="preserve"> </w:t>
      </w:r>
    </w:p>
    <w:p w14:paraId="2AF3EA99" w14:textId="7AFB5F63" w:rsidR="00F705B2" w:rsidRPr="00133891" w:rsidRDefault="00F245C2" w:rsidP="000C7025">
      <w:pPr>
        <w:pStyle w:val="Zkladntextodsazen"/>
        <w:widowControl/>
        <w:numPr>
          <w:ilvl w:val="0"/>
          <w:numId w:val="10"/>
        </w:numPr>
        <w:tabs>
          <w:tab w:val="num" w:pos="284"/>
        </w:tabs>
        <w:autoSpaceDE/>
        <w:autoSpaceDN/>
        <w:adjustRightInd/>
        <w:spacing w:before="240" w:line="240" w:lineRule="auto"/>
        <w:ind w:left="567" w:hanging="567"/>
        <w:jc w:val="both"/>
        <w:rPr>
          <w:sz w:val="24"/>
          <w:szCs w:val="24"/>
        </w:rPr>
      </w:pPr>
      <w:r w:rsidRPr="00133891">
        <w:rPr>
          <w:sz w:val="24"/>
          <w:szCs w:val="24"/>
          <w:lang w:val="cs-CZ"/>
        </w:rPr>
        <w:t>Poskytovatel je povinen</w:t>
      </w:r>
      <w:r w:rsidR="00F705B2" w:rsidRPr="00133891">
        <w:rPr>
          <w:sz w:val="24"/>
          <w:szCs w:val="24"/>
        </w:rPr>
        <w:t xml:space="preserve"> zaměstnance řádně poučit o podmínkách plnění této smlouvy, zejména pak o tom, že jim při </w:t>
      </w:r>
      <w:r w:rsidR="00CA46F3" w:rsidRPr="00133891">
        <w:rPr>
          <w:sz w:val="24"/>
          <w:szCs w:val="24"/>
          <w:lang w:val="cs-CZ"/>
        </w:rPr>
        <w:t>úklidu</w:t>
      </w:r>
      <w:r w:rsidR="00F705B2" w:rsidRPr="00133891">
        <w:rPr>
          <w:sz w:val="24"/>
          <w:szCs w:val="24"/>
        </w:rPr>
        <w:t xml:space="preserve"> nesmí pomáhat ani je doprovázet jiné osoby.</w:t>
      </w:r>
    </w:p>
    <w:p w14:paraId="060DEA2E" w14:textId="77777777" w:rsidR="00F245C2" w:rsidRPr="00133891" w:rsidRDefault="00F705B2" w:rsidP="000C7025">
      <w:pPr>
        <w:pStyle w:val="Zkladntextodsazen"/>
        <w:widowControl/>
        <w:numPr>
          <w:ilvl w:val="0"/>
          <w:numId w:val="10"/>
        </w:numPr>
        <w:tabs>
          <w:tab w:val="num" w:pos="284"/>
        </w:tabs>
        <w:autoSpaceDE/>
        <w:autoSpaceDN/>
        <w:adjustRightInd/>
        <w:spacing w:before="240" w:line="240" w:lineRule="auto"/>
        <w:ind w:left="567" w:hanging="567"/>
        <w:jc w:val="both"/>
        <w:rPr>
          <w:sz w:val="24"/>
          <w:szCs w:val="22"/>
        </w:rPr>
      </w:pPr>
      <w:r w:rsidRPr="00133891">
        <w:rPr>
          <w:sz w:val="24"/>
          <w:szCs w:val="22"/>
        </w:rPr>
        <w:t>Poskytovatel se zavazuje, že pro přímý výkon úklidových prací u objednatele bude využívat výhradně trestně bezúhonné osoby, a na vyzvání objednatele mu předkládat kopie výpisů z trestního rejstříku těchto osob.</w:t>
      </w:r>
    </w:p>
    <w:p w14:paraId="78FA97E1" w14:textId="77777777" w:rsidR="00F245C2" w:rsidRPr="00133891" w:rsidRDefault="00F245C2" w:rsidP="000C7025">
      <w:pPr>
        <w:pStyle w:val="Zkladntextodsazen"/>
        <w:widowControl/>
        <w:numPr>
          <w:ilvl w:val="0"/>
          <w:numId w:val="10"/>
        </w:numPr>
        <w:tabs>
          <w:tab w:val="num" w:pos="284"/>
        </w:tabs>
        <w:autoSpaceDE/>
        <w:autoSpaceDN/>
        <w:adjustRightInd/>
        <w:spacing w:before="240" w:line="240" w:lineRule="auto"/>
        <w:ind w:left="567" w:hanging="567"/>
        <w:jc w:val="both"/>
        <w:rPr>
          <w:sz w:val="24"/>
          <w:szCs w:val="22"/>
        </w:rPr>
      </w:pPr>
      <w:r w:rsidRPr="00133891">
        <w:rPr>
          <w:sz w:val="24"/>
          <w:szCs w:val="24"/>
        </w:rPr>
        <w:t xml:space="preserve">Poskytovatel se zavazuje vytvořit svým zaměstnancům veškeré potřebné podmínky nutné ke kvalitnímu provádění sjednaného předmětu smlouvy, a to především: </w:t>
      </w:r>
    </w:p>
    <w:p w14:paraId="61C91C10" w14:textId="0153FA21" w:rsidR="00F245C2" w:rsidRPr="00133891" w:rsidRDefault="00F245C2" w:rsidP="00714500">
      <w:pPr>
        <w:pStyle w:val="Zkladntextodsazen"/>
        <w:widowControl/>
        <w:numPr>
          <w:ilvl w:val="0"/>
          <w:numId w:val="11"/>
        </w:numPr>
        <w:autoSpaceDE/>
        <w:autoSpaceDN/>
        <w:adjustRightInd/>
        <w:spacing w:before="120" w:line="240" w:lineRule="auto"/>
        <w:ind w:left="1276" w:hanging="426"/>
        <w:jc w:val="both"/>
        <w:rPr>
          <w:sz w:val="24"/>
          <w:szCs w:val="22"/>
        </w:rPr>
      </w:pPr>
      <w:r w:rsidRPr="00133891">
        <w:rPr>
          <w:sz w:val="24"/>
          <w:szCs w:val="24"/>
        </w:rPr>
        <w:t>poskytnout dostatek vhodných a kvalitních čistících, dezinfekčních, leštících prostředků, pytl</w:t>
      </w:r>
      <w:r w:rsidR="00A56EE8" w:rsidRPr="00133891">
        <w:rPr>
          <w:sz w:val="24"/>
          <w:szCs w:val="24"/>
        </w:rPr>
        <w:t>ů do odpadkových košů apod.</w:t>
      </w:r>
      <w:r w:rsidR="00A56EE8" w:rsidRPr="00133891">
        <w:rPr>
          <w:sz w:val="24"/>
          <w:szCs w:val="24"/>
          <w:lang w:val="cs-CZ"/>
        </w:rPr>
        <w:t>,</w:t>
      </w:r>
    </w:p>
    <w:p w14:paraId="3980814D" w14:textId="77777777" w:rsidR="00F245C2" w:rsidRPr="00133891" w:rsidRDefault="00F245C2" w:rsidP="00714500">
      <w:pPr>
        <w:pStyle w:val="Zkladntextodsazen"/>
        <w:widowControl/>
        <w:numPr>
          <w:ilvl w:val="0"/>
          <w:numId w:val="11"/>
        </w:numPr>
        <w:autoSpaceDE/>
        <w:autoSpaceDN/>
        <w:adjustRightInd/>
        <w:spacing w:before="120" w:line="240" w:lineRule="auto"/>
        <w:ind w:left="1276" w:hanging="426"/>
        <w:jc w:val="both"/>
        <w:rPr>
          <w:sz w:val="24"/>
          <w:szCs w:val="22"/>
        </w:rPr>
      </w:pPr>
      <w:r w:rsidRPr="00133891">
        <w:rPr>
          <w:sz w:val="24"/>
          <w:szCs w:val="24"/>
        </w:rPr>
        <w:t>poskytnout kvalitní pracovní nářadí, pomůcky, stroje, žebříky, schůdky apod.,</w:t>
      </w:r>
    </w:p>
    <w:p w14:paraId="39581488" w14:textId="11ED40E4" w:rsidR="00F245C2" w:rsidRPr="00133891" w:rsidRDefault="00F245C2" w:rsidP="00714500">
      <w:pPr>
        <w:pStyle w:val="Zkladntextodsazen"/>
        <w:widowControl/>
        <w:numPr>
          <w:ilvl w:val="0"/>
          <w:numId w:val="11"/>
        </w:numPr>
        <w:autoSpaceDE/>
        <w:autoSpaceDN/>
        <w:adjustRightInd/>
        <w:spacing w:before="120" w:line="240" w:lineRule="auto"/>
        <w:ind w:left="1276" w:hanging="426"/>
        <w:jc w:val="both"/>
        <w:rPr>
          <w:sz w:val="24"/>
          <w:szCs w:val="22"/>
        </w:rPr>
      </w:pPr>
      <w:r w:rsidRPr="00133891">
        <w:rPr>
          <w:sz w:val="24"/>
          <w:szCs w:val="24"/>
        </w:rPr>
        <w:t>poskytnout vhodné pracovní oblečení, obutí a ostatní nutné osobní a ochranné pomůcky a zajišťovat jejich pravidelnou údržbu,</w:t>
      </w:r>
    </w:p>
    <w:p w14:paraId="1FE91319" w14:textId="0318652D" w:rsidR="00F245C2" w:rsidRPr="00133891" w:rsidRDefault="00F245C2" w:rsidP="00714500">
      <w:pPr>
        <w:pStyle w:val="Zkladntextodsazen"/>
        <w:widowControl/>
        <w:numPr>
          <w:ilvl w:val="0"/>
          <w:numId w:val="11"/>
        </w:numPr>
        <w:autoSpaceDE/>
        <w:autoSpaceDN/>
        <w:adjustRightInd/>
        <w:spacing w:before="120" w:line="240" w:lineRule="auto"/>
        <w:ind w:left="1276" w:hanging="426"/>
        <w:jc w:val="both"/>
        <w:rPr>
          <w:sz w:val="24"/>
          <w:szCs w:val="22"/>
        </w:rPr>
      </w:pPr>
      <w:r w:rsidRPr="00133891">
        <w:rPr>
          <w:sz w:val="24"/>
          <w:szCs w:val="24"/>
        </w:rPr>
        <w:t>pracovníci poskytovatele budou po dobu provádění úklidu na viditelném místě označeni identifikačním dokladem obsahujícím alespoň jméno a příjmení pracovníka a názvem poskytovatele,</w:t>
      </w:r>
    </w:p>
    <w:p w14:paraId="1EBF87F5" w14:textId="0DAF6389" w:rsidR="00F245C2" w:rsidRPr="00133891" w:rsidRDefault="00F245C2" w:rsidP="00714500">
      <w:pPr>
        <w:pStyle w:val="Zkladntextodsazen"/>
        <w:widowControl/>
        <w:numPr>
          <w:ilvl w:val="0"/>
          <w:numId w:val="11"/>
        </w:numPr>
        <w:autoSpaceDE/>
        <w:autoSpaceDN/>
        <w:adjustRightInd/>
        <w:spacing w:before="120" w:line="240" w:lineRule="auto"/>
        <w:ind w:left="1276" w:hanging="426"/>
        <w:jc w:val="both"/>
        <w:rPr>
          <w:sz w:val="24"/>
          <w:szCs w:val="22"/>
        </w:rPr>
      </w:pPr>
      <w:r w:rsidRPr="00133891">
        <w:rPr>
          <w:sz w:val="24"/>
          <w:szCs w:val="24"/>
        </w:rPr>
        <w:t>vybavit pracoviště prostředky první pomoci odpovídající vykonávané práci.</w:t>
      </w:r>
    </w:p>
    <w:p w14:paraId="05A5CFCB" w14:textId="76936D10" w:rsidR="00F245C2" w:rsidRPr="00133891" w:rsidRDefault="00F245C2" w:rsidP="00A56EE8">
      <w:pPr>
        <w:pStyle w:val="Odstavecseseznamem"/>
        <w:numPr>
          <w:ilvl w:val="0"/>
          <w:numId w:val="10"/>
        </w:numPr>
        <w:spacing w:before="240"/>
        <w:ind w:left="567" w:hanging="567"/>
        <w:contextualSpacing w:val="0"/>
        <w:jc w:val="both"/>
        <w:rPr>
          <w:sz w:val="24"/>
          <w:szCs w:val="22"/>
          <w:lang w:val="x-none" w:eastAsia="x-none"/>
        </w:rPr>
      </w:pPr>
      <w:r w:rsidRPr="00133891">
        <w:rPr>
          <w:sz w:val="24"/>
          <w:szCs w:val="22"/>
          <w:lang w:val="x-none" w:eastAsia="x-none"/>
        </w:rPr>
        <w:t xml:space="preserve">Poskytovatel odpovídá za odevzdání všech zjevně ztracených věcí, nalezených </w:t>
      </w:r>
      <w:r w:rsidR="00ED1083" w:rsidRPr="00133891">
        <w:rPr>
          <w:sz w:val="24"/>
          <w:szCs w:val="22"/>
          <w:lang w:eastAsia="x-none"/>
        </w:rPr>
        <w:t>zaměstnanci</w:t>
      </w:r>
      <w:r w:rsidRPr="00133891">
        <w:rPr>
          <w:sz w:val="24"/>
          <w:szCs w:val="22"/>
          <w:lang w:val="x-none" w:eastAsia="x-none"/>
        </w:rPr>
        <w:t xml:space="preserve"> poskytovatele </w:t>
      </w:r>
      <w:r w:rsidR="00CA46F3" w:rsidRPr="00133891">
        <w:rPr>
          <w:sz w:val="24"/>
          <w:szCs w:val="22"/>
          <w:lang w:eastAsia="x-none"/>
        </w:rPr>
        <w:t>v prostorách objednatele</w:t>
      </w:r>
      <w:r w:rsidRPr="00133891">
        <w:rPr>
          <w:sz w:val="24"/>
          <w:szCs w:val="22"/>
          <w:lang w:val="x-none" w:eastAsia="x-none"/>
        </w:rPr>
        <w:t>, pověřeným pracovníkům objednatele.</w:t>
      </w:r>
    </w:p>
    <w:p w14:paraId="22AF3B4E" w14:textId="77777777" w:rsidR="00F245C2" w:rsidRPr="00133891" w:rsidRDefault="00F245C2" w:rsidP="00A56EE8">
      <w:pPr>
        <w:pStyle w:val="Odstavecseseznamem"/>
        <w:numPr>
          <w:ilvl w:val="0"/>
          <w:numId w:val="10"/>
        </w:numPr>
        <w:spacing w:before="240"/>
        <w:ind w:left="567" w:hanging="567"/>
        <w:contextualSpacing w:val="0"/>
        <w:jc w:val="both"/>
        <w:rPr>
          <w:sz w:val="24"/>
          <w:szCs w:val="22"/>
          <w:lang w:val="x-none" w:eastAsia="x-none"/>
        </w:rPr>
      </w:pPr>
      <w:r w:rsidRPr="00133891">
        <w:rPr>
          <w:sz w:val="24"/>
          <w:szCs w:val="22"/>
          <w:lang w:val="x-none" w:eastAsia="x-none"/>
        </w:rPr>
        <w:t>Poskytovatel se zavazuje, že případné překážky, které by mu bránily v řádném plnění předmětu této smlouvy, oznámí bez odkladu objednateli písemnou formou.</w:t>
      </w:r>
    </w:p>
    <w:p w14:paraId="4E5586E5" w14:textId="1C2221D2" w:rsidR="00ED1083" w:rsidRPr="00133891" w:rsidRDefault="00F245C2" w:rsidP="00A56EE8">
      <w:pPr>
        <w:pStyle w:val="Odstavecseseznamem"/>
        <w:numPr>
          <w:ilvl w:val="0"/>
          <w:numId w:val="10"/>
        </w:numPr>
        <w:spacing w:before="240"/>
        <w:ind w:left="567" w:hanging="567"/>
        <w:contextualSpacing w:val="0"/>
        <w:jc w:val="both"/>
        <w:rPr>
          <w:sz w:val="24"/>
          <w:szCs w:val="22"/>
          <w:lang w:val="x-none" w:eastAsia="x-none"/>
        </w:rPr>
      </w:pPr>
      <w:r w:rsidRPr="00133891">
        <w:rPr>
          <w:sz w:val="24"/>
          <w:szCs w:val="24"/>
        </w:rPr>
        <w:t xml:space="preserve">Poskytovatel uklízí kanceláře vždy po odchodu zaměstnance (nebo po vzájemné dohodě obou stran) vyjma pracoviště městské policie, turistického infocentra </w:t>
      </w:r>
      <w:r w:rsidRPr="00133891">
        <w:rPr>
          <w:sz w:val="24"/>
          <w:szCs w:val="24"/>
        </w:rPr>
        <w:br/>
        <w:t xml:space="preserve">a pracovišť s mimořádným režimem.  V průběhu úklidu </w:t>
      </w:r>
      <w:r w:rsidR="00CA46F3" w:rsidRPr="00133891">
        <w:rPr>
          <w:sz w:val="24"/>
          <w:szCs w:val="24"/>
        </w:rPr>
        <w:t>je povinen uzamknout</w:t>
      </w:r>
      <w:r w:rsidRPr="00133891">
        <w:rPr>
          <w:sz w:val="24"/>
          <w:szCs w:val="24"/>
        </w:rPr>
        <w:t xml:space="preserve"> dveře v místnostech, kde se právě neuklízí.</w:t>
      </w:r>
    </w:p>
    <w:p w14:paraId="4D08C2AE" w14:textId="1C8A444F" w:rsidR="00ED1083" w:rsidRPr="00133891" w:rsidRDefault="00ED1083" w:rsidP="00A56EE8">
      <w:pPr>
        <w:pStyle w:val="Odstavecseseznamem"/>
        <w:numPr>
          <w:ilvl w:val="0"/>
          <w:numId w:val="10"/>
        </w:numPr>
        <w:spacing w:before="240"/>
        <w:ind w:left="567" w:hanging="567"/>
        <w:contextualSpacing w:val="0"/>
        <w:jc w:val="both"/>
        <w:rPr>
          <w:sz w:val="24"/>
          <w:szCs w:val="22"/>
          <w:lang w:val="x-none" w:eastAsia="x-none"/>
        </w:rPr>
      </w:pPr>
      <w:r w:rsidRPr="00133891">
        <w:rPr>
          <w:sz w:val="24"/>
          <w:szCs w:val="24"/>
        </w:rPr>
        <w:t xml:space="preserve">Poskytovatel po ukončení denních prací zkontroluje, zda jsou všude zhasnutá světla, vypnutá klimatizace, zavřená okna a zamčené dveře (vyjma dveří s otevíráním </w:t>
      </w:r>
      <w:r w:rsidRPr="00133891">
        <w:rPr>
          <w:sz w:val="24"/>
          <w:szCs w:val="24"/>
        </w:rPr>
        <w:br/>
        <w:t>na čipovou kartu nebo elektronický zámek). Při odchodu z budovy vždy zkontroluje, zda je řádně zamčená.</w:t>
      </w:r>
    </w:p>
    <w:p w14:paraId="4F6F6B2E" w14:textId="64217CDA" w:rsidR="00ED1083" w:rsidRPr="00133891" w:rsidRDefault="00ED1083" w:rsidP="00A56EE8">
      <w:pPr>
        <w:pStyle w:val="Odstavecseseznamem"/>
        <w:numPr>
          <w:ilvl w:val="0"/>
          <w:numId w:val="10"/>
        </w:numPr>
        <w:spacing w:before="240"/>
        <w:ind w:left="567" w:hanging="567"/>
        <w:contextualSpacing w:val="0"/>
        <w:jc w:val="both"/>
        <w:rPr>
          <w:sz w:val="24"/>
          <w:szCs w:val="22"/>
          <w:lang w:val="x-none" w:eastAsia="x-none"/>
        </w:rPr>
      </w:pPr>
      <w:r w:rsidRPr="00133891">
        <w:rPr>
          <w:sz w:val="24"/>
          <w:szCs w:val="24"/>
        </w:rPr>
        <w:t>Poskytovatel informuje neprodleně objednatele o všech závadách, které v průběhu úklidu zjistil (závady na elektroinstalaci, rozvodech vody, kanalizaci, dveřních zámcích, podlahových krytinách apod.).</w:t>
      </w:r>
    </w:p>
    <w:p w14:paraId="43CF449E" w14:textId="693039A4" w:rsidR="00696A7E" w:rsidRPr="00133891" w:rsidRDefault="00ED1083" w:rsidP="00A56EE8">
      <w:pPr>
        <w:pStyle w:val="Odstavecseseznamem"/>
        <w:numPr>
          <w:ilvl w:val="0"/>
          <w:numId w:val="10"/>
        </w:numPr>
        <w:spacing w:before="240"/>
        <w:ind w:left="567" w:hanging="567"/>
        <w:contextualSpacing w:val="0"/>
        <w:jc w:val="both"/>
        <w:rPr>
          <w:sz w:val="24"/>
          <w:szCs w:val="24"/>
        </w:rPr>
      </w:pPr>
      <w:r w:rsidRPr="00133891">
        <w:rPr>
          <w:sz w:val="24"/>
          <w:szCs w:val="24"/>
        </w:rPr>
        <w:t>Zaměstnanců</w:t>
      </w:r>
      <w:r w:rsidR="00696A7E" w:rsidRPr="00133891">
        <w:rPr>
          <w:sz w:val="24"/>
          <w:szCs w:val="24"/>
        </w:rPr>
        <w:t>m poskytovatele je zakázáno:</w:t>
      </w:r>
    </w:p>
    <w:p w14:paraId="37A83A1E" w14:textId="7066CCE0" w:rsidR="00696A7E" w:rsidRPr="00133891" w:rsidRDefault="00ED1083" w:rsidP="00714500">
      <w:pPr>
        <w:pStyle w:val="Odstavecseseznamem"/>
        <w:numPr>
          <w:ilvl w:val="0"/>
          <w:numId w:val="12"/>
        </w:numPr>
        <w:spacing w:before="120"/>
        <w:ind w:left="1276" w:hanging="425"/>
        <w:contextualSpacing w:val="0"/>
        <w:jc w:val="both"/>
        <w:rPr>
          <w:sz w:val="24"/>
          <w:szCs w:val="24"/>
        </w:rPr>
      </w:pPr>
      <w:r w:rsidRPr="00133891">
        <w:rPr>
          <w:sz w:val="24"/>
          <w:szCs w:val="24"/>
        </w:rPr>
        <w:t>používání a jakákoliv manipulace s kancelářskou a výpočetní technikou</w:t>
      </w:r>
      <w:r w:rsidR="00A56EE8" w:rsidRPr="00133891">
        <w:rPr>
          <w:sz w:val="24"/>
          <w:szCs w:val="24"/>
        </w:rPr>
        <w:t>,</w:t>
      </w:r>
    </w:p>
    <w:p w14:paraId="11B3BBBF" w14:textId="63D7FF37" w:rsidR="00696A7E" w:rsidRPr="00133891" w:rsidRDefault="00ED1083" w:rsidP="00714500">
      <w:pPr>
        <w:pStyle w:val="Odstavecseseznamem"/>
        <w:numPr>
          <w:ilvl w:val="0"/>
          <w:numId w:val="12"/>
        </w:numPr>
        <w:spacing w:before="120"/>
        <w:ind w:left="1276" w:hanging="425"/>
        <w:contextualSpacing w:val="0"/>
        <w:jc w:val="both"/>
        <w:rPr>
          <w:sz w:val="24"/>
          <w:szCs w:val="24"/>
        </w:rPr>
      </w:pPr>
      <w:r w:rsidRPr="00133891">
        <w:rPr>
          <w:sz w:val="24"/>
          <w:szCs w:val="24"/>
        </w:rPr>
        <w:lastRenderedPageBreak/>
        <w:t xml:space="preserve">používání </w:t>
      </w:r>
      <w:r w:rsidR="00A56EE8" w:rsidRPr="00133891">
        <w:rPr>
          <w:sz w:val="24"/>
          <w:szCs w:val="24"/>
        </w:rPr>
        <w:t>veškerých telefonních přístrojů</w:t>
      </w:r>
      <w:r w:rsidR="00696A7E" w:rsidRPr="00133891">
        <w:t xml:space="preserve"> </w:t>
      </w:r>
      <w:r w:rsidR="00A56EE8" w:rsidRPr="00133891">
        <w:t>(</w:t>
      </w:r>
      <w:r w:rsidR="00696A7E" w:rsidRPr="00133891">
        <w:rPr>
          <w:sz w:val="24"/>
          <w:szCs w:val="24"/>
        </w:rPr>
        <w:t>použití těchto zařízení je možné jedině v případě odvracení škody</w:t>
      </w:r>
      <w:r w:rsidR="00A56EE8" w:rsidRPr="00133891">
        <w:rPr>
          <w:sz w:val="24"/>
          <w:szCs w:val="24"/>
        </w:rPr>
        <w:t>),</w:t>
      </w:r>
    </w:p>
    <w:p w14:paraId="0CD5E6C5" w14:textId="77777777" w:rsidR="00696A7E" w:rsidRPr="00133891" w:rsidRDefault="00ED1083" w:rsidP="00714500">
      <w:pPr>
        <w:pStyle w:val="Odstavecseseznamem"/>
        <w:numPr>
          <w:ilvl w:val="0"/>
          <w:numId w:val="12"/>
        </w:numPr>
        <w:spacing w:before="120"/>
        <w:ind w:left="1276" w:hanging="425"/>
        <w:contextualSpacing w:val="0"/>
        <w:jc w:val="both"/>
        <w:rPr>
          <w:sz w:val="24"/>
          <w:szCs w:val="24"/>
        </w:rPr>
      </w:pPr>
      <w:r w:rsidRPr="00133891">
        <w:rPr>
          <w:sz w:val="24"/>
          <w:szCs w:val="24"/>
        </w:rPr>
        <w:t>zalévání květin v jiných než VIP prostorách,</w:t>
      </w:r>
    </w:p>
    <w:p w14:paraId="6D10EF52" w14:textId="4A1797F2" w:rsidR="00ED1083" w:rsidRPr="00133891" w:rsidRDefault="00ED1083" w:rsidP="00A56EE8">
      <w:pPr>
        <w:pStyle w:val="Odstavecseseznamem"/>
        <w:numPr>
          <w:ilvl w:val="0"/>
          <w:numId w:val="12"/>
        </w:numPr>
        <w:spacing w:before="120"/>
        <w:ind w:left="1276" w:hanging="425"/>
        <w:contextualSpacing w:val="0"/>
        <w:rPr>
          <w:sz w:val="24"/>
          <w:szCs w:val="24"/>
        </w:rPr>
      </w:pPr>
      <w:r w:rsidRPr="00133891">
        <w:rPr>
          <w:sz w:val="24"/>
          <w:szCs w:val="24"/>
        </w:rPr>
        <w:t>umožnění přístupu cizím osobám a rodinný</w:t>
      </w:r>
      <w:r w:rsidR="003B658E" w:rsidRPr="00133891">
        <w:rPr>
          <w:sz w:val="24"/>
          <w:szCs w:val="24"/>
        </w:rPr>
        <w:t>m</w:t>
      </w:r>
      <w:r w:rsidRPr="00133891">
        <w:rPr>
          <w:sz w:val="24"/>
          <w:szCs w:val="24"/>
        </w:rPr>
        <w:t xml:space="preserve"> příslušníků</w:t>
      </w:r>
      <w:r w:rsidR="003B658E" w:rsidRPr="00133891">
        <w:rPr>
          <w:sz w:val="24"/>
          <w:szCs w:val="24"/>
        </w:rPr>
        <w:t>m</w:t>
      </w:r>
      <w:r w:rsidRPr="00133891">
        <w:rPr>
          <w:sz w:val="24"/>
          <w:szCs w:val="24"/>
        </w:rPr>
        <w:t xml:space="preserve"> do budov.</w:t>
      </w:r>
    </w:p>
    <w:p w14:paraId="71C5B213" w14:textId="77777777" w:rsidR="00696A7E" w:rsidRPr="00133891" w:rsidRDefault="00696A7E" w:rsidP="000C7025">
      <w:pPr>
        <w:pStyle w:val="Odstavecseseznamem"/>
        <w:widowControl/>
        <w:numPr>
          <w:ilvl w:val="0"/>
          <w:numId w:val="10"/>
        </w:numPr>
        <w:spacing w:before="240" w:after="200"/>
        <w:ind w:left="567" w:hanging="567"/>
        <w:contextualSpacing w:val="0"/>
        <w:rPr>
          <w:sz w:val="24"/>
          <w:szCs w:val="24"/>
        </w:rPr>
      </w:pPr>
      <w:r w:rsidRPr="00133891">
        <w:rPr>
          <w:sz w:val="24"/>
          <w:szCs w:val="24"/>
        </w:rPr>
        <w:t xml:space="preserve">Zaměstnanci </w:t>
      </w:r>
      <w:r w:rsidR="00ED1083" w:rsidRPr="00133891">
        <w:rPr>
          <w:sz w:val="24"/>
          <w:szCs w:val="24"/>
        </w:rPr>
        <w:t xml:space="preserve">poskytovatele: </w:t>
      </w:r>
    </w:p>
    <w:p w14:paraId="37EFC9FE" w14:textId="57EE4574" w:rsidR="00696A7E" w:rsidRPr="00133891" w:rsidRDefault="00ED1083" w:rsidP="00714500">
      <w:pPr>
        <w:pStyle w:val="Odstavecseseznamem"/>
        <w:widowControl/>
        <w:numPr>
          <w:ilvl w:val="0"/>
          <w:numId w:val="13"/>
        </w:numPr>
        <w:spacing w:before="120"/>
        <w:ind w:left="1276" w:hanging="425"/>
        <w:contextualSpacing w:val="0"/>
        <w:jc w:val="both"/>
        <w:rPr>
          <w:sz w:val="24"/>
          <w:szCs w:val="24"/>
        </w:rPr>
      </w:pPr>
      <w:r w:rsidRPr="00133891">
        <w:rPr>
          <w:sz w:val="24"/>
          <w:szCs w:val="24"/>
        </w:rPr>
        <w:t xml:space="preserve">nestírají prach na počítačích, monitorech, tiskárnách, kopírkách, skenerech, faxech, televizích, </w:t>
      </w:r>
      <w:r w:rsidR="00696A7E" w:rsidRPr="00133891">
        <w:rPr>
          <w:sz w:val="24"/>
          <w:szCs w:val="24"/>
        </w:rPr>
        <w:t>a</w:t>
      </w:r>
      <w:r w:rsidR="00CA46F3" w:rsidRPr="00133891">
        <w:rPr>
          <w:sz w:val="24"/>
          <w:szCs w:val="24"/>
        </w:rPr>
        <w:t xml:space="preserve"> podobných zařízeních</w:t>
      </w:r>
      <w:r w:rsidR="00A56EE8" w:rsidRPr="00133891">
        <w:rPr>
          <w:sz w:val="24"/>
          <w:szCs w:val="24"/>
        </w:rPr>
        <w:t>,</w:t>
      </w:r>
    </w:p>
    <w:p w14:paraId="1082D4ED" w14:textId="4FCC169F" w:rsidR="00696A7E" w:rsidRPr="00133891" w:rsidRDefault="00ED1083" w:rsidP="00714500">
      <w:pPr>
        <w:pStyle w:val="Odstavecseseznamem"/>
        <w:widowControl/>
        <w:numPr>
          <w:ilvl w:val="0"/>
          <w:numId w:val="13"/>
        </w:numPr>
        <w:spacing w:before="120"/>
        <w:ind w:left="1276" w:hanging="425"/>
        <w:contextualSpacing w:val="0"/>
        <w:jc w:val="both"/>
        <w:rPr>
          <w:sz w:val="24"/>
          <w:szCs w:val="24"/>
        </w:rPr>
      </w:pPr>
      <w:r w:rsidRPr="00133891">
        <w:rPr>
          <w:sz w:val="24"/>
          <w:szCs w:val="24"/>
        </w:rPr>
        <w:t xml:space="preserve">neuklízejí hnědé papírové pytle v místnostech ani </w:t>
      </w:r>
      <w:r w:rsidR="00556F1C" w:rsidRPr="00133891">
        <w:rPr>
          <w:sz w:val="24"/>
          <w:szCs w:val="24"/>
        </w:rPr>
        <w:t>nemanipulují</w:t>
      </w:r>
      <w:r w:rsidR="00714500" w:rsidRPr="00133891">
        <w:rPr>
          <w:sz w:val="24"/>
          <w:szCs w:val="24"/>
        </w:rPr>
        <w:t xml:space="preserve"> s jejich </w:t>
      </w:r>
      <w:r w:rsidR="00696A7E" w:rsidRPr="00133891">
        <w:rPr>
          <w:sz w:val="24"/>
          <w:szCs w:val="24"/>
        </w:rPr>
        <w:t>obsahem</w:t>
      </w:r>
      <w:r w:rsidR="00A56EE8" w:rsidRPr="00133891">
        <w:rPr>
          <w:sz w:val="24"/>
          <w:szCs w:val="24"/>
        </w:rPr>
        <w:t>,</w:t>
      </w:r>
    </w:p>
    <w:p w14:paraId="3DBA065D" w14:textId="5F962F1F" w:rsidR="00ED1083" w:rsidRPr="00133891" w:rsidRDefault="00696A7E" w:rsidP="00714500">
      <w:pPr>
        <w:pStyle w:val="Odstavecseseznamem"/>
        <w:widowControl/>
        <w:numPr>
          <w:ilvl w:val="0"/>
          <w:numId w:val="13"/>
        </w:numPr>
        <w:spacing w:before="120"/>
        <w:ind w:left="1276" w:hanging="425"/>
        <w:contextualSpacing w:val="0"/>
        <w:jc w:val="both"/>
        <w:rPr>
          <w:sz w:val="24"/>
          <w:szCs w:val="24"/>
        </w:rPr>
      </w:pPr>
      <w:r w:rsidRPr="00133891">
        <w:rPr>
          <w:sz w:val="24"/>
          <w:szCs w:val="24"/>
        </w:rPr>
        <w:t xml:space="preserve">neumývají hrníčky, talíře </w:t>
      </w:r>
      <w:r w:rsidR="00CA46F3" w:rsidRPr="00133891">
        <w:rPr>
          <w:sz w:val="24"/>
          <w:szCs w:val="24"/>
        </w:rPr>
        <w:t>ani jiné nádobí či příbory</w:t>
      </w:r>
      <w:r w:rsidRPr="00133891">
        <w:rPr>
          <w:sz w:val="24"/>
          <w:szCs w:val="24"/>
        </w:rPr>
        <w:t>.</w:t>
      </w:r>
    </w:p>
    <w:p w14:paraId="04A0686B" w14:textId="07DFEB72" w:rsidR="00F3388D" w:rsidRPr="00133891" w:rsidRDefault="00ED1083" w:rsidP="000C7025">
      <w:pPr>
        <w:pStyle w:val="Odstavecseseznamem"/>
        <w:widowControl/>
        <w:numPr>
          <w:ilvl w:val="0"/>
          <w:numId w:val="10"/>
        </w:numPr>
        <w:spacing w:before="240" w:after="200"/>
        <w:ind w:left="567" w:hanging="567"/>
        <w:contextualSpacing w:val="0"/>
        <w:jc w:val="both"/>
        <w:rPr>
          <w:sz w:val="24"/>
          <w:szCs w:val="24"/>
        </w:rPr>
      </w:pPr>
      <w:r w:rsidRPr="00133891">
        <w:rPr>
          <w:sz w:val="24"/>
          <w:szCs w:val="24"/>
        </w:rPr>
        <w:t>Zaměstnanci poskytovat</w:t>
      </w:r>
      <w:r w:rsidR="00F3388D" w:rsidRPr="00133891">
        <w:rPr>
          <w:sz w:val="24"/>
          <w:szCs w:val="24"/>
        </w:rPr>
        <w:t xml:space="preserve">ele se při </w:t>
      </w:r>
      <w:r w:rsidR="00D16171" w:rsidRPr="00133891">
        <w:rPr>
          <w:sz w:val="24"/>
          <w:szCs w:val="24"/>
        </w:rPr>
        <w:t>provádění úklidu</w:t>
      </w:r>
      <w:r w:rsidR="00F3388D" w:rsidRPr="00133891">
        <w:rPr>
          <w:sz w:val="24"/>
          <w:szCs w:val="24"/>
        </w:rPr>
        <w:t xml:space="preserve"> řídí:</w:t>
      </w:r>
    </w:p>
    <w:p w14:paraId="4ED6ECEC" w14:textId="77777777" w:rsidR="00F3388D" w:rsidRPr="00133891" w:rsidRDefault="00ED1083" w:rsidP="00714500">
      <w:pPr>
        <w:pStyle w:val="Odstavecseseznamem"/>
        <w:widowControl/>
        <w:numPr>
          <w:ilvl w:val="0"/>
          <w:numId w:val="14"/>
        </w:numPr>
        <w:spacing w:before="120"/>
        <w:ind w:left="1276" w:hanging="425"/>
        <w:contextualSpacing w:val="0"/>
        <w:jc w:val="both"/>
        <w:rPr>
          <w:sz w:val="24"/>
          <w:szCs w:val="24"/>
        </w:rPr>
      </w:pPr>
      <w:r w:rsidRPr="00133891">
        <w:rPr>
          <w:sz w:val="24"/>
          <w:szCs w:val="24"/>
        </w:rPr>
        <w:t>obecně závaznými právními předpisy pro výkon či</w:t>
      </w:r>
      <w:r w:rsidR="00F3388D" w:rsidRPr="00133891">
        <w:rPr>
          <w:sz w:val="24"/>
          <w:szCs w:val="24"/>
        </w:rPr>
        <w:t>nnosti předmětu této smlouvy;</w:t>
      </w:r>
    </w:p>
    <w:p w14:paraId="1DA64F32" w14:textId="77777777" w:rsidR="00F3388D" w:rsidRPr="00133891" w:rsidRDefault="00ED1083" w:rsidP="00714500">
      <w:pPr>
        <w:pStyle w:val="Odstavecseseznamem"/>
        <w:widowControl/>
        <w:numPr>
          <w:ilvl w:val="0"/>
          <w:numId w:val="14"/>
        </w:numPr>
        <w:spacing w:before="120"/>
        <w:ind w:left="1276" w:hanging="425"/>
        <w:contextualSpacing w:val="0"/>
        <w:jc w:val="both"/>
        <w:rPr>
          <w:sz w:val="24"/>
          <w:szCs w:val="24"/>
        </w:rPr>
      </w:pPr>
      <w:r w:rsidRPr="00133891">
        <w:rPr>
          <w:sz w:val="24"/>
          <w:szCs w:val="24"/>
        </w:rPr>
        <w:t>pokyny odpovědných osob objednatele a poskytovatele</w:t>
      </w:r>
      <w:r w:rsidR="00F3388D" w:rsidRPr="00133891">
        <w:rPr>
          <w:sz w:val="24"/>
          <w:szCs w:val="24"/>
        </w:rPr>
        <w:t>;</w:t>
      </w:r>
    </w:p>
    <w:p w14:paraId="2492F514" w14:textId="432C5C02" w:rsidR="00ED1083" w:rsidRPr="00133891" w:rsidRDefault="00ED1083" w:rsidP="00714500">
      <w:pPr>
        <w:pStyle w:val="Odstavecseseznamem"/>
        <w:widowControl/>
        <w:numPr>
          <w:ilvl w:val="0"/>
          <w:numId w:val="14"/>
        </w:numPr>
        <w:spacing w:before="120"/>
        <w:ind w:left="1276" w:hanging="425"/>
        <w:contextualSpacing w:val="0"/>
        <w:jc w:val="both"/>
        <w:rPr>
          <w:sz w:val="24"/>
          <w:szCs w:val="24"/>
        </w:rPr>
      </w:pPr>
      <w:r w:rsidRPr="00133891">
        <w:rPr>
          <w:sz w:val="24"/>
          <w:szCs w:val="24"/>
        </w:rPr>
        <w:t>interními právními akty platnými v budovách a vnitřními pokyny objednatele.</w:t>
      </w:r>
    </w:p>
    <w:p w14:paraId="27A659B0" w14:textId="72C24037" w:rsidR="00F3388D" w:rsidRPr="00133891" w:rsidRDefault="00ED1083" w:rsidP="000C7025">
      <w:pPr>
        <w:pStyle w:val="Odstavecseseznamem"/>
        <w:widowControl/>
        <w:numPr>
          <w:ilvl w:val="0"/>
          <w:numId w:val="10"/>
        </w:numPr>
        <w:spacing w:before="240" w:after="200"/>
        <w:ind w:left="567" w:hanging="567"/>
        <w:contextualSpacing w:val="0"/>
        <w:jc w:val="both"/>
        <w:rPr>
          <w:sz w:val="24"/>
          <w:szCs w:val="24"/>
        </w:rPr>
      </w:pPr>
      <w:r w:rsidRPr="00133891">
        <w:rPr>
          <w:sz w:val="24"/>
          <w:szCs w:val="24"/>
        </w:rPr>
        <w:t>Poskytovatel z</w:t>
      </w:r>
      <w:r w:rsidR="003B658E" w:rsidRPr="00133891">
        <w:rPr>
          <w:sz w:val="24"/>
          <w:szCs w:val="24"/>
        </w:rPr>
        <w:t>a</w:t>
      </w:r>
      <w:r w:rsidRPr="00133891">
        <w:rPr>
          <w:sz w:val="24"/>
          <w:szCs w:val="24"/>
        </w:rPr>
        <w:t>jistí na pokyn odpovědné osoby objednatele vystřídání pracovníka poskytovatele, u kterého byly zjištěny okolnosti znem</w:t>
      </w:r>
      <w:r w:rsidR="00A56EE8" w:rsidRPr="00133891">
        <w:rPr>
          <w:sz w:val="24"/>
          <w:szCs w:val="24"/>
        </w:rPr>
        <w:t xml:space="preserve">ožňující jeho další setrvání </w:t>
      </w:r>
      <w:r w:rsidR="005226A7">
        <w:rPr>
          <w:sz w:val="24"/>
          <w:szCs w:val="24"/>
        </w:rPr>
        <w:t>v</w:t>
      </w:r>
      <w:r w:rsidR="00A56EE8" w:rsidRPr="00133891">
        <w:rPr>
          <w:sz w:val="24"/>
          <w:szCs w:val="24"/>
        </w:rPr>
        <w:t> </w:t>
      </w:r>
      <w:r w:rsidRPr="00133891">
        <w:rPr>
          <w:sz w:val="24"/>
          <w:szCs w:val="24"/>
        </w:rPr>
        <w:t>o</w:t>
      </w:r>
      <w:r w:rsidR="00F3388D" w:rsidRPr="00133891">
        <w:rPr>
          <w:sz w:val="24"/>
          <w:szCs w:val="24"/>
        </w:rPr>
        <w:t>bjektu objednatele, zejména:</w:t>
      </w:r>
    </w:p>
    <w:p w14:paraId="5AF4CCCA" w14:textId="77777777" w:rsidR="00F3388D" w:rsidRPr="00133891" w:rsidRDefault="00F3388D" w:rsidP="00714500">
      <w:pPr>
        <w:pStyle w:val="Odstavecseseznamem"/>
        <w:widowControl/>
        <w:numPr>
          <w:ilvl w:val="0"/>
          <w:numId w:val="15"/>
        </w:numPr>
        <w:spacing w:before="120"/>
        <w:ind w:left="1276" w:hanging="425"/>
        <w:contextualSpacing w:val="0"/>
        <w:jc w:val="both"/>
        <w:rPr>
          <w:sz w:val="24"/>
          <w:szCs w:val="24"/>
        </w:rPr>
      </w:pPr>
      <w:r w:rsidRPr="00133891">
        <w:rPr>
          <w:sz w:val="24"/>
          <w:szCs w:val="24"/>
        </w:rPr>
        <w:t>požití alkoholu;</w:t>
      </w:r>
    </w:p>
    <w:p w14:paraId="0CA00ADF" w14:textId="77777777" w:rsidR="00F3388D" w:rsidRPr="00133891" w:rsidRDefault="00ED1083" w:rsidP="00714500">
      <w:pPr>
        <w:pStyle w:val="Odstavecseseznamem"/>
        <w:widowControl/>
        <w:numPr>
          <w:ilvl w:val="0"/>
          <w:numId w:val="15"/>
        </w:numPr>
        <w:spacing w:before="120"/>
        <w:ind w:left="1276" w:hanging="425"/>
        <w:contextualSpacing w:val="0"/>
        <w:jc w:val="both"/>
        <w:rPr>
          <w:sz w:val="24"/>
          <w:szCs w:val="24"/>
        </w:rPr>
      </w:pPr>
      <w:r w:rsidRPr="00133891">
        <w:rPr>
          <w:sz w:val="24"/>
          <w:szCs w:val="24"/>
        </w:rPr>
        <w:t>hrubé nebo nevhodné chování k veřejnosti ne</w:t>
      </w:r>
      <w:r w:rsidR="00F3388D" w:rsidRPr="00133891">
        <w:rPr>
          <w:sz w:val="24"/>
          <w:szCs w:val="24"/>
        </w:rPr>
        <w:t>bo zaměstnancům objednatele;</w:t>
      </w:r>
    </w:p>
    <w:p w14:paraId="2CF75F98" w14:textId="77777777" w:rsidR="00F3388D" w:rsidRPr="00133891" w:rsidRDefault="00ED1083" w:rsidP="00714500">
      <w:pPr>
        <w:pStyle w:val="Odstavecseseznamem"/>
        <w:widowControl/>
        <w:numPr>
          <w:ilvl w:val="0"/>
          <w:numId w:val="15"/>
        </w:numPr>
        <w:spacing w:before="120"/>
        <w:ind w:left="1276" w:hanging="425"/>
        <w:contextualSpacing w:val="0"/>
        <w:jc w:val="both"/>
        <w:rPr>
          <w:sz w:val="24"/>
          <w:szCs w:val="24"/>
        </w:rPr>
      </w:pPr>
      <w:r w:rsidRPr="00133891">
        <w:rPr>
          <w:sz w:val="24"/>
          <w:szCs w:val="24"/>
        </w:rPr>
        <w:t>nesplnění pokynu vydaného odpovědnou osobou objednatele</w:t>
      </w:r>
      <w:r w:rsidR="00F3388D" w:rsidRPr="00133891">
        <w:rPr>
          <w:sz w:val="24"/>
          <w:szCs w:val="24"/>
        </w:rPr>
        <w:t xml:space="preserve"> v souladu s touto smlouvou;</w:t>
      </w:r>
    </w:p>
    <w:p w14:paraId="34D0CB32" w14:textId="291B124D" w:rsidR="00ED1083" w:rsidRPr="00133891" w:rsidRDefault="00ED1083" w:rsidP="00714500">
      <w:pPr>
        <w:pStyle w:val="Odstavecseseznamem"/>
        <w:widowControl/>
        <w:numPr>
          <w:ilvl w:val="0"/>
          <w:numId w:val="15"/>
        </w:numPr>
        <w:spacing w:before="120"/>
        <w:ind w:left="1276" w:hanging="425"/>
        <w:contextualSpacing w:val="0"/>
        <w:jc w:val="both"/>
        <w:rPr>
          <w:sz w:val="24"/>
          <w:szCs w:val="24"/>
        </w:rPr>
      </w:pPr>
      <w:r w:rsidRPr="00133891">
        <w:rPr>
          <w:sz w:val="24"/>
          <w:szCs w:val="24"/>
        </w:rPr>
        <w:t>nevykonávání činnosti, která je bezprostředně nutná k zajištění plnění předmětu této smlouvy.</w:t>
      </w:r>
    </w:p>
    <w:p w14:paraId="49100937" w14:textId="519EEEAC" w:rsidR="00ED1083" w:rsidRPr="00133891" w:rsidRDefault="00ED1083" w:rsidP="000C7025">
      <w:pPr>
        <w:pStyle w:val="Odstavecseseznamem"/>
        <w:widowControl/>
        <w:numPr>
          <w:ilvl w:val="0"/>
          <w:numId w:val="10"/>
        </w:numPr>
        <w:spacing w:before="240" w:after="200"/>
        <w:ind w:left="567" w:hanging="567"/>
        <w:contextualSpacing w:val="0"/>
        <w:jc w:val="both"/>
        <w:rPr>
          <w:sz w:val="24"/>
          <w:szCs w:val="24"/>
        </w:rPr>
      </w:pPr>
      <w:r w:rsidRPr="00133891">
        <w:rPr>
          <w:sz w:val="24"/>
          <w:szCs w:val="24"/>
        </w:rPr>
        <w:t>Objednatel poskytne zaměstnancům poskytovatele míst</w:t>
      </w:r>
      <w:r w:rsidR="00714500" w:rsidRPr="00133891">
        <w:rPr>
          <w:sz w:val="24"/>
          <w:szCs w:val="24"/>
        </w:rPr>
        <w:t>o k uložení úklidových potřeb a </w:t>
      </w:r>
      <w:r w:rsidRPr="00133891">
        <w:rPr>
          <w:sz w:val="24"/>
          <w:szCs w:val="24"/>
        </w:rPr>
        <w:t xml:space="preserve">k převlečení, avšak nikoliv osobních věcí </w:t>
      </w:r>
      <w:r w:rsidR="00A56EE8" w:rsidRPr="00133891">
        <w:rPr>
          <w:sz w:val="24"/>
          <w:szCs w:val="24"/>
        </w:rPr>
        <w:t>(</w:t>
      </w:r>
      <w:r w:rsidRPr="00133891">
        <w:rPr>
          <w:sz w:val="24"/>
          <w:szCs w:val="24"/>
        </w:rPr>
        <w:t>zejména cenností</w:t>
      </w:r>
      <w:r w:rsidR="00A56EE8" w:rsidRPr="00133891">
        <w:rPr>
          <w:sz w:val="24"/>
          <w:szCs w:val="24"/>
        </w:rPr>
        <w:t>)</w:t>
      </w:r>
      <w:r w:rsidRPr="00133891">
        <w:rPr>
          <w:sz w:val="24"/>
          <w:szCs w:val="24"/>
        </w:rPr>
        <w:t>.</w:t>
      </w:r>
    </w:p>
    <w:p w14:paraId="073E6AD6" w14:textId="43A11B39" w:rsidR="00ED1083" w:rsidRPr="00133891" w:rsidRDefault="00ED1083" w:rsidP="000C7025">
      <w:pPr>
        <w:pStyle w:val="Odstavecseseznamem"/>
        <w:widowControl/>
        <w:numPr>
          <w:ilvl w:val="0"/>
          <w:numId w:val="10"/>
        </w:numPr>
        <w:spacing w:before="240" w:after="200"/>
        <w:ind w:left="567" w:hanging="567"/>
        <w:contextualSpacing w:val="0"/>
        <w:jc w:val="both"/>
        <w:rPr>
          <w:sz w:val="24"/>
          <w:szCs w:val="24"/>
        </w:rPr>
      </w:pPr>
      <w:r w:rsidRPr="00133891">
        <w:rPr>
          <w:sz w:val="24"/>
          <w:szCs w:val="24"/>
        </w:rPr>
        <w:t>Objednatel poskytne poskytovateli potřebné informace a přístup s použitím objednatele</w:t>
      </w:r>
      <w:r w:rsidR="003B658E" w:rsidRPr="00133891">
        <w:rPr>
          <w:sz w:val="24"/>
          <w:szCs w:val="24"/>
        </w:rPr>
        <w:t>m</w:t>
      </w:r>
      <w:r w:rsidRPr="00133891">
        <w:rPr>
          <w:sz w:val="24"/>
          <w:szCs w:val="24"/>
        </w:rPr>
        <w:t xml:space="preserve"> předaných klíčů a přístupových karet do všech prostor budov, které jsou předmětem této smlouvy a poskytovatel je povinen s nimi bezpečně nakládat. V případě ztráty klíče nebo přístupové karty </w:t>
      </w:r>
      <w:r w:rsidR="00834422" w:rsidRPr="00133891">
        <w:rPr>
          <w:sz w:val="24"/>
          <w:szCs w:val="24"/>
        </w:rPr>
        <w:t xml:space="preserve">je poskytovatel povinen </w:t>
      </w:r>
      <w:r w:rsidR="00321069" w:rsidRPr="00133891">
        <w:rPr>
          <w:sz w:val="24"/>
          <w:szCs w:val="24"/>
        </w:rPr>
        <w:t xml:space="preserve">bez odkladu </w:t>
      </w:r>
      <w:r w:rsidRPr="00133891">
        <w:rPr>
          <w:sz w:val="24"/>
          <w:szCs w:val="24"/>
        </w:rPr>
        <w:t>inform</w:t>
      </w:r>
      <w:r w:rsidR="00834422" w:rsidRPr="00133891">
        <w:rPr>
          <w:sz w:val="24"/>
          <w:szCs w:val="24"/>
        </w:rPr>
        <w:t>ovat</w:t>
      </w:r>
      <w:r w:rsidRPr="00133891">
        <w:rPr>
          <w:sz w:val="24"/>
          <w:szCs w:val="24"/>
        </w:rPr>
        <w:t xml:space="preserve"> objednatele.</w:t>
      </w:r>
    </w:p>
    <w:p w14:paraId="00953DC8" w14:textId="77777777" w:rsidR="00ED1083" w:rsidRPr="00133891" w:rsidRDefault="00ED1083" w:rsidP="000C7025">
      <w:pPr>
        <w:pStyle w:val="Odstavecseseznamem"/>
        <w:widowControl/>
        <w:numPr>
          <w:ilvl w:val="0"/>
          <w:numId w:val="10"/>
        </w:numPr>
        <w:spacing w:before="240" w:after="200"/>
        <w:ind w:left="567" w:hanging="567"/>
        <w:contextualSpacing w:val="0"/>
        <w:jc w:val="both"/>
        <w:rPr>
          <w:sz w:val="24"/>
          <w:szCs w:val="24"/>
        </w:rPr>
      </w:pPr>
      <w:r w:rsidRPr="00133891">
        <w:rPr>
          <w:sz w:val="24"/>
          <w:szCs w:val="24"/>
        </w:rPr>
        <w:t>Objednatel poskytne poskytovateli vodu a elektrickou energii v množství potřebném k řádnému výkonu úklidových prací, a to bezúplatně a poskytovatel se zavazuje k jejich úspornému používání.</w:t>
      </w:r>
    </w:p>
    <w:p w14:paraId="30073979" w14:textId="0E5BDB12" w:rsidR="009E43D2" w:rsidRPr="00133891" w:rsidRDefault="009E43D2" w:rsidP="000C7025">
      <w:pPr>
        <w:pStyle w:val="Odstavecseseznamem"/>
        <w:widowControl/>
        <w:numPr>
          <w:ilvl w:val="0"/>
          <w:numId w:val="10"/>
        </w:numPr>
        <w:spacing w:before="240" w:after="200"/>
        <w:ind w:left="567" w:hanging="567"/>
        <w:contextualSpacing w:val="0"/>
        <w:jc w:val="both"/>
        <w:rPr>
          <w:sz w:val="24"/>
          <w:szCs w:val="24"/>
        </w:rPr>
      </w:pPr>
      <w:r w:rsidRPr="00133891">
        <w:rPr>
          <w:sz w:val="24"/>
          <w:szCs w:val="24"/>
        </w:rPr>
        <w:t>Poskytovatel je povinen zajistit, aby osoba pověřená kontrolou dodržování smluvních podmínek této smlouvy (nebo její zástupce) byla dosažitelná telefonicky a v případě nutnosti i fyzicky přítomna do dvou hodin od zavolání na místě potřeby v časovém rozmezí 7:00 – 19:00 hodin</w:t>
      </w:r>
      <w:r w:rsidR="00B44D72" w:rsidRPr="00133891">
        <w:rPr>
          <w:sz w:val="24"/>
          <w:szCs w:val="24"/>
        </w:rPr>
        <w:t xml:space="preserve"> ve dnech realizace úklidu</w:t>
      </w:r>
      <w:r w:rsidRPr="00133891">
        <w:rPr>
          <w:sz w:val="24"/>
          <w:szCs w:val="24"/>
        </w:rPr>
        <w:t>.</w:t>
      </w:r>
    </w:p>
    <w:p w14:paraId="44B0AC99" w14:textId="485F17B4" w:rsidR="00D91A09" w:rsidRPr="00133891" w:rsidRDefault="003B658E" w:rsidP="00054ACC">
      <w:pPr>
        <w:pStyle w:val="Odstavecseseznamem"/>
        <w:widowControl/>
        <w:numPr>
          <w:ilvl w:val="0"/>
          <w:numId w:val="10"/>
        </w:numPr>
        <w:spacing w:before="240"/>
        <w:ind w:left="567" w:hanging="567"/>
        <w:contextualSpacing w:val="0"/>
        <w:jc w:val="both"/>
        <w:rPr>
          <w:sz w:val="24"/>
          <w:szCs w:val="24"/>
        </w:rPr>
      </w:pPr>
      <w:r w:rsidRPr="00133891">
        <w:rPr>
          <w:sz w:val="24"/>
          <w:szCs w:val="24"/>
        </w:rPr>
        <w:lastRenderedPageBreak/>
        <w:t xml:space="preserve">Poskytovatel je povinen při provádění </w:t>
      </w:r>
      <w:r w:rsidR="00751FA7" w:rsidRPr="00133891">
        <w:rPr>
          <w:sz w:val="24"/>
          <w:szCs w:val="24"/>
        </w:rPr>
        <w:t>kontrol a úk</w:t>
      </w:r>
      <w:r w:rsidR="00321069" w:rsidRPr="00133891">
        <w:rPr>
          <w:sz w:val="24"/>
          <w:szCs w:val="24"/>
        </w:rPr>
        <w:t>lidových prací na toaletách pro </w:t>
      </w:r>
      <w:r w:rsidR="00751FA7" w:rsidRPr="00133891">
        <w:rPr>
          <w:sz w:val="24"/>
          <w:szCs w:val="24"/>
        </w:rPr>
        <w:t xml:space="preserve">veřejnost vždy vyplňovat zadavatelem stanovený </w:t>
      </w:r>
      <w:r w:rsidR="00054ACC" w:rsidRPr="00133891">
        <w:rPr>
          <w:sz w:val="24"/>
          <w:szCs w:val="24"/>
        </w:rPr>
        <w:t>„</w:t>
      </w:r>
      <w:r w:rsidR="00751FA7" w:rsidRPr="00133891">
        <w:rPr>
          <w:sz w:val="24"/>
          <w:szCs w:val="24"/>
        </w:rPr>
        <w:t>Prot</w:t>
      </w:r>
      <w:r w:rsidR="00321069" w:rsidRPr="00133891">
        <w:rPr>
          <w:sz w:val="24"/>
          <w:szCs w:val="24"/>
        </w:rPr>
        <w:t>okol o provedených kontrolách a </w:t>
      </w:r>
      <w:r w:rsidR="00751FA7" w:rsidRPr="00133891">
        <w:rPr>
          <w:sz w:val="24"/>
          <w:szCs w:val="24"/>
        </w:rPr>
        <w:t>úklidu</w:t>
      </w:r>
      <w:r w:rsidR="00054ACC" w:rsidRPr="00133891">
        <w:rPr>
          <w:sz w:val="24"/>
          <w:szCs w:val="24"/>
        </w:rPr>
        <w:t>“</w:t>
      </w:r>
      <w:r w:rsidR="00751FA7" w:rsidRPr="00133891">
        <w:rPr>
          <w:sz w:val="24"/>
          <w:szCs w:val="24"/>
        </w:rPr>
        <w:t xml:space="preserve">. </w:t>
      </w:r>
    </w:p>
    <w:p w14:paraId="3F457C65" w14:textId="77777777" w:rsidR="00054ACC" w:rsidRPr="00133891" w:rsidRDefault="00054ACC" w:rsidP="00054ACC">
      <w:pPr>
        <w:widowControl/>
        <w:jc w:val="both"/>
        <w:rPr>
          <w:sz w:val="28"/>
          <w:szCs w:val="28"/>
        </w:rPr>
      </w:pPr>
    </w:p>
    <w:p w14:paraId="48DA387B" w14:textId="6F72D5EC" w:rsidR="00AE7C74" w:rsidRPr="00133891" w:rsidRDefault="00AE7C74" w:rsidP="00AE7C74">
      <w:pPr>
        <w:widowControl/>
        <w:ind w:left="284" w:hanging="284"/>
        <w:jc w:val="center"/>
        <w:rPr>
          <w:b/>
          <w:sz w:val="24"/>
        </w:rPr>
      </w:pPr>
      <w:r w:rsidRPr="00133891">
        <w:rPr>
          <w:b/>
          <w:sz w:val="24"/>
        </w:rPr>
        <w:t>I</w:t>
      </w:r>
      <w:r w:rsidR="003B658E" w:rsidRPr="00133891">
        <w:rPr>
          <w:b/>
          <w:sz w:val="24"/>
        </w:rPr>
        <w:t>V</w:t>
      </w:r>
      <w:r w:rsidRPr="00133891">
        <w:rPr>
          <w:b/>
          <w:sz w:val="24"/>
        </w:rPr>
        <w:t>.</w:t>
      </w:r>
    </w:p>
    <w:p w14:paraId="76B5AAC9" w14:textId="71270825" w:rsidR="00AE7C74" w:rsidRPr="00133891" w:rsidRDefault="00073D14" w:rsidP="00054ACC">
      <w:pPr>
        <w:widowControl/>
        <w:spacing w:after="240"/>
        <w:ind w:left="284" w:hanging="284"/>
        <w:jc w:val="center"/>
        <w:rPr>
          <w:b/>
          <w:sz w:val="28"/>
          <w:szCs w:val="28"/>
        </w:rPr>
      </w:pPr>
      <w:r w:rsidRPr="00133891">
        <w:rPr>
          <w:b/>
          <w:sz w:val="28"/>
          <w:szCs w:val="28"/>
        </w:rPr>
        <w:t>Místo a d</w:t>
      </w:r>
      <w:r w:rsidR="00AE7C74" w:rsidRPr="00133891">
        <w:rPr>
          <w:b/>
          <w:sz w:val="28"/>
          <w:szCs w:val="28"/>
        </w:rPr>
        <w:t xml:space="preserve">oba </w:t>
      </w:r>
      <w:r w:rsidR="00054ACC" w:rsidRPr="00133891">
        <w:rPr>
          <w:b/>
          <w:sz w:val="28"/>
          <w:szCs w:val="28"/>
        </w:rPr>
        <w:t>realizace úklidu</w:t>
      </w:r>
    </w:p>
    <w:p w14:paraId="4E711C5D" w14:textId="2859F6AD" w:rsidR="00961F77" w:rsidRPr="00133891" w:rsidRDefault="00073D14" w:rsidP="00AA1841">
      <w:pPr>
        <w:pStyle w:val="Odstavecseseznamem"/>
        <w:widowControl/>
        <w:numPr>
          <w:ilvl w:val="0"/>
          <w:numId w:val="6"/>
        </w:numPr>
        <w:tabs>
          <w:tab w:val="left" w:pos="567"/>
        </w:tabs>
        <w:spacing w:after="120"/>
        <w:ind w:left="567" w:hanging="567"/>
        <w:contextualSpacing w:val="0"/>
        <w:jc w:val="both"/>
        <w:rPr>
          <w:sz w:val="24"/>
        </w:rPr>
      </w:pPr>
      <w:r w:rsidRPr="00133891">
        <w:rPr>
          <w:sz w:val="24"/>
        </w:rPr>
        <w:t xml:space="preserve">Poskytovatel se zavazuje </w:t>
      </w:r>
      <w:r w:rsidR="00FF5906" w:rsidRPr="00133891">
        <w:rPr>
          <w:sz w:val="24"/>
        </w:rPr>
        <w:t>provádět úklid</w:t>
      </w:r>
      <w:r w:rsidRPr="00133891">
        <w:rPr>
          <w:sz w:val="24"/>
        </w:rPr>
        <w:t xml:space="preserve"> v budovách objednatele na následujících adresách:</w:t>
      </w:r>
    </w:p>
    <w:p w14:paraId="5D449CF2" w14:textId="0D42F62E" w:rsidR="00961F77" w:rsidRPr="00133891" w:rsidRDefault="00961F77" w:rsidP="00AA1841">
      <w:pPr>
        <w:pStyle w:val="Odstavecseseznamem"/>
        <w:widowControl/>
        <w:numPr>
          <w:ilvl w:val="0"/>
          <w:numId w:val="16"/>
        </w:numPr>
        <w:tabs>
          <w:tab w:val="left" w:pos="567"/>
        </w:tabs>
        <w:spacing w:before="120" w:after="60"/>
        <w:ind w:left="998" w:hanging="357"/>
        <w:contextualSpacing w:val="0"/>
        <w:jc w:val="both"/>
        <w:rPr>
          <w:sz w:val="24"/>
          <w:szCs w:val="24"/>
        </w:rPr>
      </w:pPr>
      <w:r w:rsidRPr="00133891">
        <w:rPr>
          <w:sz w:val="24"/>
          <w:szCs w:val="24"/>
        </w:rPr>
        <w:t>Městský úřad Cheb, náměstí Krále Jiřího z Poděbrad 1/14</w:t>
      </w:r>
      <w:r w:rsidRPr="00133891">
        <w:rPr>
          <w:sz w:val="24"/>
          <w:szCs w:val="24"/>
        </w:rPr>
        <w:br/>
        <w:t>350 20 Cheb</w:t>
      </w:r>
      <w:r w:rsidR="00C75342" w:rsidRPr="00133891">
        <w:rPr>
          <w:sz w:val="24"/>
          <w:szCs w:val="24"/>
        </w:rPr>
        <w:t xml:space="preserve"> (budova Radnice, </w:t>
      </w:r>
      <w:r w:rsidR="007B0784" w:rsidRPr="00133891">
        <w:rPr>
          <w:sz w:val="24"/>
          <w:szCs w:val="24"/>
        </w:rPr>
        <w:t xml:space="preserve">A </w:t>
      </w:r>
      <w:proofErr w:type="spellStart"/>
      <w:r w:rsidR="007B0784" w:rsidRPr="00133891">
        <w:rPr>
          <w:sz w:val="24"/>
          <w:szCs w:val="24"/>
        </w:rPr>
        <w:t>a</w:t>
      </w:r>
      <w:proofErr w:type="spellEnd"/>
      <w:r w:rsidR="007B0784" w:rsidRPr="00133891">
        <w:rPr>
          <w:sz w:val="24"/>
          <w:szCs w:val="24"/>
        </w:rPr>
        <w:t xml:space="preserve"> </w:t>
      </w:r>
      <w:r w:rsidR="00C75342" w:rsidRPr="00133891">
        <w:rPr>
          <w:sz w:val="24"/>
          <w:szCs w:val="24"/>
        </w:rPr>
        <w:t>B)</w:t>
      </w:r>
      <w:r w:rsidR="00AA1841" w:rsidRPr="00133891">
        <w:rPr>
          <w:sz w:val="24"/>
          <w:szCs w:val="24"/>
        </w:rPr>
        <w:t>,</w:t>
      </w:r>
    </w:p>
    <w:p w14:paraId="36B4DB8F" w14:textId="5CEAFDFA" w:rsidR="00961F77" w:rsidRPr="00133891" w:rsidRDefault="00961F77" w:rsidP="00AA1841">
      <w:pPr>
        <w:pStyle w:val="Odstavecseseznamem"/>
        <w:widowControl/>
        <w:numPr>
          <w:ilvl w:val="0"/>
          <w:numId w:val="16"/>
        </w:numPr>
        <w:tabs>
          <w:tab w:val="left" w:pos="567"/>
        </w:tabs>
        <w:spacing w:before="120" w:after="60"/>
        <w:ind w:left="998" w:hanging="357"/>
        <w:contextualSpacing w:val="0"/>
        <w:jc w:val="both"/>
        <w:rPr>
          <w:sz w:val="24"/>
          <w:szCs w:val="24"/>
        </w:rPr>
      </w:pPr>
      <w:r w:rsidRPr="00133891">
        <w:rPr>
          <w:sz w:val="24"/>
          <w:szCs w:val="24"/>
        </w:rPr>
        <w:t>Městský úřad Cheb</w:t>
      </w:r>
      <w:r w:rsidRPr="00133891">
        <w:rPr>
          <w:rStyle w:val="Siln"/>
          <w:b w:val="0"/>
          <w:sz w:val="24"/>
          <w:szCs w:val="24"/>
        </w:rPr>
        <w:t>, náměstí Krále Jiřího z Poděbrad 9,</w:t>
      </w:r>
      <w:r w:rsidRPr="00133891">
        <w:rPr>
          <w:rStyle w:val="Siln"/>
          <w:sz w:val="24"/>
          <w:szCs w:val="24"/>
        </w:rPr>
        <w:t xml:space="preserve"> </w:t>
      </w:r>
      <w:r w:rsidRPr="00133891">
        <w:rPr>
          <w:sz w:val="24"/>
          <w:szCs w:val="24"/>
        </w:rPr>
        <w:t>350 20 Cheb</w:t>
      </w:r>
      <w:r w:rsidR="00C75342" w:rsidRPr="00133891">
        <w:rPr>
          <w:sz w:val="24"/>
          <w:szCs w:val="24"/>
        </w:rPr>
        <w:t xml:space="preserve"> (budova Správy budov)</w:t>
      </w:r>
      <w:r w:rsidR="00AA1841" w:rsidRPr="00133891">
        <w:rPr>
          <w:sz w:val="24"/>
          <w:szCs w:val="24"/>
        </w:rPr>
        <w:t>,</w:t>
      </w:r>
    </w:p>
    <w:p w14:paraId="334FB5DB" w14:textId="2C7C4D31" w:rsidR="00961F77" w:rsidRPr="00133891" w:rsidRDefault="00961F77" w:rsidP="00AA1841">
      <w:pPr>
        <w:pStyle w:val="Odstavecseseznamem"/>
        <w:widowControl/>
        <w:numPr>
          <w:ilvl w:val="0"/>
          <w:numId w:val="16"/>
        </w:numPr>
        <w:tabs>
          <w:tab w:val="left" w:pos="567"/>
        </w:tabs>
        <w:spacing w:before="120" w:after="60"/>
        <w:ind w:left="998" w:hanging="357"/>
        <w:contextualSpacing w:val="0"/>
        <w:jc w:val="both"/>
        <w:rPr>
          <w:sz w:val="24"/>
          <w:szCs w:val="24"/>
        </w:rPr>
      </w:pPr>
      <w:r w:rsidRPr="00133891">
        <w:rPr>
          <w:sz w:val="24"/>
          <w:szCs w:val="24"/>
        </w:rPr>
        <w:t>Městský úřad Cheb,</w:t>
      </w:r>
      <w:r w:rsidRPr="00133891">
        <w:rPr>
          <w:rStyle w:val="Siln"/>
          <w:sz w:val="24"/>
          <w:szCs w:val="24"/>
        </w:rPr>
        <w:t xml:space="preserve"> </w:t>
      </w:r>
      <w:r w:rsidRPr="00133891">
        <w:rPr>
          <w:rStyle w:val="Siln"/>
          <w:b w:val="0"/>
          <w:sz w:val="24"/>
          <w:szCs w:val="24"/>
        </w:rPr>
        <w:t>26. dubna 4</w:t>
      </w:r>
      <w:r w:rsidRPr="00133891">
        <w:rPr>
          <w:sz w:val="24"/>
          <w:szCs w:val="24"/>
        </w:rPr>
        <w:t>, 350 20 Cheb</w:t>
      </w:r>
      <w:r w:rsidR="00C75342" w:rsidRPr="00133891">
        <w:rPr>
          <w:sz w:val="24"/>
          <w:szCs w:val="24"/>
        </w:rPr>
        <w:t xml:space="preserve"> (budova C)</w:t>
      </w:r>
      <w:r w:rsidR="00AA1841" w:rsidRPr="00133891">
        <w:rPr>
          <w:sz w:val="24"/>
          <w:szCs w:val="24"/>
        </w:rPr>
        <w:t>,</w:t>
      </w:r>
    </w:p>
    <w:p w14:paraId="00235C64" w14:textId="37AA1FA0" w:rsidR="00961F77" w:rsidRPr="00133891" w:rsidRDefault="00961F77" w:rsidP="00AA1841">
      <w:pPr>
        <w:pStyle w:val="Odstavecseseznamem"/>
        <w:widowControl/>
        <w:numPr>
          <w:ilvl w:val="0"/>
          <w:numId w:val="16"/>
        </w:numPr>
        <w:tabs>
          <w:tab w:val="left" w:pos="567"/>
        </w:tabs>
        <w:spacing w:before="120" w:after="60"/>
        <w:ind w:left="998" w:hanging="357"/>
        <w:contextualSpacing w:val="0"/>
        <w:jc w:val="both"/>
        <w:rPr>
          <w:sz w:val="24"/>
          <w:szCs w:val="24"/>
        </w:rPr>
      </w:pPr>
      <w:r w:rsidRPr="00133891">
        <w:rPr>
          <w:sz w:val="24"/>
          <w:szCs w:val="24"/>
        </w:rPr>
        <w:t>Turistické infocentrum, Jateční 476/2, 350 20 Cheb</w:t>
      </w:r>
      <w:r w:rsidR="00C75342" w:rsidRPr="00133891">
        <w:rPr>
          <w:sz w:val="24"/>
          <w:szCs w:val="24"/>
        </w:rPr>
        <w:t xml:space="preserve"> (budova TIC</w:t>
      </w:r>
      <w:r w:rsidR="007B0784" w:rsidRPr="00133891">
        <w:rPr>
          <w:sz w:val="24"/>
          <w:szCs w:val="24"/>
        </w:rPr>
        <w:t>)</w:t>
      </w:r>
      <w:r w:rsidR="00AA1841" w:rsidRPr="00133891">
        <w:rPr>
          <w:sz w:val="24"/>
          <w:szCs w:val="24"/>
        </w:rPr>
        <w:t>,</w:t>
      </w:r>
    </w:p>
    <w:p w14:paraId="7704A732" w14:textId="148C1A44" w:rsidR="00961F77" w:rsidRPr="00133891" w:rsidRDefault="00961F77" w:rsidP="00AA1841">
      <w:pPr>
        <w:pStyle w:val="Odstavecseseznamem"/>
        <w:widowControl/>
        <w:numPr>
          <w:ilvl w:val="0"/>
          <w:numId w:val="16"/>
        </w:numPr>
        <w:tabs>
          <w:tab w:val="left" w:pos="567"/>
        </w:tabs>
        <w:spacing w:before="120" w:after="60"/>
        <w:ind w:left="998" w:hanging="357"/>
        <w:contextualSpacing w:val="0"/>
        <w:jc w:val="both"/>
        <w:rPr>
          <w:sz w:val="24"/>
          <w:szCs w:val="24"/>
        </w:rPr>
      </w:pPr>
      <w:r w:rsidRPr="00133891">
        <w:rPr>
          <w:sz w:val="24"/>
          <w:szCs w:val="24"/>
        </w:rPr>
        <w:t>Městská policie Cheb, Jiráskova 171/2, 350 20 Cheb</w:t>
      </w:r>
      <w:r w:rsidR="00C75342" w:rsidRPr="00133891">
        <w:rPr>
          <w:sz w:val="24"/>
          <w:szCs w:val="24"/>
        </w:rPr>
        <w:t xml:space="preserve"> (budova MP)</w:t>
      </w:r>
      <w:r w:rsidR="00AA1841" w:rsidRPr="00133891">
        <w:rPr>
          <w:sz w:val="24"/>
          <w:szCs w:val="24"/>
        </w:rPr>
        <w:t>,</w:t>
      </w:r>
    </w:p>
    <w:p w14:paraId="6CABCBDF" w14:textId="5DD84DB6" w:rsidR="00C75342" w:rsidRPr="00133891" w:rsidRDefault="00BD12F9" w:rsidP="00AA1841">
      <w:pPr>
        <w:pStyle w:val="Odstavecseseznamem"/>
        <w:widowControl/>
        <w:numPr>
          <w:ilvl w:val="0"/>
          <w:numId w:val="16"/>
        </w:numPr>
        <w:tabs>
          <w:tab w:val="left" w:pos="567"/>
        </w:tabs>
        <w:spacing w:before="120" w:after="60"/>
        <w:ind w:left="998" w:hanging="357"/>
        <w:contextualSpacing w:val="0"/>
        <w:jc w:val="both"/>
        <w:rPr>
          <w:sz w:val="24"/>
          <w:szCs w:val="24"/>
        </w:rPr>
      </w:pPr>
      <w:r w:rsidRPr="00133891">
        <w:rPr>
          <w:sz w:val="24"/>
          <w:szCs w:val="24"/>
        </w:rPr>
        <w:t>Škol</w:t>
      </w:r>
      <w:r w:rsidR="00E97269" w:rsidRPr="00133891">
        <w:rPr>
          <w:sz w:val="24"/>
          <w:szCs w:val="24"/>
        </w:rPr>
        <w:t>i</w:t>
      </w:r>
      <w:r w:rsidRPr="00133891">
        <w:rPr>
          <w:sz w:val="24"/>
          <w:szCs w:val="24"/>
        </w:rPr>
        <w:t>cí místnost</w:t>
      </w:r>
      <w:r w:rsidR="00751FA7" w:rsidRPr="00133891">
        <w:rPr>
          <w:sz w:val="24"/>
          <w:szCs w:val="24"/>
        </w:rPr>
        <w:t>,</w:t>
      </w:r>
      <w:r w:rsidRPr="00133891">
        <w:rPr>
          <w:sz w:val="24"/>
          <w:szCs w:val="24"/>
        </w:rPr>
        <w:t xml:space="preserve"> </w:t>
      </w:r>
      <w:r w:rsidR="00C75342" w:rsidRPr="00133891">
        <w:rPr>
          <w:sz w:val="24"/>
          <w:szCs w:val="24"/>
        </w:rPr>
        <w:t>Palackého 8</w:t>
      </w:r>
      <w:r w:rsidR="00751FA7" w:rsidRPr="00133891">
        <w:rPr>
          <w:sz w:val="24"/>
          <w:szCs w:val="24"/>
        </w:rPr>
        <w:t>, 350 02 Cheb</w:t>
      </w:r>
      <w:r w:rsidR="00AA1841" w:rsidRPr="00133891">
        <w:rPr>
          <w:sz w:val="24"/>
          <w:szCs w:val="24"/>
        </w:rPr>
        <w:t>.</w:t>
      </w:r>
    </w:p>
    <w:p w14:paraId="622E0980" w14:textId="77777777" w:rsidR="00961F77" w:rsidRPr="00133891" w:rsidRDefault="00961F77" w:rsidP="00961F77">
      <w:pPr>
        <w:pStyle w:val="Odstavecseseznamem"/>
        <w:widowControl/>
        <w:tabs>
          <w:tab w:val="left" w:pos="567"/>
        </w:tabs>
        <w:ind w:left="283"/>
        <w:jc w:val="both"/>
        <w:rPr>
          <w:sz w:val="24"/>
        </w:rPr>
      </w:pPr>
    </w:p>
    <w:p w14:paraId="2F4E31CE" w14:textId="54D1F99E" w:rsidR="00073D14" w:rsidRPr="00133891" w:rsidRDefault="00073D14" w:rsidP="00AA1841">
      <w:pPr>
        <w:pStyle w:val="Odstavecseseznamem"/>
        <w:widowControl/>
        <w:numPr>
          <w:ilvl w:val="0"/>
          <w:numId w:val="6"/>
        </w:numPr>
        <w:tabs>
          <w:tab w:val="left" w:pos="567"/>
        </w:tabs>
        <w:spacing w:after="120"/>
        <w:ind w:left="567" w:hanging="567"/>
        <w:jc w:val="both"/>
        <w:rPr>
          <w:sz w:val="24"/>
          <w:szCs w:val="24"/>
        </w:rPr>
      </w:pPr>
      <w:r w:rsidRPr="00133891">
        <w:rPr>
          <w:sz w:val="24"/>
          <w:szCs w:val="24"/>
        </w:rPr>
        <w:t>Pracovní režim úklidových prací bude přizpůsoben stanovené provozní době jednotlivých budov:</w:t>
      </w:r>
    </w:p>
    <w:p w14:paraId="65D974F7" w14:textId="272975DD" w:rsidR="00073D14" w:rsidRPr="00133891" w:rsidRDefault="00073D14" w:rsidP="008D363C">
      <w:pPr>
        <w:tabs>
          <w:tab w:val="left" w:pos="-1900"/>
        </w:tabs>
        <w:spacing w:after="60"/>
        <w:ind w:hanging="403"/>
        <w:jc w:val="both"/>
        <w:rPr>
          <w:sz w:val="24"/>
          <w:szCs w:val="24"/>
        </w:rPr>
      </w:pPr>
      <w:r w:rsidRPr="00133891">
        <w:rPr>
          <w:sz w:val="24"/>
          <w:szCs w:val="24"/>
        </w:rPr>
        <w:tab/>
      </w:r>
      <w:r w:rsidR="006C2755" w:rsidRPr="00133891">
        <w:rPr>
          <w:sz w:val="24"/>
          <w:szCs w:val="24"/>
        </w:rPr>
        <w:tab/>
      </w:r>
      <w:r w:rsidRPr="00133891">
        <w:rPr>
          <w:sz w:val="24"/>
          <w:szCs w:val="24"/>
          <w:u w:val="single"/>
        </w:rPr>
        <w:t xml:space="preserve">Budova </w:t>
      </w:r>
      <w:r w:rsidR="00BD12F9" w:rsidRPr="00133891">
        <w:rPr>
          <w:sz w:val="24"/>
          <w:szCs w:val="24"/>
          <w:u w:val="single"/>
        </w:rPr>
        <w:t>Radnice, A, B, C</w:t>
      </w:r>
      <w:r w:rsidR="00751FA7" w:rsidRPr="00133891">
        <w:rPr>
          <w:sz w:val="24"/>
          <w:szCs w:val="24"/>
          <w:u w:val="single"/>
        </w:rPr>
        <w:t xml:space="preserve"> (vyjma suterénu a přízemí)</w:t>
      </w:r>
      <w:r w:rsidRPr="00133891">
        <w:rPr>
          <w:sz w:val="24"/>
          <w:szCs w:val="24"/>
        </w:rPr>
        <w:t>:</w:t>
      </w:r>
    </w:p>
    <w:p w14:paraId="62690C5B" w14:textId="486AAA29" w:rsidR="00073D14" w:rsidRPr="00133891" w:rsidRDefault="00073D14" w:rsidP="006C2755">
      <w:pPr>
        <w:ind w:firstLine="709"/>
        <w:jc w:val="both"/>
        <w:rPr>
          <w:sz w:val="24"/>
          <w:szCs w:val="24"/>
        </w:rPr>
      </w:pPr>
      <w:r w:rsidRPr="00133891">
        <w:rPr>
          <w:sz w:val="24"/>
          <w:szCs w:val="24"/>
        </w:rPr>
        <w:t xml:space="preserve">Pondělí, středa </w:t>
      </w:r>
      <w:r w:rsidRPr="00133891">
        <w:rPr>
          <w:sz w:val="24"/>
          <w:szCs w:val="24"/>
        </w:rPr>
        <w:tab/>
        <w:t>od 1</w:t>
      </w:r>
      <w:r w:rsidR="00BD12F9" w:rsidRPr="00133891">
        <w:rPr>
          <w:sz w:val="24"/>
          <w:szCs w:val="24"/>
        </w:rPr>
        <w:t>7</w:t>
      </w:r>
      <w:r w:rsidRPr="00133891">
        <w:rPr>
          <w:sz w:val="24"/>
          <w:szCs w:val="24"/>
        </w:rPr>
        <w:t>:00 hod.</w:t>
      </w:r>
      <w:r w:rsidRPr="00133891">
        <w:rPr>
          <w:sz w:val="24"/>
          <w:szCs w:val="24"/>
        </w:rPr>
        <w:tab/>
      </w:r>
      <w:r w:rsidRPr="00133891">
        <w:rPr>
          <w:sz w:val="24"/>
          <w:szCs w:val="24"/>
        </w:rPr>
        <w:tab/>
        <w:t>max. 21:</w:t>
      </w:r>
      <w:r w:rsidR="00BD12F9" w:rsidRPr="00133891">
        <w:rPr>
          <w:sz w:val="24"/>
          <w:szCs w:val="24"/>
        </w:rPr>
        <w:t>0</w:t>
      </w:r>
      <w:r w:rsidRPr="00133891">
        <w:rPr>
          <w:sz w:val="24"/>
          <w:szCs w:val="24"/>
        </w:rPr>
        <w:t>0 hod.</w:t>
      </w:r>
    </w:p>
    <w:p w14:paraId="730BFD16" w14:textId="613FCC86" w:rsidR="00073D14" w:rsidRPr="00133891" w:rsidRDefault="00073D14" w:rsidP="006C2755">
      <w:pPr>
        <w:ind w:firstLine="709"/>
        <w:jc w:val="both"/>
        <w:rPr>
          <w:sz w:val="24"/>
          <w:szCs w:val="24"/>
        </w:rPr>
      </w:pPr>
      <w:r w:rsidRPr="00133891">
        <w:rPr>
          <w:sz w:val="24"/>
          <w:szCs w:val="24"/>
        </w:rPr>
        <w:t>Úterý, čtvrtek</w:t>
      </w:r>
      <w:r w:rsidRPr="00133891">
        <w:rPr>
          <w:sz w:val="24"/>
          <w:szCs w:val="24"/>
        </w:rPr>
        <w:tab/>
      </w:r>
      <w:r w:rsidR="00BD12F9" w:rsidRPr="00133891">
        <w:rPr>
          <w:sz w:val="24"/>
          <w:szCs w:val="24"/>
        </w:rPr>
        <w:tab/>
      </w:r>
      <w:r w:rsidRPr="00133891">
        <w:rPr>
          <w:sz w:val="24"/>
          <w:szCs w:val="24"/>
        </w:rPr>
        <w:t>od 1</w:t>
      </w:r>
      <w:r w:rsidR="00BD12F9" w:rsidRPr="00133891">
        <w:rPr>
          <w:sz w:val="24"/>
          <w:szCs w:val="24"/>
        </w:rPr>
        <w:t>5</w:t>
      </w:r>
      <w:r w:rsidRPr="00133891">
        <w:rPr>
          <w:sz w:val="24"/>
          <w:szCs w:val="24"/>
        </w:rPr>
        <w:t>:</w:t>
      </w:r>
      <w:r w:rsidR="00BD12F9" w:rsidRPr="00133891">
        <w:rPr>
          <w:sz w:val="24"/>
          <w:szCs w:val="24"/>
        </w:rPr>
        <w:t>0</w:t>
      </w:r>
      <w:r w:rsidRPr="00133891">
        <w:rPr>
          <w:sz w:val="24"/>
          <w:szCs w:val="24"/>
        </w:rPr>
        <w:t>0 hod.</w:t>
      </w:r>
      <w:r w:rsidRPr="00133891">
        <w:rPr>
          <w:sz w:val="24"/>
          <w:szCs w:val="24"/>
        </w:rPr>
        <w:tab/>
      </w:r>
      <w:r w:rsidRPr="00133891">
        <w:rPr>
          <w:sz w:val="24"/>
          <w:szCs w:val="24"/>
        </w:rPr>
        <w:tab/>
        <w:t>max. 21:</w:t>
      </w:r>
      <w:r w:rsidR="00BD12F9" w:rsidRPr="00133891">
        <w:rPr>
          <w:sz w:val="24"/>
          <w:szCs w:val="24"/>
        </w:rPr>
        <w:t>0</w:t>
      </w:r>
      <w:r w:rsidRPr="00133891">
        <w:rPr>
          <w:sz w:val="24"/>
          <w:szCs w:val="24"/>
        </w:rPr>
        <w:t>0 hod.</w:t>
      </w:r>
    </w:p>
    <w:p w14:paraId="2DF922C3" w14:textId="67962AD0" w:rsidR="00073D14" w:rsidRPr="00133891" w:rsidRDefault="00073D14" w:rsidP="006C2755">
      <w:pPr>
        <w:ind w:firstLine="709"/>
        <w:jc w:val="both"/>
        <w:rPr>
          <w:sz w:val="24"/>
          <w:szCs w:val="24"/>
        </w:rPr>
      </w:pPr>
      <w:r w:rsidRPr="00133891">
        <w:rPr>
          <w:sz w:val="24"/>
          <w:szCs w:val="24"/>
        </w:rPr>
        <w:t>Pátek</w:t>
      </w:r>
      <w:r w:rsidRPr="00133891">
        <w:rPr>
          <w:sz w:val="24"/>
          <w:szCs w:val="24"/>
        </w:rPr>
        <w:tab/>
      </w:r>
      <w:r w:rsidRPr="00133891">
        <w:rPr>
          <w:sz w:val="24"/>
          <w:szCs w:val="24"/>
        </w:rPr>
        <w:tab/>
      </w:r>
      <w:r w:rsidR="00BD12F9" w:rsidRPr="00133891">
        <w:rPr>
          <w:sz w:val="24"/>
          <w:szCs w:val="24"/>
        </w:rPr>
        <w:tab/>
      </w:r>
      <w:r w:rsidRPr="00133891">
        <w:rPr>
          <w:sz w:val="24"/>
          <w:szCs w:val="24"/>
        </w:rPr>
        <w:t>od 1</w:t>
      </w:r>
      <w:r w:rsidR="00BD12F9" w:rsidRPr="00133891">
        <w:rPr>
          <w:sz w:val="24"/>
          <w:szCs w:val="24"/>
        </w:rPr>
        <w:t>4</w:t>
      </w:r>
      <w:r w:rsidRPr="00133891">
        <w:rPr>
          <w:sz w:val="24"/>
          <w:szCs w:val="24"/>
        </w:rPr>
        <w:t>:</w:t>
      </w:r>
      <w:r w:rsidR="00BD12F9" w:rsidRPr="00133891">
        <w:rPr>
          <w:sz w:val="24"/>
          <w:szCs w:val="24"/>
        </w:rPr>
        <w:t>0</w:t>
      </w:r>
      <w:r w:rsidRPr="00133891">
        <w:rPr>
          <w:sz w:val="24"/>
          <w:szCs w:val="24"/>
        </w:rPr>
        <w:t xml:space="preserve">0 hod. </w:t>
      </w:r>
      <w:r w:rsidRPr="00133891">
        <w:rPr>
          <w:sz w:val="24"/>
          <w:szCs w:val="24"/>
        </w:rPr>
        <w:tab/>
      </w:r>
      <w:r w:rsidRPr="00133891">
        <w:rPr>
          <w:sz w:val="24"/>
          <w:szCs w:val="24"/>
        </w:rPr>
        <w:tab/>
        <w:t>max. 21:</w:t>
      </w:r>
      <w:r w:rsidR="00BD12F9" w:rsidRPr="00133891">
        <w:rPr>
          <w:sz w:val="24"/>
          <w:szCs w:val="24"/>
        </w:rPr>
        <w:t>0</w:t>
      </w:r>
      <w:r w:rsidRPr="00133891">
        <w:rPr>
          <w:sz w:val="24"/>
          <w:szCs w:val="24"/>
        </w:rPr>
        <w:t>0 hod.</w:t>
      </w:r>
    </w:p>
    <w:p w14:paraId="49B770BA" w14:textId="77777777" w:rsidR="00073D14" w:rsidRPr="00133891" w:rsidRDefault="00073D14" w:rsidP="00073D14">
      <w:pPr>
        <w:pStyle w:val="Odstavecseseznamem"/>
        <w:ind w:left="0" w:firstLine="709"/>
        <w:jc w:val="both"/>
        <w:rPr>
          <w:sz w:val="24"/>
          <w:szCs w:val="24"/>
        </w:rPr>
      </w:pPr>
    </w:p>
    <w:p w14:paraId="4D55F25F" w14:textId="723F976E" w:rsidR="00751FA7" w:rsidRPr="00133891" w:rsidRDefault="00751FA7" w:rsidP="008D363C">
      <w:pPr>
        <w:tabs>
          <w:tab w:val="left" w:pos="-1900"/>
        </w:tabs>
        <w:spacing w:after="60"/>
        <w:ind w:hanging="403"/>
        <w:jc w:val="both"/>
        <w:rPr>
          <w:sz w:val="24"/>
          <w:szCs w:val="24"/>
        </w:rPr>
      </w:pPr>
      <w:r w:rsidRPr="00133891">
        <w:rPr>
          <w:sz w:val="24"/>
          <w:szCs w:val="24"/>
        </w:rPr>
        <w:tab/>
      </w:r>
      <w:r w:rsidRPr="00133891">
        <w:rPr>
          <w:sz w:val="24"/>
          <w:szCs w:val="24"/>
        </w:rPr>
        <w:tab/>
      </w:r>
      <w:r w:rsidRPr="00133891">
        <w:rPr>
          <w:sz w:val="24"/>
          <w:szCs w:val="24"/>
          <w:u w:val="single"/>
        </w:rPr>
        <w:t>Budova C – suterén a přízemí</w:t>
      </w:r>
      <w:r w:rsidRPr="00133891">
        <w:rPr>
          <w:sz w:val="24"/>
          <w:szCs w:val="24"/>
        </w:rPr>
        <w:t>:</w:t>
      </w:r>
    </w:p>
    <w:p w14:paraId="753FFB8D" w14:textId="3C5EF51D" w:rsidR="00751FA7" w:rsidRPr="00133891" w:rsidRDefault="00751FA7" w:rsidP="00751FA7">
      <w:pPr>
        <w:ind w:left="709"/>
        <w:jc w:val="both"/>
        <w:rPr>
          <w:sz w:val="24"/>
          <w:szCs w:val="24"/>
        </w:rPr>
      </w:pPr>
      <w:r w:rsidRPr="00133891">
        <w:rPr>
          <w:sz w:val="24"/>
          <w:szCs w:val="24"/>
        </w:rPr>
        <w:t xml:space="preserve">Pondělí </w:t>
      </w:r>
      <w:r w:rsidRPr="00133891">
        <w:rPr>
          <w:sz w:val="24"/>
          <w:szCs w:val="24"/>
        </w:rPr>
        <w:tab/>
      </w:r>
      <w:r w:rsidRPr="00133891">
        <w:rPr>
          <w:sz w:val="24"/>
          <w:szCs w:val="24"/>
        </w:rPr>
        <w:tab/>
        <w:t>od 18:00 hod.</w:t>
      </w:r>
      <w:r w:rsidRPr="00133891">
        <w:rPr>
          <w:sz w:val="24"/>
          <w:szCs w:val="24"/>
        </w:rPr>
        <w:tab/>
      </w:r>
      <w:r w:rsidRPr="00133891">
        <w:rPr>
          <w:sz w:val="24"/>
          <w:szCs w:val="24"/>
        </w:rPr>
        <w:tab/>
        <w:t>max. 21:00 hod</w:t>
      </w:r>
    </w:p>
    <w:p w14:paraId="32A256A5" w14:textId="77777777" w:rsidR="00751FA7" w:rsidRPr="00133891" w:rsidRDefault="00751FA7" w:rsidP="00751FA7">
      <w:pPr>
        <w:ind w:firstLine="709"/>
        <w:jc w:val="both"/>
        <w:rPr>
          <w:sz w:val="24"/>
          <w:szCs w:val="24"/>
        </w:rPr>
      </w:pPr>
      <w:r w:rsidRPr="00133891">
        <w:rPr>
          <w:sz w:val="24"/>
          <w:szCs w:val="24"/>
        </w:rPr>
        <w:t>Úterý, čtvrtek</w:t>
      </w:r>
      <w:r w:rsidRPr="00133891">
        <w:rPr>
          <w:sz w:val="24"/>
          <w:szCs w:val="24"/>
        </w:rPr>
        <w:tab/>
      </w:r>
      <w:r w:rsidRPr="00133891">
        <w:rPr>
          <w:sz w:val="24"/>
          <w:szCs w:val="24"/>
        </w:rPr>
        <w:tab/>
        <w:t>od 15:00 hod.</w:t>
      </w:r>
      <w:r w:rsidRPr="00133891">
        <w:rPr>
          <w:sz w:val="24"/>
          <w:szCs w:val="24"/>
        </w:rPr>
        <w:tab/>
      </w:r>
      <w:r w:rsidRPr="00133891">
        <w:rPr>
          <w:sz w:val="24"/>
          <w:szCs w:val="24"/>
        </w:rPr>
        <w:tab/>
        <w:t>max. 21:00 hod.</w:t>
      </w:r>
    </w:p>
    <w:p w14:paraId="5D9DE0FD" w14:textId="6C6014AF" w:rsidR="00751FA7" w:rsidRPr="00133891" w:rsidRDefault="00751FA7" w:rsidP="00751FA7">
      <w:pPr>
        <w:ind w:firstLine="709"/>
        <w:jc w:val="both"/>
        <w:rPr>
          <w:sz w:val="24"/>
          <w:szCs w:val="24"/>
        </w:rPr>
      </w:pPr>
      <w:r w:rsidRPr="00133891">
        <w:rPr>
          <w:sz w:val="24"/>
          <w:szCs w:val="24"/>
        </w:rPr>
        <w:t xml:space="preserve">Středa </w:t>
      </w:r>
      <w:r w:rsidRPr="00133891">
        <w:rPr>
          <w:sz w:val="24"/>
          <w:szCs w:val="24"/>
        </w:rPr>
        <w:tab/>
      </w:r>
      <w:r w:rsidRPr="00133891">
        <w:rPr>
          <w:sz w:val="24"/>
          <w:szCs w:val="24"/>
        </w:rPr>
        <w:tab/>
      </w:r>
      <w:r w:rsidRPr="00133891">
        <w:rPr>
          <w:sz w:val="24"/>
          <w:szCs w:val="24"/>
        </w:rPr>
        <w:tab/>
        <w:t>od 17:00 hod.</w:t>
      </w:r>
      <w:r w:rsidRPr="00133891">
        <w:rPr>
          <w:sz w:val="24"/>
          <w:szCs w:val="24"/>
        </w:rPr>
        <w:tab/>
      </w:r>
      <w:r w:rsidRPr="00133891">
        <w:rPr>
          <w:sz w:val="24"/>
          <w:szCs w:val="24"/>
        </w:rPr>
        <w:tab/>
        <w:t xml:space="preserve">max. 21:00 hod </w:t>
      </w:r>
    </w:p>
    <w:p w14:paraId="18E2CCB0" w14:textId="0CCD2421" w:rsidR="00751FA7" w:rsidRPr="00133891" w:rsidRDefault="00751FA7" w:rsidP="00751FA7">
      <w:pPr>
        <w:ind w:firstLine="709"/>
        <w:jc w:val="both"/>
        <w:rPr>
          <w:sz w:val="24"/>
          <w:szCs w:val="24"/>
        </w:rPr>
      </w:pPr>
      <w:r w:rsidRPr="00133891">
        <w:rPr>
          <w:sz w:val="24"/>
          <w:szCs w:val="24"/>
        </w:rPr>
        <w:t>Pátek</w:t>
      </w:r>
      <w:r w:rsidRPr="00133891">
        <w:rPr>
          <w:sz w:val="24"/>
          <w:szCs w:val="24"/>
        </w:rPr>
        <w:tab/>
      </w:r>
      <w:r w:rsidRPr="00133891">
        <w:rPr>
          <w:sz w:val="24"/>
          <w:szCs w:val="24"/>
        </w:rPr>
        <w:tab/>
      </w:r>
      <w:r w:rsidRPr="00133891">
        <w:rPr>
          <w:sz w:val="24"/>
          <w:szCs w:val="24"/>
        </w:rPr>
        <w:tab/>
        <w:t xml:space="preserve">od 14:00 hod. </w:t>
      </w:r>
      <w:r w:rsidRPr="00133891">
        <w:rPr>
          <w:sz w:val="24"/>
          <w:szCs w:val="24"/>
        </w:rPr>
        <w:tab/>
      </w:r>
      <w:r w:rsidRPr="00133891">
        <w:rPr>
          <w:sz w:val="24"/>
          <w:szCs w:val="24"/>
        </w:rPr>
        <w:tab/>
        <w:t>max. 21:00 hod.</w:t>
      </w:r>
    </w:p>
    <w:p w14:paraId="0DAD94E5" w14:textId="77777777" w:rsidR="00751FA7" w:rsidRPr="00133891" w:rsidRDefault="00751FA7" w:rsidP="008D363C">
      <w:pPr>
        <w:jc w:val="both"/>
        <w:rPr>
          <w:sz w:val="24"/>
          <w:szCs w:val="24"/>
        </w:rPr>
      </w:pPr>
    </w:p>
    <w:p w14:paraId="102B4917" w14:textId="733EE77E" w:rsidR="00D344AA" w:rsidRPr="00133891" w:rsidRDefault="008D363C" w:rsidP="008D363C">
      <w:pPr>
        <w:ind w:firstLine="709"/>
        <w:jc w:val="both"/>
        <w:rPr>
          <w:sz w:val="24"/>
          <w:szCs w:val="24"/>
        </w:rPr>
      </w:pPr>
      <w:r w:rsidRPr="00133891">
        <w:rPr>
          <w:sz w:val="24"/>
          <w:szCs w:val="24"/>
        </w:rPr>
        <w:t xml:space="preserve">V budově C </w:t>
      </w:r>
      <w:r w:rsidR="00BE2C4A" w:rsidRPr="00133891">
        <w:rPr>
          <w:sz w:val="24"/>
          <w:szCs w:val="24"/>
        </w:rPr>
        <w:t>bude</w:t>
      </w:r>
      <w:r w:rsidRPr="00133891">
        <w:rPr>
          <w:sz w:val="24"/>
          <w:szCs w:val="24"/>
        </w:rPr>
        <w:t xml:space="preserve"> každý</w:t>
      </w:r>
      <w:r w:rsidR="00D344AA" w:rsidRPr="00133891">
        <w:rPr>
          <w:sz w:val="24"/>
          <w:szCs w:val="24"/>
        </w:rPr>
        <w:t xml:space="preserve"> pracovní den v 18:15 hod. uzamčena vchodová roleta</w:t>
      </w:r>
      <w:r w:rsidRPr="00133891">
        <w:rPr>
          <w:sz w:val="24"/>
          <w:szCs w:val="24"/>
        </w:rPr>
        <w:t>.</w:t>
      </w:r>
    </w:p>
    <w:p w14:paraId="76AB198B" w14:textId="77777777" w:rsidR="00D344AA" w:rsidRPr="00133891" w:rsidRDefault="00D344AA" w:rsidP="00D344AA">
      <w:pPr>
        <w:ind w:firstLine="709"/>
        <w:jc w:val="both"/>
        <w:rPr>
          <w:sz w:val="24"/>
          <w:szCs w:val="24"/>
          <w:highlight w:val="yellow"/>
        </w:rPr>
      </w:pPr>
    </w:p>
    <w:p w14:paraId="79244A00" w14:textId="6EA5EA4B" w:rsidR="00D344AA" w:rsidRPr="00133891" w:rsidRDefault="00D344AA" w:rsidP="008D363C">
      <w:pPr>
        <w:tabs>
          <w:tab w:val="left" w:pos="-1900"/>
        </w:tabs>
        <w:spacing w:after="60"/>
        <w:ind w:hanging="403"/>
        <w:jc w:val="both"/>
        <w:rPr>
          <w:sz w:val="24"/>
          <w:szCs w:val="24"/>
        </w:rPr>
      </w:pPr>
      <w:r w:rsidRPr="00133891">
        <w:rPr>
          <w:sz w:val="24"/>
          <w:szCs w:val="24"/>
        </w:rPr>
        <w:tab/>
      </w:r>
      <w:r w:rsidRPr="00133891">
        <w:rPr>
          <w:sz w:val="24"/>
          <w:szCs w:val="24"/>
        </w:rPr>
        <w:tab/>
      </w:r>
      <w:r w:rsidRPr="00133891">
        <w:rPr>
          <w:sz w:val="24"/>
          <w:szCs w:val="24"/>
          <w:u w:val="single"/>
        </w:rPr>
        <w:t>Budova Správy majetku</w:t>
      </w:r>
      <w:r w:rsidRPr="00133891">
        <w:rPr>
          <w:sz w:val="24"/>
          <w:szCs w:val="24"/>
        </w:rPr>
        <w:t>:</w:t>
      </w:r>
    </w:p>
    <w:p w14:paraId="0037E3B5" w14:textId="77777777" w:rsidR="00D344AA" w:rsidRPr="00133891" w:rsidRDefault="00D344AA" w:rsidP="00D344AA">
      <w:pPr>
        <w:ind w:left="709"/>
        <w:jc w:val="both"/>
        <w:rPr>
          <w:sz w:val="24"/>
          <w:szCs w:val="24"/>
        </w:rPr>
      </w:pPr>
      <w:r w:rsidRPr="00133891">
        <w:rPr>
          <w:sz w:val="24"/>
          <w:szCs w:val="24"/>
        </w:rPr>
        <w:t xml:space="preserve">Pondělí </w:t>
      </w:r>
      <w:r w:rsidRPr="00133891">
        <w:rPr>
          <w:sz w:val="24"/>
          <w:szCs w:val="24"/>
        </w:rPr>
        <w:tab/>
      </w:r>
      <w:r w:rsidRPr="00133891">
        <w:rPr>
          <w:sz w:val="24"/>
          <w:szCs w:val="24"/>
        </w:rPr>
        <w:tab/>
        <w:t>od 18:00 hod.</w:t>
      </w:r>
      <w:r w:rsidRPr="00133891">
        <w:rPr>
          <w:sz w:val="24"/>
          <w:szCs w:val="24"/>
        </w:rPr>
        <w:tab/>
      </w:r>
      <w:r w:rsidRPr="00133891">
        <w:rPr>
          <w:sz w:val="24"/>
          <w:szCs w:val="24"/>
        </w:rPr>
        <w:tab/>
        <w:t>max. 21:00 hod</w:t>
      </w:r>
    </w:p>
    <w:p w14:paraId="7B27340C" w14:textId="3C3909F3" w:rsidR="00D344AA" w:rsidRPr="00133891" w:rsidRDefault="00D344AA" w:rsidP="00D344AA">
      <w:pPr>
        <w:ind w:firstLine="709"/>
        <w:jc w:val="both"/>
        <w:rPr>
          <w:sz w:val="24"/>
          <w:szCs w:val="24"/>
        </w:rPr>
      </w:pPr>
      <w:r w:rsidRPr="00133891">
        <w:rPr>
          <w:sz w:val="24"/>
          <w:szCs w:val="24"/>
        </w:rPr>
        <w:t>Úterý</w:t>
      </w:r>
      <w:r w:rsidRPr="00133891">
        <w:rPr>
          <w:sz w:val="24"/>
          <w:szCs w:val="24"/>
        </w:rPr>
        <w:tab/>
      </w:r>
      <w:r w:rsidRPr="00133891">
        <w:rPr>
          <w:sz w:val="24"/>
          <w:szCs w:val="24"/>
        </w:rPr>
        <w:tab/>
      </w:r>
      <w:r w:rsidRPr="00133891">
        <w:rPr>
          <w:sz w:val="24"/>
          <w:szCs w:val="24"/>
        </w:rPr>
        <w:tab/>
        <w:t>od 16:00 hod.</w:t>
      </w:r>
      <w:r w:rsidRPr="00133891">
        <w:rPr>
          <w:sz w:val="24"/>
          <w:szCs w:val="24"/>
        </w:rPr>
        <w:tab/>
      </w:r>
      <w:r w:rsidRPr="00133891">
        <w:rPr>
          <w:sz w:val="24"/>
          <w:szCs w:val="24"/>
        </w:rPr>
        <w:tab/>
        <w:t>max. 21:00 hod.</w:t>
      </w:r>
    </w:p>
    <w:p w14:paraId="2A04B164" w14:textId="77777777" w:rsidR="00D344AA" w:rsidRPr="00133891" w:rsidRDefault="00D344AA" w:rsidP="00D344AA">
      <w:pPr>
        <w:ind w:firstLine="709"/>
        <w:jc w:val="both"/>
        <w:rPr>
          <w:sz w:val="24"/>
          <w:szCs w:val="24"/>
        </w:rPr>
      </w:pPr>
      <w:r w:rsidRPr="00133891">
        <w:rPr>
          <w:sz w:val="24"/>
          <w:szCs w:val="24"/>
        </w:rPr>
        <w:t xml:space="preserve">Středa </w:t>
      </w:r>
      <w:r w:rsidRPr="00133891">
        <w:rPr>
          <w:sz w:val="24"/>
          <w:szCs w:val="24"/>
        </w:rPr>
        <w:tab/>
      </w:r>
      <w:r w:rsidRPr="00133891">
        <w:rPr>
          <w:sz w:val="24"/>
          <w:szCs w:val="24"/>
        </w:rPr>
        <w:tab/>
      </w:r>
      <w:r w:rsidRPr="00133891">
        <w:rPr>
          <w:sz w:val="24"/>
          <w:szCs w:val="24"/>
        </w:rPr>
        <w:tab/>
        <w:t>od 17:00 hod.</w:t>
      </w:r>
      <w:r w:rsidRPr="00133891">
        <w:rPr>
          <w:sz w:val="24"/>
          <w:szCs w:val="24"/>
        </w:rPr>
        <w:tab/>
      </w:r>
      <w:r w:rsidRPr="00133891">
        <w:rPr>
          <w:sz w:val="24"/>
          <w:szCs w:val="24"/>
        </w:rPr>
        <w:tab/>
        <w:t xml:space="preserve">max. 21:00 hod </w:t>
      </w:r>
    </w:p>
    <w:p w14:paraId="7D26D15F" w14:textId="61294AD2" w:rsidR="00D344AA" w:rsidRPr="00133891" w:rsidRDefault="00D344AA" w:rsidP="00D344AA">
      <w:pPr>
        <w:ind w:firstLine="709"/>
        <w:jc w:val="both"/>
        <w:rPr>
          <w:sz w:val="24"/>
          <w:szCs w:val="24"/>
        </w:rPr>
      </w:pPr>
      <w:r w:rsidRPr="00133891">
        <w:rPr>
          <w:sz w:val="24"/>
          <w:szCs w:val="24"/>
        </w:rPr>
        <w:t>Čtvrtek</w:t>
      </w:r>
      <w:r w:rsidRPr="00133891">
        <w:rPr>
          <w:sz w:val="24"/>
          <w:szCs w:val="24"/>
        </w:rPr>
        <w:tab/>
      </w:r>
      <w:r w:rsidRPr="00133891">
        <w:rPr>
          <w:sz w:val="24"/>
          <w:szCs w:val="24"/>
        </w:rPr>
        <w:tab/>
        <w:t>od 15:00 hod.</w:t>
      </w:r>
      <w:r w:rsidRPr="00133891">
        <w:rPr>
          <w:sz w:val="24"/>
          <w:szCs w:val="24"/>
        </w:rPr>
        <w:tab/>
      </w:r>
      <w:r w:rsidRPr="00133891">
        <w:rPr>
          <w:sz w:val="24"/>
          <w:szCs w:val="24"/>
        </w:rPr>
        <w:tab/>
        <w:t>max. 21:00 hod.</w:t>
      </w:r>
    </w:p>
    <w:p w14:paraId="111602F4" w14:textId="77777777" w:rsidR="00D344AA" w:rsidRPr="00133891" w:rsidRDefault="00D344AA" w:rsidP="00D344AA">
      <w:pPr>
        <w:ind w:firstLine="709"/>
        <w:jc w:val="both"/>
        <w:rPr>
          <w:sz w:val="24"/>
          <w:szCs w:val="24"/>
        </w:rPr>
      </w:pPr>
      <w:r w:rsidRPr="00133891">
        <w:rPr>
          <w:sz w:val="24"/>
          <w:szCs w:val="24"/>
        </w:rPr>
        <w:t>Pátek</w:t>
      </w:r>
      <w:r w:rsidRPr="00133891">
        <w:rPr>
          <w:sz w:val="24"/>
          <w:szCs w:val="24"/>
        </w:rPr>
        <w:tab/>
      </w:r>
      <w:r w:rsidRPr="00133891">
        <w:rPr>
          <w:sz w:val="24"/>
          <w:szCs w:val="24"/>
        </w:rPr>
        <w:tab/>
      </w:r>
      <w:r w:rsidRPr="00133891">
        <w:rPr>
          <w:sz w:val="24"/>
          <w:szCs w:val="24"/>
        </w:rPr>
        <w:tab/>
        <w:t xml:space="preserve">od 14:00 hod. </w:t>
      </w:r>
      <w:r w:rsidRPr="00133891">
        <w:rPr>
          <w:sz w:val="24"/>
          <w:szCs w:val="24"/>
        </w:rPr>
        <w:tab/>
      </w:r>
      <w:r w:rsidRPr="00133891">
        <w:rPr>
          <w:sz w:val="24"/>
          <w:szCs w:val="24"/>
        </w:rPr>
        <w:tab/>
        <w:t>max. 21:00 hod.</w:t>
      </w:r>
    </w:p>
    <w:p w14:paraId="6D57CC3F" w14:textId="77777777" w:rsidR="00D344AA" w:rsidRPr="00133891" w:rsidRDefault="00D344AA" w:rsidP="00D344AA">
      <w:pPr>
        <w:ind w:firstLine="709"/>
        <w:jc w:val="both"/>
        <w:rPr>
          <w:sz w:val="24"/>
          <w:szCs w:val="24"/>
        </w:rPr>
      </w:pPr>
    </w:p>
    <w:p w14:paraId="5735DF12" w14:textId="2EEA1439" w:rsidR="00751FA7" w:rsidRPr="00133891" w:rsidRDefault="00751FA7" w:rsidP="008D363C">
      <w:pPr>
        <w:spacing w:after="60"/>
        <w:ind w:firstLine="709"/>
        <w:jc w:val="both"/>
        <w:rPr>
          <w:sz w:val="24"/>
          <w:szCs w:val="24"/>
          <w:u w:val="single"/>
        </w:rPr>
      </w:pPr>
      <w:r w:rsidRPr="00133891">
        <w:rPr>
          <w:sz w:val="24"/>
          <w:szCs w:val="24"/>
          <w:u w:val="single"/>
        </w:rPr>
        <w:t>Budova TIC</w:t>
      </w:r>
      <w:r w:rsidR="008D363C" w:rsidRPr="00133891">
        <w:rPr>
          <w:sz w:val="24"/>
          <w:szCs w:val="24"/>
          <w:u w:val="single"/>
        </w:rPr>
        <w:t>:</w:t>
      </w:r>
    </w:p>
    <w:p w14:paraId="5F080771" w14:textId="7E156070" w:rsidR="00751FA7" w:rsidRPr="00133891" w:rsidRDefault="00751FA7" w:rsidP="00751FA7">
      <w:pPr>
        <w:ind w:firstLine="709"/>
        <w:jc w:val="both"/>
        <w:rPr>
          <w:sz w:val="24"/>
          <w:szCs w:val="24"/>
        </w:rPr>
      </w:pPr>
      <w:r w:rsidRPr="00133891">
        <w:rPr>
          <w:sz w:val="24"/>
          <w:szCs w:val="24"/>
        </w:rPr>
        <w:t>Pondělí – Pátek</w:t>
      </w:r>
      <w:r w:rsidRPr="00133891">
        <w:rPr>
          <w:sz w:val="24"/>
          <w:szCs w:val="24"/>
        </w:rPr>
        <w:tab/>
        <w:t xml:space="preserve">od 9:00 hod. </w:t>
      </w:r>
      <w:r w:rsidRPr="00133891">
        <w:rPr>
          <w:sz w:val="24"/>
          <w:szCs w:val="24"/>
        </w:rPr>
        <w:tab/>
      </w:r>
      <w:r w:rsidRPr="00133891">
        <w:rPr>
          <w:sz w:val="24"/>
          <w:szCs w:val="24"/>
        </w:rPr>
        <w:tab/>
        <w:t xml:space="preserve">max. 17:00 hod. </w:t>
      </w:r>
    </w:p>
    <w:p w14:paraId="012D35F4" w14:textId="77777777" w:rsidR="00073D14" w:rsidRPr="00133891" w:rsidRDefault="00073D14" w:rsidP="00073D14">
      <w:pPr>
        <w:ind w:firstLine="403"/>
        <w:jc w:val="both"/>
        <w:rPr>
          <w:sz w:val="24"/>
          <w:szCs w:val="24"/>
          <w:highlight w:val="yellow"/>
        </w:rPr>
      </w:pPr>
    </w:p>
    <w:p w14:paraId="3C7F5456" w14:textId="77777777" w:rsidR="008D363C" w:rsidRPr="00133891" w:rsidRDefault="008D363C" w:rsidP="008D363C">
      <w:pPr>
        <w:spacing w:after="60"/>
        <w:ind w:left="709"/>
        <w:jc w:val="both"/>
        <w:rPr>
          <w:sz w:val="24"/>
          <w:szCs w:val="24"/>
        </w:rPr>
      </w:pPr>
      <w:r w:rsidRPr="00133891">
        <w:rPr>
          <w:sz w:val="24"/>
          <w:szCs w:val="24"/>
          <w:u w:val="single"/>
        </w:rPr>
        <w:t>B</w:t>
      </w:r>
      <w:r w:rsidR="00D344AA" w:rsidRPr="00133891">
        <w:rPr>
          <w:sz w:val="24"/>
          <w:szCs w:val="24"/>
          <w:u w:val="single"/>
        </w:rPr>
        <w:t>udov</w:t>
      </w:r>
      <w:r w:rsidRPr="00133891">
        <w:rPr>
          <w:sz w:val="24"/>
          <w:szCs w:val="24"/>
          <w:u w:val="single"/>
        </w:rPr>
        <w:t>a</w:t>
      </w:r>
      <w:r w:rsidR="00D344AA" w:rsidRPr="00133891">
        <w:rPr>
          <w:sz w:val="24"/>
          <w:szCs w:val="24"/>
          <w:u w:val="single"/>
        </w:rPr>
        <w:t xml:space="preserve"> MP</w:t>
      </w:r>
      <w:r w:rsidRPr="00133891">
        <w:rPr>
          <w:sz w:val="24"/>
          <w:szCs w:val="24"/>
        </w:rPr>
        <w:t>:</w:t>
      </w:r>
      <w:r w:rsidR="00D344AA" w:rsidRPr="00133891">
        <w:rPr>
          <w:sz w:val="24"/>
          <w:szCs w:val="24"/>
        </w:rPr>
        <w:t xml:space="preserve"> </w:t>
      </w:r>
    </w:p>
    <w:p w14:paraId="645D9C6C" w14:textId="19C99A6C" w:rsidR="00D344AA" w:rsidRPr="00133891" w:rsidRDefault="008D363C" w:rsidP="00D344AA">
      <w:pPr>
        <w:ind w:left="709"/>
        <w:jc w:val="both"/>
        <w:rPr>
          <w:sz w:val="24"/>
          <w:szCs w:val="24"/>
        </w:rPr>
      </w:pPr>
      <w:r w:rsidRPr="00133891">
        <w:rPr>
          <w:sz w:val="24"/>
          <w:szCs w:val="24"/>
        </w:rPr>
        <w:t xml:space="preserve">Pondělí – Pátek </w:t>
      </w:r>
      <w:r w:rsidRPr="00133891">
        <w:rPr>
          <w:sz w:val="24"/>
          <w:szCs w:val="24"/>
        </w:rPr>
        <w:tab/>
      </w:r>
      <w:r w:rsidR="00D344AA" w:rsidRPr="00133891">
        <w:rPr>
          <w:sz w:val="24"/>
          <w:szCs w:val="24"/>
        </w:rPr>
        <w:t xml:space="preserve">v průběhu pracovní doby zaměstnanců. </w:t>
      </w:r>
    </w:p>
    <w:p w14:paraId="1734EB2C" w14:textId="77777777" w:rsidR="00D344AA" w:rsidRPr="00133891" w:rsidRDefault="00D344AA" w:rsidP="00D344AA">
      <w:pPr>
        <w:ind w:left="709"/>
        <w:jc w:val="both"/>
        <w:rPr>
          <w:sz w:val="24"/>
          <w:szCs w:val="24"/>
        </w:rPr>
      </w:pPr>
    </w:p>
    <w:p w14:paraId="6635EBC9" w14:textId="1097A8A2" w:rsidR="008D363C" w:rsidRPr="00133891" w:rsidRDefault="003F2BA9" w:rsidP="003F2BA9">
      <w:pPr>
        <w:spacing w:after="60"/>
        <w:ind w:left="709"/>
        <w:jc w:val="both"/>
        <w:rPr>
          <w:sz w:val="24"/>
          <w:szCs w:val="24"/>
          <w:u w:val="single"/>
        </w:rPr>
      </w:pPr>
      <w:r w:rsidRPr="00133891">
        <w:rPr>
          <w:sz w:val="24"/>
          <w:szCs w:val="24"/>
          <w:u w:val="single"/>
        </w:rPr>
        <w:lastRenderedPageBreak/>
        <w:t xml:space="preserve">Školící místnost, </w:t>
      </w:r>
      <w:r w:rsidR="008D363C" w:rsidRPr="00133891">
        <w:rPr>
          <w:sz w:val="24"/>
          <w:szCs w:val="24"/>
          <w:u w:val="single"/>
        </w:rPr>
        <w:t>Palackého 8</w:t>
      </w:r>
    </w:p>
    <w:p w14:paraId="315A7D96" w14:textId="3B9634FB" w:rsidR="00D344AA" w:rsidRPr="00133891" w:rsidRDefault="003F2BA9" w:rsidP="00D344AA">
      <w:pPr>
        <w:ind w:left="709"/>
        <w:jc w:val="both"/>
        <w:rPr>
          <w:sz w:val="24"/>
          <w:szCs w:val="24"/>
        </w:rPr>
      </w:pPr>
      <w:r w:rsidRPr="00133891">
        <w:rPr>
          <w:sz w:val="24"/>
          <w:szCs w:val="24"/>
        </w:rPr>
        <w:t xml:space="preserve">Pondělí – Pátek </w:t>
      </w:r>
      <w:r w:rsidRPr="00133891">
        <w:rPr>
          <w:sz w:val="24"/>
          <w:szCs w:val="24"/>
        </w:rPr>
        <w:tab/>
      </w:r>
      <w:r w:rsidR="00D344AA" w:rsidRPr="00133891">
        <w:rPr>
          <w:sz w:val="24"/>
          <w:szCs w:val="24"/>
        </w:rPr>
        <w:t xml:space="preserve">dle potřeb objednatele. </w:t>
      </w:r>
    </w:p>
    <w:p w14:paraId="7790A07B" w14:textId="77777777" w:rsidR="00D344AA" w:rsidRPr="00133891" w:rsidRDefault="00D344AA" w:rsidP="00D344AA">
      <w:pPr>
        <w:ind w:left="709"/>
        <w:jc w:val="both"/>
        <w:rPr>
          <w:sz w:val="24"/>
          <w:szCs w:val="24"/>
        </w:rPr>
      </w:pPr>
    </w:p>
    <w:p w14:paraId="3E7B78AE" w14:textId="2DEF90BB" w:rsidR="00073D14" w:rsidRPr="00133891" w:rsidRDefault="00073D14" w:rsidP="006C2755">
      <w:pPr>
        <w:ind w:left="709"/>
        <w:jc w:val="both"/>
        <w:rPr>
          <w:sz w:val="24"/>
          <w:szCs w:val="24"/>
        </w:rPr>
      </w:pPr>
      <w:r w:rsidRPr="00133891">
        <w:rPr>
          <w:sz w:val="24"/>
          <w:szCs w:val="24"/>
          <w:u w:val="single"/>
        </w:rPr>
        <w:t xml:space="preserve">Doba úklidových prací v místnostech </w:t>
      </w:r>
      <w:r w:rsidR="00BD12F9" w:rsidRPr="00133891">
        <w:rPr>
          <w:sz w:val="24"/>
          <w:szCs w:val="24"/>
          <w:u w:val="single"/>
        </w:rPr>
        <w:t xml:space="preserve">s mimořádným režimem </w:t>
      </w:r>
      <w:r w:rsidRPr="00133891">
        <w:rPr>
          <w:sz w:val="24"/>
          <w:szCs w:val="24"/>
          <w:u w:val="single"/>
        </w:rPr>
        <w:t xml:space="preserve">za přítomnosti </w:t>
      </w:r>
      <w:r w:rsidR="00BD12F9" w:rsidRPr="00133891">
        <w:rPr>
          <w:sz w:val="24"/>
          <w:szCs w:val="24"/>
          <w:u w:val="single"/>
        </w:rPr>
        <w:t>pracovníka objednatele</w:t>
      </w:r>
      <w:r w:rsidRPr="00133891">
        <w:rPr>
          <w:sz w:val="24"/>
          <w:szCs w:val="24"/>
        </w:rPr>
        <w:t>:</w:t>
      </w:r>
    </w:p>
    <w:p w14:paraId="21D1770B" w14:textId="5C370A71" w:rsidR="00073D14" w:rsidRPr="00133891" w:rsidRDefault="00073D14" w:rsidP="003F2BA9">
      <w:pPr>
        <w:spacing w:after="60"/>
        <w:ind w:left="709"/>
        <w:jc w:val="both"/>
        <w:rPr>
          <w:sz w:val="24"/>
          <w:szCs w:val="24"/>
        </w:rPr>
      </w:pPr>
      <w:r w:rsidRPr="00133891">
        <w:rPr>
          <w:sz w:val="24"/>
          <w:szCs w:val="24"/>
        </w:rPr>
        <w:t xml:space="preserve">budova </w:t>
      </w:r>
      <w:r w:rsidR="00BD12F9" w:rsidRPr="00133891">
        <w:rPr>
          <w:sz w:val="24"/>
          <w:szCs w:val="24"/>
        </w:rPr>
        <w:t>A</w:t>
      </w:r>
      <w:r w:rsidRPr="00133891">
        <w:rPr>
          <w:sz w:val="24"/>
          <w:szCs w:val="24"/>
        </w:rPr>
        <w:t xml:space="preserve"> - místnosti č. </w:t>
      </w:r>
      <w:r w:rsidR="00BD12F9" w:rsidRPr="00133891">
        <w:rPr>
          <w:sz w:val="24"/>
          <w:szCs w:val="24"/>
        </w:rPr>
        <w:t>28, 29, 30, 31, 38, 39, 41, 42,</w:t>
      </w:r>
      <w:r w:rsidR="003F2BA9" w:rsidRPr="00133891">
        <w:rPr>
          <w:sz w:val="24"/>
          <w:szCs w:val="24"/>
        </w:rPr>
        <w:t xml:space="preserve"> 43 a 45 – 1x týdně (středa) od </w:t>
      </w:r>
      <w:r w:rsidR="00BD12F9" w:rsidRPr="00133891">
        <w:rPr>
          <w:sz w:val="24"/>
          <w:szCs w:val="24"/>
        </w:rPr>
        <w:t>16:00 hod. max. do 18:00 hod.</w:t>
      </w:r>
    </w:p>
    <w:p w14:paraId="0A4D3BF3" w14:textId="3EA823D2" w:rsidR="00BD12F9" w:rsidRPr="00133891" w:rsidRDefault="00BD12F9" w:rsidP="003F2BA9">
      <w:pPr>
        <w:spacing w:after="120"/>
        <w:ind w:firstLine="709"/>
        <w:jc w:val="both"/>
        <w:rPr>
          <w:sz w:val="24"/>
          <w:szCs w:val="24"/>
        </w:rPr>
      </w:pPr>
      <w:r w:rsidRPr="00133891">
        <w:rPr>
          <w:sz w:val="24"/>
          <w:szCs w:val="24"/>
        </w:rPr>
        <w:t>budova C - místnost</w:t>
      </w:r>
      <w:r w:rsidR="00073D14" w:rsidRPr="00133891">
        <w:rPr>
          <w:sz w:val="24"/>
          <w:szCs w:val="24"/>
        </w:rPr>
        <w:t xml:space="preserve"> č. </w:t>
      </w:r>
      <w:r w:rsidRPr="00133891">
        <w:rPr>
          <w:sz w:val="24"/>
          <w:szCs w:val="24"/>
        </w:rPr>
        <w:t>48 – 1x týdně (pondělí) v 16:30 hod.</w:t>
      </w:r>
    </w:p>
    <w:p w14:paraId="6E088259" w14:textId="2A158CF3" w:rsidR="00073D14" w:rsidRPr="00133891" w:rsidRDefault="003F2BA9" w:rsidP="003F2BA9">
      <w:pPr>
        <w:spacing w:after="60"/>
        <w:ind w:left="709"/>
        <w:jc w:val="both"/>
        <w:rPr>
          <w:sz w:val="24"/>
          <w:szCs w:val="24"/>
        </w:rPr>
      </w:pPr>
      <w:r w:rsidRPr="00133891">
        <w:rPr>
          <w:sz w:val="24"/>
          <w:szCs w:val="24"/>
        </w:rPr>
        <w:t xml:space="preserve">Objednatel si vyhrazuje právo změnit čísla místností s mimořádným režimem na základě </w:t>
      </w:r>
      <w:r w:rsidR="00BD12F9" w:rsidRPr="00133891">
        <w:rPr>
          <w:sz w:val="24"/>
          <w:szCs w:val="24"/>
        </w:rPr>
        <w:t>písemné</w:t>
      </w:r>
      <w:r w:rsidRPr="00133891">
        <w:rPr>
          <w:sz w:val="24"/>
          <w:szCs w:val="24"/>
        </w:rPr>
        <w:t>ho</w:t>
      </w:r>
      <w:r w:rsidR="00BD12F9" w:rsidRPr="00133891">
        <w:rPr>
          <w:sz w:val="24"/>
          <w:szCs w:val="24"/>
        </w:rPr>
        <w:t xml:space="preserve"> oznámení poskytovateli.</w:t>
      </w:r>
    </w:p>
    <w:p w14:paraId="66F54443" w14:textId="30708A53" w:rsidR="00073D14" w:rsidRPr="00133891" w:rsidRDefault="00073D14" w:rsidP="000C7025">
      <w:pPr>
        <w:pStyle w:val="Odstavecseseznamem"/>
        <w:numPr>
          <w:ilvl w:val="0"/>
          <w:numId w:val="6"/>
        </w:numPr>
        <w:tabs>
          <w:tab w:val="left" w:pos="0"/>
        </w:tabs>
        <w:spacing w:before="240"/>
        <w:ind w:left="567" w:hanging="567"/>
        <w:contextualSpacing w:val="0"/>
        <w:jc w:val="both"/>
        <w:rPr>
          <w:sz w:val="24"/>
          <w:szCs w:val="24"/>
        </w:rPr>
      </w:pPr>
      <w:r w:rsidRPr="00133891">
        <w:rPr>
          <w:sz w:val="24"/>
          <w:szCs w:val="24"/>
        </w:rPr>
        <w:t>Objednatel si vyhrazuje právo mimořádně termín p</w:t>
      </w:r>
      <w:r w:rsidR="006C2755" w:rsidRPr="00133891">
        <w:rPr>
          <w:sz w:val="24"/>
          <w:szCs w:val="24"/>
        </w:rPr>
        <w:t xml:space="preserve">lnění úklidových prací vymezený </w:t>
      </w:r>
      <w:r w:rsidRPr="00133891">
        <w:rPr>
          <w:sz w:val="24"/>
          <w:szCs w:val="24"/>
        </w:rPr>
        <w:t xml:space="preserve">v předchozím bodě tohoto článku upravit s ohledem na zvláštní okolnosti. Poskytovatel se zavazuje takové změny akceptovat. </w:t>
      </w:r>
    </w:p>
    <w:p w14:paraId="40460108" w14:textId="50D06FDF" w:rsidR="00073D14" w:rsidRPr="00133891" w:rsidRDefault="00073D14" w:rsidP="004D5A4D">
      <w:pPr>
        <w:pStyle w:val="Zkladntext"/>
        <w:numPr>
          <w:ilvl w:val="0"/>
          <w:numId w:val="6"/>
        </w:numPr>
        <w:tabs>
          <w:tab w:val="clear" w:pos="1985"/>
          <w:tab w:val="num" w:pos="567"/>
        </w:tabs>
        <w:spacing w:before="240"/>
        <w:ind w:left="567" w:hanging="567"/>
        <w:jc w:val="both"/>
        <w:rPr>
          <w:b/>
          <w:sz w:val="24"/>
          <w:szCs w:val="24"/>
        </w:rPr>
      </w:pPr>
      <w:r w:rsidRPr="00133891">
        <w:rPr>
          <w:sz w:val="24"/>
          <w:szCs w:val="24"/>
        </w:rPr>
        <w:t>Mimořádný úklid je poskytovatel povinen provádět kdykoliv na základě požadavku objednatele. Požadavek může být vznesen i ústně nebo telefonicky u zaměstnance poskytovatele provádějícího úklid, objednatel je však v takovém případě povinen takový požadavek stvrdit zasláním e-mailu na adresu poskytovatele, jehož obsahem bude vždy datum, čas, místo a popis požadovaného úklidu. Poskytovatel je povinen takový mimořádný úklid provést v rámci své pracovní doby bezodkladně, v případě požadavku na úklid po pracovní době pak dle dohody s objednatelem, nejpozději však následující pracovní den před začátkem pracovní doby objednatele. Pro účely tohoto ustanovení se za pracovní dobu poskytovatele považuje doba od 8:00 hod do 1</w:t>
      </w:r>
      <w:r w:rsidR="00E97269" w:rsidRPr="00133891">
        <w:rPr>
          <w:sz w:val="24"/>
          <w:szCs w:val="24"/>
          <w:lang w:val="cs-CZ"/>
        </w:rPr>
        <w:t>5</w:t>
      </w:r>
      <w:r w:rsidRPr="00133891">
        <w:rPr>
          <w:sz w:val="24"/>
          <w:szCs w:val="24"/>
        </w:rPr>
        <w:t>:00 hod každý pracovní den.</w:t>
      </w:r>
    </w:p>
    <w:p w14:paraId="58A25ECE" w14:textId="77777777" w:rsidR="00073D14" w:rsidRPr="00133891" w:rsidRDefault="00073D14" w:rsidP="000C7025">
      <w:pPr>
        <w:pStyle w:val="Zkladntext"/>
        <w:numPr>
          <w:ilvl w:val="0"/>
          <w:numId w:val="6"/>
        </w:numPr>
        <w:tabs>
          <w:tab w:val="clear" w:pos="1985"/>
          <w:tab w:val="num" w:pos="720"/>
        </w:tabs>
        <w:spacing w:before="240"/>
        <w:ind w:left="567" w:hanging="567"/>
        <w:jc w:val="both"/>
        <w:rPr>
          <w:b/>
          <w:sz w:val="24"/>
          <w:szCs w:val="24"/>
        </w:rPr>
      </w:pPr>
      <w:r w:rsidRPr="00133891">
        <w:rPr>
          <w:sz w:val="24"/>
          <w:szCs w:val="24"/>
        </w:rPr>
        <w:t>Poskytovatel je v prodlení, neprovede-li úkon běžného úklidu nejpozději do konce pracovní doby objednatele nebo do doby sjednané s objednatelem a úkon mimořádného úklidu do okamžiku dohodnutého s objednatelem, případně do začátku pracovní doby objednatele. Prvním započatým kalendářním dnem prodlení se tak rozumí den, v němž měl být úkon úklidu proveden, a to od okamžiku, kdy měl být proveden nejpozději.</w:t>
      </w:r>
    </w:p>
    <w:p w14:paraId="3C92AC5A" w14:textId="77777777" w:rsidR="006E1410" w:rsidRPr="00133891" w:rsidRDefault="006E1410" w:rsidP="004D5A4D">
      <w:pPr>
        <w:widowControl/>
        <w:tabs>
          <w:tab w:val="left" w:pos="567"/>
        </w:tabs>
        <w:jc w:val="both"/>
        <w:rPr>
          <w:sz w:val="28"/>
          <w:szCs w:val="28"/>
        </w:rPr>
      </w:pPr>
    </w:p>
    <w:p w14:paraId="61EAC5F2" w14:textId="2385BEF0" w:rsidR="00AE7C74" w:rsidRPr="00133891" w:rsidRDefault="00AE7C74" w:rsidP="00AE7C74">
      <w:pPr>
        <w:widowControl/>
        <w:ind w:left="284" w:hanging="284"/>
        <w:jc w:val="center"/>
        <w:rPr>
          <w:b/>
          <w:sz w:val="24"/>
        </w:rPr>
      </w:pPr>
      <w:r w:rsidRPr="00133891">
        <w:rPr>
          <w:b/>
          <w:sz w:val="24"/>
        </w:rPr>
        <w:t>V.</w:t>
      </w:r>
    </w:p>
    <w:p w14:paraId="06B8B92C" w14:textId="77777777" w:rsidR="00AE7C74" w:rsidRPr="00133891" w:rsidRDefault="00AE7C74" w:rsidP="00054ACC">
      <w:pPr>
        <w:pStyle w:val="Nadpis5"/>
        <w:spacing w:after="240"/>
        <w:rPr>
          <w:rFonts w:ascii="Times New Roman" w:hAnsi="Times New Roman"/>
          <w:i w:val="0"/>
          <w:sz w:val="28"/>
          <w:szCs w:val="28"/>
        </w:rPr>
      </w:pPr>
      <w:r w:rsidRPr="00133891">
        <w:rPr>
          <w:rFonts w:ascii="Times New Roman" w:hAnsi="Times New Roman"/>
          <w:i w:val="0"/>
          <w:sz w:val="28"/>
          <w:szCs w:val="28"/>
        </w:rPr>
        <w:t>Cena</w:t>
      </w:r>
    </w:p>
    <w:p w14:paraId="00B6E7B1" w14:textId="63E76D2A" w:rsidR="00073D14" w:rsidRPr="00133891" w:rsidRDefault="00073D14" w:rsidP="006C2755">
      <w:pPr>
        <w:pStyle w:val="Odstavecseseznamem"/>
        <w:numPr>
          <w:ilvl w:val="0"/>
          <w:numId w:val="2"/>
        </w:numPr>
        <w:tabs>
          <w:tab w:val="left" w:pos="567"/>
        </w:tabs>
        <w:ind w:left="567" w:hanging="567"/>
        <w:jc w:val="both"/>
        <w:rPr>
          <w:sz w:val="24"/>
          <w:szCs w:val="22"/>
        </w:rPr>
      </w:pPr>
      <w:r w:rsidRPr="00133891">
        <w:rPr>
          <w:sz w:val="24"/>
          <w:szCs w:val="22"/>
        </w:rPr>
        <w:t xml:space="preserve">Cena za </w:t>
      </w:r>
      <w:r w:rsidR="00FF5906" w:rsidRPr="00133891">
        <w:rPr>
          <w:sz w:val="24"/>
          <w:szCs w:val="22"/>
        </w:rPr>
        <w:t>úklid</w:t>
      </w:r>
      <w:r w:rsidRPr="00133891">
        <w:rPr>
          <w:sz w:val="24"/>
          <w:szCs w:val="22"/>
        </w:rPr>
        <w:t xml:space="preserve"> se dohodou smluvních stra</w:t>
      </w:r>
      <w:r w:rsidR="0036653D" w:rsidRPr="00133891">
        <w:rPr>
          <w:sz w:val="24"/>
          <w:szCs w:val="22"/>
        </w:rPr>
        <w:t>n stanovuje jako cena smluvní a </w:t>
      </w:r>
      <w:r w:rsidRPr="00133891">
        <w:rPr>
          <w:sz w:val="24"/>
          <w:szCs w:val="22"/>
        </w:rPr>
        <w:t xml:space="preserve">je dána cenovou nabídkou </w:t>
      </w:r>
      <w:r w:rsidR="006C2755" w:rsidRPr="00133891">
        <w:rPr>
          <w:sz w:val="24"/>
          <w:szCs w:val="22"/>
        </w:rPr>
        <w:t>p</w:t>
      </w:r>
      <w:r w:rsidRPr="00133891">
        <w:rPr>
          <w:sz w:val="24"/>
          <w:szCs w:val="22"/>
        </w:rPr>
        <w:t xml:space="preserve">oskytovatele. Objednatel se zavazuje uhradit </w:t>
      </w:r>
      <w:r w:rsidR="006C2755" w:rsidRPr="00133891">
        <w:rPr>
          <w:sz w:val="24"/>
          <w:szCs w:val="22"/>
        </w:rPr>
        <w:t>p</w:t>
      </w:r>
      <w:r w:rsidRPr="00133891">
        <w:rPr>
          <w:sz w:val="24"/>
          <w:szCs w:val="22"/>
        </w:rPr>
        <w:t xml:space="preserve">oskytovateli za </w:t>
      </w:r>
      <w:r w:rsidR="00FF5906" w:rsidRPr="00133891">
        <w:rPr>
          <w:sz w:val="24"/>
          <w:szCs w:val="22"/>
        </w:rPr>
        <w:t>úklid</w:t>
      </w:r>
      <w:r w:rsidRPr="00133891">
        <w:rPr>
          <w:sz w:val="24"/>
          <w:szCs w:val="22"/>
        </w:rPr>
        <w:t xml:space="preserve"> smluvní cenu v následující výši:</w:t>
      </w:r>
    </w:p>
    <w:p w14:paraId="03E322E8" w14:textId="77777777" w:rsidR="00073D14" w:rsidRPr="00133891" w:rsidRDefault="00073D14" w:rsidP="00073D14">
      <w:pPr>
        <w:pStyle w:val="Odstavecseseznamem"/>
        <w:tabs>
          <w:tab w:val="left" w:pos="360"/>
        </w:tabs>
        <w:ind w:left="360"/>
        <w:jc w:val="both"/>
        <w:rPr>
          <w:sz w:val="24"/>
          <w:szCs w:val="22"/>
        </w:rPr>
      </w:pPr>
    </w:p>
    <w:p w14:paraId="3BBEDB33" w14:textId="1FE129C7" w:rsidR="00073D14" w:rsidRPr="00133891" w:rsidRDefault="00073D14" w:rsidP="000C7025">
      <w:pPr>
        <w:pStyle w:val="Odstavecseseznamem"/>
        <w:numPr>
          <w:ilvl w:val="0"/>
          <w:numId w:val="17"/>
        </w:numPr>
        <w:tabs>
          <w:tab w:val="left" w:pos="360"/>
        </w:tabs>
        <w:jc w:val="both"/>
        <w:rPr>
          <w:b/>
          <w:sz w:val="24"/>
          <w:szCs w:val="22"/>
        </w:rPr>
      </w:pPr>
      <w:r w:rsidRPr="00133891">
        <w:rPr>
          <w:b/>
          <w:sz w:val="24"/>
          <w:szCs w:val="22"/>
        </w:rPr>
        <w:t>cena za běžný úklid:</w:t>
      </w:r>
    </w:p>
    <w:p w14:paraId="47915B7F" w14:textId="5E343454" w:rsidR="00073D14" w:rsidRPr="00133891" w:rsidRDefault="006C2755" w:rsidP="0036653D">
      <w:pPr>
        <w:pStyle w:val="Odstavecseseznamem"/>
        <w:tabs>
          <w:tab w:val="left" w:pos="360"/>
          <w:tab w:val="left" w:pos="3261"/>
        </w:tabs>
        <w:spacing w:after="240"/>
        <w:ind w:left="357"/>
        <w:contextualSpacing w:val="0"/>
        <w:jc w:val="both"/>
        <w:rPr>
          <w:sz w:val="24"/>
          <w:szCs w:val="22"/>
        </w:rPr>
      </w:pPr>
      <w:r w:rsidRPr="00133891">
        <w:rPr>
          <w:sz w:val="24"/>
          <w:szCs w:val="22"/>
        </w:rPr>
        <w:tab/>
      </w:r>
      <w:r w:rsidR="004D5A4D" w:rsidRPr="00133891">
        <w:rPr>
          <w:sz w:val="24"/>
          <w:szCs w:val="22"/>
        </w:rPr>
        <w:tab/>
      </w:r>
      <w:r w:rsidR="00073D14" w:rsidRPr="00133891">
        <w:rPr>
          <w:sz w:val="24"/>
          <w:szCs w:val="22"/>
        </w:rPr>
        <w:t xml:space="preserve">cena </w:t>
      </w:r>
      <w:r w:rsidRPr="00133891">
        <w:rPr>
          <w:sz w:val="24"/>
          <w:szCs w:val="22"/>
        </w:rPr>
        <w:t xml:space="preserve">v Kč </w:t>
      </w:r>
      <w:r w:rsidR="00073D14" w:rsidRPr="00133891">
        <w:rPr>
          <w:sz w:val="24"/>
          <w:szCs w:val="22"/>
        </w:rPr>
        <w:t xml:space="preserve">bez DPH </w:t>
      </w:r>
      <w:r w:rsidRPr="00133891">
        <w:rPr>
          <w:sz w:val="24"/>
          <w:szCs w:val="22"/>
        </w:rPr>
        <w:t>za 1 kalendářní měsíc</w:t>
      </w:r>
      <w:r w:rsidR="004D5A4D" w:rsidRPr="00133891">
        <w:rPr>
          <w:sz w:val="24"/>
          <w:szCs w:val="22"/>
        </w:rPr>
        <w:t xml:space="preserve"> </w:t>
      </w:r>
      <w:permStart w:id="890724819" w:edGrp="everyone"/>
      <w:r w:rsidRPr="00133891">
        <w:rPr>
          <w:sz w:val="24"/>
          <w:szCs w:val="22"/>
        </w:rPr>
        <w:t>XXX</w:t>
      </w:r>
      <w:permEnd w:id="890724819"/>
      <w:r w:rsidR="003F2BA9" w:rsidRPr="00133891">
        <w:rPr>
          <w:sz w:val="24"/>
          <w:szCs w:val="22"/>
        </w:rPr>
        <w:t>,</w:t>
      </w:r>
    </w:p>
    <w:p w14:paraId="1C0C860C" w14:textId="572BF58A" w:rsidR="006C2755" w:rsidRPr="00133891" w:rsidRDefault="006C2755" w:rsidP="0036653D">
      <w:pPr>
        <w:pStyle w:val="Odstavecseseznamem"/>
        <w:numPr>
          <w:ilvl w:val="0"/>
          <w:numId w:val="17"/>
        </w:numPr>
        <w:tabs>
          <w:tab w:val="left" w:pos="360"/>
          <w:tab w:val="left" w:pos="3402"/>
        </w:tabs>
        <w:spacing w:before="240" w:line="276" w:lineRule="auto"/>
        <w:jc w:val="both"/>
        <w:rPr>
          <w:b/>
          <w:sz w:val="24"/>
          <w:szCs w:val="22"/>
        </w:rPr>
      </w:pPr>
      <w:r w:rsidRPr="00133891">
        <w:rPr>
          <w:b/>
          <w:sz w:val="24"/>
          <w:szCs w:val="22"/>
        </w:rPr>
        <w:t>cena za mimořádný úklid:</w:t>
      </w:r>
    </w:p>
    <w:p w14:paraId="76E45412" w14:textId="66955A19" w:rsidR="006C2755" w:rsidRPr="00133891" w:rsidRDefault="006C2755" w:rsidP="00F4494E">
      <w:pPr>
        <w:tabs>
          <w:tab w:val="left" w:pos="360"/>
          <w:tab w:val="left" w:pos="3261"/>
        </w:tabs>
        <w:ind w:left="3261"/>
        <w:jc w:val="both"/>
        <w:rPr>
          <w:sz w:val="24"/>
          <w:szCs w:val="22"/>
        </w:rPr>
      </w:pPr>
      <w:r w:rsidRPr="00133891">
        <w:rPr>
          <w:sz w:val="24"/>
          <w:szCs w:val="22"/>
        </w:rPr>
        <w:t xml:space="preserve">cena v Kč bez DPH za 1 hodinu </w:t>
      </w:r>
      <w:r w:rsidR="00977E51" w:rsidRPr="00133891">
        <w:rPr>
          <w:sz w:val="24"/>
          <w:szCs w:val="22"/>
        </w:rPr>
        <w:t>úklidu</w:t>
      </w:r>
      <w:r w:rsidR="00F4494E" w:rsidRPr="00133891">
        <w:rPr>
          <w:sz w:val="24"/>
          <w:szCs w:val="22"/>
        </w:rPr>
        <w:t xml:space="preserve"> na jednoho pracovníka</w:t>
      </w:r>
      <w:r w:rsidRPr="00133891">
        <w:rPr>
          <w:sz w:val="24"/>
          <w:szCs w:val="22"/>
        </w:rPr>
        <w:t xml:space="preserve"> </w:t>
      </w:r>
      <w:permStart w:id="905406328" w:edGrp="everyone"/>
      <w:r w:rsidRPr="00133891">
        <w:rPr>
          <w:sz w:val="24"/>
          <w:szCs w:val="22"/>
        </w:rPr>
        <w:t>XXX</w:t>
      </w:r>
      <w:permEnd w:id="905406328"/>
      <w:r w:rsidR="0036653D" w:rsidRPr="00133891">
        <w:rPr>
          <w:sz w:val="24"/>
          <w:szCs w:val="22"/>
        </w:rPr>
        <w:t>.</w:t>
      </w:r>
    </w:p>
    <w:p w14:paraId="32B12F1B" w14:textId="77777777" w:rsidR="006C2755" w:rsidRPr="00133891" w:rsidRDefault="006C2755" w:rsidP="006C2755">
      <w:pPr>
        <w:tabs>
          <w:tab w:val="left" w:pos="360"/>
          <w:tab w:val="left" w:pos="3402"/>
        </w:tabs>
        <w:ind w:left="1125"/>
        <w:jc w:val="both"/>
        <w:rPr>
          <w:sz w:val="24"/>
          <w:szCs w:val="22"/>
        </w:rPr>
      </w:pPr>
    </w:p>
    <w:p w14:paraId="5D7A3CF1" w14:textId="77777777" w:rsidR="00B82C40" w:rsidRPr="00133891" w:rsidRDefault="006C2755" w:rsidP="004D5A4D">
      <w:pPr>
        <w:tabs>
          <w:tab w:val="left" w:pos="360"/>
          <w:tab w:val="left" w:pos="3402"/>
        </w:tabs>
        <w:ind w:left="567"/>
        <w:jc w:val="both"/>
        <w:rPr>
          <w:sz w:val="24"/>
          <w:szCs w:val="22"/>
        </w:rPr>
      </w:pPr>
      <w:r w:rsidRPr="00133891">
        <w:rPr>
          <w:sz w:val="24"/>
          <w:szCs w:val="22"/>
        </w:rPr>
        <w:t xml:space="preserve">DPH bude účtováno dle platných právních předpisů. </w:t>
      </w:r>
    </w:p>
    <w:p w14:paraId="73A1AFD5" w14:textId="77777777" w:rsidR="00B82C40" w:rsidRPr="00133891" w:rsidRDefault="00B82C40" w:rsidP="00B82C40">
      <w:pPr>
        <w:tabs>
          <w:tab w:val="left" w:pos="360"/>
          <w:tab w:val="left" w:pos="3402"/>
        </w:tabs>
        <w:ind w:left="1125"/>
        <w:jc w:val="both"/>
        <w:rPr>
          <w:sz w:val="24"/>
          <w:szCs w:val="22"/>
        </w:rPr>
      </w:pPr>
    </w:p>
    <w:p w14:paraId="663F964D" w14:textId="3580D06E" w:rsidR="00F705B2" w:rsidRPr="00133891" w:rsidRDefault="00F705B2" w:rsidP="000C7025">
      <w:pPr>
        <w:pStyle w:val="Odstavecseseznamem"/>
        <w:numPr>
          <w:ilvl w:val="0"/>
          <w:numId w:val="18"/>
        </w:numPr>
        <w:tabs>
          <w:tab w:val="left" w:pos="567"/>
          <w:tab w:val="left" w:pos="3402"/>
        </w:tabs>
        <w:ind w:left="567" w:hanging="567"/>
        <w:jc w:val="both"/>
        <w:rPr>
          <w:sz w:val="28"/>
          <w:szCs w:val="22"/>
        </w:rPr>
      </w:pPr>
      <w:r w:rsidRPr="00133891">
        <w:rPr>
          <w:sz w:val="24"/>
          <w:szCs w:val="22"/>
        </w:rPr>
        <w:t>Cena za běžný a mimořádný úklid se skládá z následujících složek:</w:t>
      </w:r>
    </w:p>
    <w:p w14:paraId="3075E3D6" w14:textId="77777777" w:rsidR="00F705B2" w:rsidRPr="00133891" w:rsidRDefault="00F705B2" w:rsidP="00F705B2">
      <w:pPr>
        <w:ind w:left="426" w:hanging="426"/>
        <w:jc w:val="both"/>
        <w:rPr>
          <w:rFonts w:asciiTheme="minorHAnsi" w:hAnsiTheme="minorHAnsi" w:cs="Arial"/>
          <w:sz w:val="22"/>
          <w:szCs w:val="22"/>
        </w:rPr>
      </w:pPr>
      <w:r w:rsidRPr="00133891">
        <w:rPr>
          <w:rFonts w:asciiTheme="minorHAnsi" w:hAnsiTheme="minorHAnsi" w:cs="Arial"/>
          <w:sz w:val="22"/>
          <w:szCs w:val="22"/>
        </w:rPr>
        <w:tab/>
      </w:r>
    </w:p>
    <w:tbl>
      <w:tblPr>
        <w:tblStyle w:val="Mkatabulky"/>
        <w:tblW w:w="0" w:type="auto"/>
        <w:tblInd w:w="534" w:type="dxa"/>
        <w:tblLook w:val="04A0" w:firstRow="1" w:lastRow="0" w:firstColumn="1" w:lastColumn="0" w:noHBand="0" w:noVBand="1"/>
      </w:tblPr>
      <w:tblGrid>
        <w:gridCol w:w="562"/>
        <w:gridCol w:w="5457"/>
        <w:gridCol w:w="1308"/>
        <w:gridCol w:w="1323"/>
      </w:tblGrid>
      <w:tr w:rsidR="00133891" w:rsidRPr="00133891" w14:paraId="18619A24" w14:textId="77777777" w:rsidTr="00C63D80">
        <w:tc>
          <w:tcPr>
            <w:tcW w:w="6019" w:type="dxa"/>
            <w:gridSpan w:val="2"/>
            <w:vMerge w:val="restart"/>
            <w:vAlign w:val="center"/>
          </w:tcPr>
          <w:p w14:paraId="35B256BE" w14:textId="77777777" w:rsidR="00F705B2" w:rsidRPr="00133891" w:rsidRDefault="00F705B2" w:rsidP="00FE4BC0">
            <w:pPr>
              <w:jc w:val="center"/>
              <w:rPr>
                <w:sz w:val="24"/>
                <w:szCs w:val="22"/>
              </w:rPr>
            </w:pPr>
            <w:r w:rsidRPr="00133891">
              <w:rPr>
                <w:sz w:val="24"/>
                <w:szCs w:val="22"/>
              </w:rPr>
              <w:lastRenderedPageBreak/>
              <w:t>složka ceny</w:t>
            </w:r>
          </w:p>
        </w:tc>
        <w:tc>
          <w:tcPr>
            <w:tcW w:w="2631" w:type="dxa"/>
            <w:gridSpan w:val="2"/>
          </w:tcPr>
          <w:p w14:paraId="15B6943D" w14:textId="77777777" w:rsidR="00F705B2" w:rsidRPr="00133891" w:rsidRDefault="00F705B2" w:rsidP="00DA46DD">
            <w:pPr>
              <w:jc w:val="center"/>
              <w:rPr>
                <w:sz w:val="24"/>
                <w:szCs w:val="22"/>
              </w:rPr>
            </w:pPr>
            <w:r w:rsidRPr="00133891">
              <w:rPr>
                <w:sz w:val="24"/>
                <w:szCs w:val="22"/>
              </w:rPr>
              <w:t>podíl na ceně (v %)</w:t>
            </w:r>
          </w:p>
        </w:tc>
      </w:tr>
      <w:tr w:rsidR="00133891" w:rsidRPr="00133891" w14:paraId="56F50043" w14:textId="77777777" w:rsidTr="00C63D80">
        <w:tc>
          <w:tcPr>
            <w:tcW w:w="6019" w:type="dxa"/>
            <w:gridSpan w:val="2"/>
            <w:vMerge/>
          </w:tcPr>
          <w:p w14:paraId="73631078" w14:textId="77777777" w:rsidR="00F705B2" w:rsidRPr="00133891" w:rsidRDefault="00F705B2" w:rsidP="00DA46DD">
            <w:pPr>
              <w:jc w:val="both"/>
              <w:rPr>
                <w:sz w:val="24"/>
                <w:szCs w:val="22"/>
              </w:rPr>
            </w:pPr>
          </w:p>
        </w:tc>
        <w:tc>
          <w:tcPr>
            <w:tcW w:w="1308" w:type="dxa"/>
          </w:tcPr>
          <w:p w14:paraId="3A7BD10B" w14:textId="77777777" w:rsidR="00F705B2" w:rsidRPr="00133891" w:rsidRDefault="00F705B2" w:rsidP="00FE4BC0">
            <w:pPr>
              <w:jc w:val="center"/>
              <w:rPr>
                <w:sz w:val="24"/>
                <w:szCs w:val="22"/>
              </w:rPr>
            </w:pPr>
            <w:r w:rsidRPr="00133891">
              <w:rPr>
                <w:sz w:val="24"/>
                <w:szCs w:val="22"/>
              </w:rPr>
              <w:t>běžný úklid</w:t>
            </w:r>
          </w:p>
        </w:tc>
        <w:tc>
          <w:tcPr>
            <w:tcW w:w="1323" w:type="dxa"/>
          </w:tcPr>
          <w:p w14:paraId="3B0F59CE" w14:textId="77777777" w:rsidR="00F705B2" w:rsidRPr="00133891" w:rsidRDefault="00F705B2" w:rsidP="00FE4BC0">
            <w:pPr>
              <w:jc w:val="center"/>
              <w:rPr>
                <w:sz w:val="24"/>
                <w:szCs w:val="22"/>
              </w:rPr>
            </w:pPr>
            <w:r w:rsidRPr="00133891">
              <w:rPr>
                <w:sz w:val="24"/>
                <w:szCs w:val="22"/>
              </w:rPr>
              <w:t>mimořádný úklid</w:t>
            </w:r>
          </w:p>
        </w:tc>
      </w:tr>
      <w:tr w:rsidR="00133891" w:rsidRPr="00133891" w14:paraId="6D59ED69" w14:textId="77777777" w:rsidTr="00C63D80">
        <w:tc>
          <w:tcPr>
            <w:tcW w:w="562" w:type="dxa"/>
            <w:vAlign w:val="center"/>
          </w:tcPr>
          <w:p w14:paraId="1017EEAC" w14:textId="77777777" w:rsidR="00F705B2" w:rsidRPr="00133891" w:rsidRDefault="00F705B2" w:rsidP="0036653D">
            <w:pPr>
              <w:jc w:val="center"/>
              <w:rPr>
                <w:sz w:val="22"/>
                <w:szCs w:val="22"/>
              </w:rPr>
            </w:pPr>
            <w:permStart w:id="549877922" w:edGrp="everyone" w:colFirst="2" w:colLast="2"/>
            <w:permStart w:id="578884933" w:edGrp="everyone" w:colFirst="3" w:colLast="3"/>
            <w:r w:rsidRPr="00133891">
              <w:rPr>
                <w:sz w:val="22"/>
                <w:szCs w:val="22"/>
              </w:rPr>
              <w:t>1.</w:t>
            </w:r>
          </w:p>
        </w:tc>
        <w:tc>
          <w:tcPr>
            <w:tcW w:w="5457" w:type="dxa"/>
          </w:tcPr>
          <w:p w14:paraId="012BF848" w14:textId="0D8D8585" w:rsidR="00F705B2" w:rsidRPr="00133891" w:rsidRDefault="00F705B2" w:rsidP="00DA46DD">
            <w:pPr>
              <w:jc w:val="both"/>
              <w:rPr>
                <w:sz w:val="24"/>
                <w:szCs w:val="22"/>
              </w:rPr>
            </w:pPr>
            <w:r w:rsidRPr="00133891">
              <w:rPr>
                <w:sz w:val="24"/>
                <w:szCs w:val="22"/>
              </w:rPr>
              <w:t>náklady na zaměstnance provádějící úklid (mzdy, odvody</w:t>
            </w:r>
            <w:r w:rsidR="0036653D" w:rsidRPr="00133891">
              <w:rPr>
                <w:sz w:val="24"/>
                <w:szCs w:val="22"/>
              </w:rPr>
              <w:t xml:space="preserve"> atd.</w:t>
            </w:r>
            <w:r w:rsidRPr="00133891">
              <w:rPr>
                <w:sz w:val="24"/>
                <w:szCs w:val="22"/>
              </w:rPr>
              <w:t>)</w:t>
            </w:r>
          </w:p>
        </w:tc>
        <w:tc>
          <w:tcPr>
            <w:tcW w:w="1308" w:type="dxa"/>
          </w:tcPr>
          <w:p w14:paraId="0EE093B0" w14:textId="2DD487AD" w:rsidR="00F705B2" w:rsidRPr="00133891" w:rsidRDefault="00F705B2" w:rsidP="00DA46DD">
            <w:pPr>
              <w:jc w:val="both"/>
              <w:rPr>
                <w:sz w:val="24"/>
                <w:szCs w:val="22"/>
              </w:rPr>
            </w:pPr>
          </w:p>
        </w:tc>
        <w:tc>
          <w:tcPr>
            <w:tcW w:w="1323" w:type="dxa"/>
          </w:tcPr>
          <w:p w14:paraId="588E7CE3" w14:textId="77777777" w:rsidR="00F705B2" w:rsidRPr="00133891" w:rsidRDefault="00F705B2" w:rsidP="00DA46DD">
            <w:pPr>
              <w:jc w:val="both"/>
              <w:rPr>
                <w:sz w:val="24"/>
                <w:szCs w:val="22"/>
              </w:rPr>
            </w:pPr>
          </w:p>
        </w:tc>
      </w:tr>
      <w:tr w:rsidR="00133891" w:rsidRPr="00133891" w14:paraId="772C0BFF" w14:textId="77777777" w:rsidTr="00C63D80">
        <w:tc>
          <w:tcPr>
            <w:tcW w:w="562" w:type="dxa"/>
            <w:vAlign w:val="center"/>
          </w:tcPr>
          <w:p w14:paraId="2DF5CEAE" w14:textId="77777777" w:rsidR="00F705B2" w:rsidRPr="00133891" w:rsidRDefault="00F705B2" w:rsidP="0036653D">
            <w:pPr>
              <w:jc w:val="center"/>
              <w:rPr>
                <w:bCs/>
                <w:sz w:val="22"/>
                <w:szCs w:val="22"/>
              </w:rPr>
            </w:pPr>
            <w:permStart w:id="178479597" w:edGrp="everyone" w:colFirst="2" w:colLast="2"/>
            <w:permStart w:id="1747007193" w:edGrp="everyone" w:colFirst="3" w:colLast="3"/>
            <w:permEnd w:id="549877922"/>
            <w:permEnd w:id="578884933"/>
            <w:r w:rsidRPr="00133891">
              <w:rPr>
                <w:bCs/>
                <w:sz w:val="22"/>
                <w:szCs w:val="22"/>
              </w:rPr>
              <w:t>2.</w:t>
            </w:r>
          </w:p>
        </w:tc>
        <w:tc>
          <w:tcPr>
            <w:tcW w:w="5457" w:type="dxa"/>
          </w:tcPr>
          <w:p w14:paraId="4A06B4AA" w14:textId="2B5102BF" w:rsidR="00F705B2" w:rsidRPr="00133891" w:rsidRDefault="00F705B2" w:rsidP="00DA46DD">
            <w:pPr>
              <w:jc w:val="both"/>
              <w:rPr>
                <w:sz w:val="24"/>
                <w:szCs w:val="22"/>
              </w:rPr>
            </w:pPr>
            <w:r w:rsidRPr="00133891">
              <w:rPr>
                <w:bCs/>
                <w:sz w:val="24"/>
                <w:szCs w:val="22"/>
              </w:rPr>
              <w:t>náklady vedení personá</w:t>
            </w:r>
            <w:r w:rsidR="0036653D" w:rsidRPr="00133891">
              <w:rPr>
                <w:bCs/>
                <w:sz w:val="24"/>
                <w:szCs w:val="22"/>
              </w:rPr>
              <w:t>lní agendy (náklady na řízení a </w:t>
            </w:r>
            <w:r w:rsidRPr="00133891">
              <w:rPr>
                <w:bCs/>
                <w:sz w:val="24"/>
                <w:szCs w:val="22"/>
              </w:rPr>
              <w:t xml:space="preserve">kontrolu výkonu práce vč. nákladů na mzdy vedoucích zaměstnanců a zaměstnanců mzdové agendy, vybavení zaměstnanců osobními ochrannými pracovními pomůckami, školení </w:t>
            </w:r>
            <w:r w:rsidR="0036653D" w:rsidRPr="00133891">
              <w:rPr>
                <w:sz w:val="24"/>
                <w:szCs w:val="22"/>
              </w:rPr>
              <w:t>v souladu s </w:t>
            </w:r>
            <w:r w:rsidRPr="00133891">
              <w:rPr>
                <w:sz w:val="24"/>
                <w:szCs w:val="22"/>
              </w:rPr>
              <w:t>povinnostmi v oblasti bezpečnosti a ochrany zdraví při práci)</w:t>
            </w:r>
          </w:p>
        </w:tc>
        <w:tc>
          <w:tcPr>
            <w:tcW w:w="1308" w:type="dxa"/>
          </w:tcPr>
          <w:p w14:paraId="7E4DB439" w14:textId="77777777" w:rsidR="00F705B2" w:rsidRPr="00133891" w:rsidRDefault="00F705B2" w:rsidP="00DA46DD">
            <w:pPr>
              <w:jc w:val="both"/>
              <w:rPr>
                <w:sz w:val="24"/>
                <w:szCs w:val="22"/>
              </w:rPr>
            </w:pPr>
          </w:p>
        </w:tc>
        <w:tc>
          <w:tcPr>
            <w:tcW w:w="1323" w:type="dxa"/>
          </w:tcPr>
          <w:p w14:paraId="0607E014" w14:textId="77777777" w:rsidR="00F705B2" w:rsidRPr="00133891" w:rsidRDefault="00F705B2" w:rsidP="00DA46DD">
            <w:pPr>
              <w:jc w:val="both"/>
              <w:rPr>
                <w:sz w:val="24"/>
                <w:szCs w:val="22"/>
              </w:rPr>
            </w:pPr>
          </w:p>
        </w:tc>
      </w:tr>
      <w:tr w:rsidR="00133891" w:rsidRPr="00133891" w14:paraId="0463BB38" w14:textId="77777777" w:rsidTr="00C63D80">
        <w:tc>
          <w:tcPr>
            <w:tcW w:w="562" w:type="dxa"/>
            <w:vAlign w:val="center"/>
          </w:tcPr>
          <w:p w14:paraId="6FD52055" w14:textId="77777777" w:rsidR="00F705B2" w:rsidRPr="00546DDC" w:rsidRDefault="00F705B2" w:rsidP="0036653D">
            <w:pPr>
              <w:jc w:val="center"/>
              <w:rPr>
                <w:sz w:val="22"/>
                <w:szCs w:val="22"/>
              </w:rPr>
            </w:pPr>
            <w:permStart w:id="1105268678" w:edGrp="everyone" w:colFirst="2" w:colLast="2"/>
            <w:permStart w:id="665263489" w:edGrp="everyone" w:colFirst="3" w:colLast="3"/>
            <w:permEnd w:id="178479597"/>
            <w:permEnd w:id="1747007193"/>
            <w:r w:rsidRPr="00546DDC">
              <w:rPr>
                <w:sz w:val="22"/>
                <w:szCs w:val="22"/>
              </w:rPr>
              <w:t>3.</w:t>
            </w:r>
          </w:p>
        </w:tc>
        <w:tc>
          <w:tcPr>
            <w:tcW w:w="5457" w:type="dxa"/>
          </w:tcPr>
          <w:p w14:paraId="5E464FE4" w14:textId="2DF1A4C9" w:rsidR="00F705B2" w:rsidRPr="00546DDC" w:rsidRDefault="00F705B2" w:rsidP="00192423">
            <w:pPr>
              <w:jc w:val="both"/>
              <w:rPr>
                <w:sz w:val="24"/>
                <w:szCs w:val="22"/>
              </w:rPr>
            </w:pPr>
            <w:r w:rsidRPr="00546DDC">
              <w:rPr>
                <w:sz w:val="24"/>
                <w:szCs w:val="22"/>
              </w:rPr>
              <w:t>náklady na úklidové čistící a dezinfekční prostředky, stroje a jiné pomůcky potřebné pro provedení úklidu</w:t>
            </w:r>
            <w:r w:rsidR="00192423" w:rsidRPr="00546DDC">
              <w:rPr>
                <w:sz w:val="24"/>
                <w:szCs w:val="22"/>
              </w:rPr>
              <w:t xml:space="preserve"> (vyjma materiálů uvedených v článku 2.2)</w:t>
            </w:r>
          </w:p>
        </w:tc>
        <w:tc>
          <w:tcPr>
            <w:tcW w:w="1308" w:type="dxa"/>
          </w:tcPr>
          <w:p w14:paraId="4A73D723" w14:textId="77777777" w:rsidR="00F705B2" w:rsidRPr="00133891" w:rsidRDefault="00F705B2" w:rsidP="00DA46DD">
            <w:pPr>
              <w:jc w:val="both"/>
              <w:rPr>
                <w:sz w:val="24"/>
                <w:szCs w:val="22"/>
              </w:rPr>
            </w:pPr>
          </w:p>
        </w:tc>
        <w:tc>
          <w:tcPr>
            <w:tcW w:w="1323" w:type="dxa"/>
          </w:tcPr>
          <w:p w14:paraId="5911367A" w14:textId="77777777" w:rsidR="00F705B2" w:rsidRPr="00133891" w:rsidRDefault="00F705B2" w:rsidP="00DA46DD">
            <w:pPr>
              <w:jc w:val="both"/>
              <w:rPr>
                <w:sz w:val="24"/>
                <w:szCs w:val="22"/>
              </w:rPr>
            </w:pPr>
          </w:p>
        </w:tc>
      </w:tr>
      <w:tr w:rsidR="00F705B2" w:rsidRPr="00133891" w14:paraId="0B0CF353" w14:textId="77777777" w:rsidTr="00C63D80">
        <w:tc>
          <w:tcPr>
            <w:tcW w:w="562" w:type="dxa"/>
            <w:vAlign w:val="center"/>
          </w:tcPr>
          <w:p w14:paraId="0111FF1B" w14:textId="77777777" w:rsidR="00F705B2" w:rsidRPr="00133891" w:rsidRDefault="00F705B2" w:rsidP="0036653D">
            <w:pPr>
              <w:jc w:val="center"/>
              <w:rPr>
                <w:bCs/>
                <w:sz w:val="22"/>
                <w:szCs w:val="22"/>
              </w:rPr>
            </w:pPr>
            <w:permStart w:id="1909747878" w:edGrp="everyone" w:colFirst="2" w:colLast="2"/>
            <w:permStart w:id="2132089990" w:edGrp="everyone" w:colFirst="3" w:colLast="3"/>
            <w:permEnd w:id="1105268678"/>
            <w:permEnd w:id="665263489"/>
            <w:r w:rsidRPr="00133891">
              <w:rPr>
                <w:bCs/>
                <w:sz w:val="22"/>
                <w:szCs w:val="22"/>
              </w:rPr>
              <w:t>4.</w:t>
            </w:r>
          </w:p>
        </w:tc>
        <w:tc>
          <w:tcPr>
            <w:tcW w:w="5457" w:type="dxa"/>
          </w:tcPr>
          <w:p w14:paraId="2A746548" w14:textId="77777777" w:rsidR="00F705B2" w:rsidRPr="00133891" w:rsidRDefault="00F705B2" w:rsidP="00DA46DD">
            <w:pPr>
              <w:jc w:val="both"/>
              <w:rPr>
                <w:sz w:val="24"/>
                <w:szCs w:val="22"/>
              </w:rPr>
            </w:pPr>
            <w:r w:rsidRPr="00133891">
              <w:rPr>
                <w:bCs/>
                <w:sz w:val="24"/>
                <w:szCs w:val="22"/>
              </w:rPr>
              <w:t xml:space="preserve">ostatní náklady (např. doprava, </w:t>
            </w:r>
            <w:r w:rsidRPr="00133891">
              <w:rPr>
                <w:sz w:val="24"/>
                <w:szCs w:val="22"/>
              </w:rPr>
              <w:t>zisk, rizika, bonusy, slevy a další vlivy</w:t>
            </w:r>
            <w:r w:rsidRPr="00133891">
              <w:rPr>
                <w:bCs/>
                <w:sz w:val="24"/>
                <w:szCs w:val="22"/>
              </w:rPr>
              <w:t>)</w:t>
            </w:r>
          </w:p>
        </w:tc>
        <w:tc>
          <w:tcPr>
            <w:tcW w:w="1308" w:type="dxa"/>
          </w:tcPr>
          <w:p w14:paraId="4E5E5705" w14:textId="77777777" w:rsidR="00F705B2" w:rsidRPr="00133891" w:rsidRDefault="00F705B2" w:rsidP="00DA46DD">
            <w:pPr>
              <w:jc w:val="both"/>
              <w:rPr>
                <w:sz w:val="24"/>
                <w:szCs w:val="22"/>
              </w:rPr>
            </w:pPr>
          </w:p>
        </w:tc>
        <w:tc>
          <w:tcPr>
            <w:tcW w:w="1323" w:type="dxa"/>
          </w:tcPr>
          <w:p w14:paraId="143D3452" w14:textId="77777777" w:rsidR="00F705B2" w:rsidRPr="00133891" w:rsidRDefault="00F705B2" w:rsidP="00DA46DD">
            <w:pPr>
              <w:jc w:val="both"/>
              <w:rPr>
                <w:sz w:val="24"/>
                <w:szCs w:val="22"/>
              </w:rPr>
            </w:pPr>
          </w:p>
        </w:tc>
      </w:tr>
      <w:permEnd w:id="1909747878"/>
      <w:permEnd w:id="2132089990"/>
    </w:tbl>
    <w:p w14:paraId="07DF4E7F" w14:textId="77777777" w:rsidR="00B82C40" w:rsidRPr="00133891" w:rsidRDefault="00B82C40" w:rsidP="00B82C40">
      <w:pPr>
        <w:jc w:val="both"/>
        <w:rPr>
          <w:rFonts w:asciiTheme="minorHAnsi" w:hAnsiTheme="minorHAnsi" w:cs="Arial"/>
          <w:sz w:val="22"/>
          <w:szCs w:val="22"/>
        </w:rPr>
      </w:pPr>
    </w:p>
    <w:p w14:paraId="3C655324" w14:textId="3B8FC08B" w:rsidR="00F705B2" w:rsidRPr="00133891" w:rsidRDefault="00F705B2" w:rsidP="00C63D80">
      <w:pPr>
        <w:pStyle w:val="Odstavecseseznamem"/>
        <w:numPr>
          <w:ilvl w:val="0"/>
          <w:numId w:val="18"/>
        </w:numPr>
        <w:spacing w:after="120"/>
        <w:ind w:left="567" w:hanging="567"/>
        <w:contextualSpacing w:val="0"/>
        <w:jc w:val="both"/>
        <w:rPr>
          <w:sz w:val="24"/>
          <w:szCs w:val="22"/>
        </w:rPr>
      </w:pPr>
      <w:r w:rsidRPr="00133891">
        <w:rPr>
          <w:sz w:val="24"/>
          <w:szCs w:val="22"/>
        </w:rPr>
        <w:t>Smluv</w:t>
      </w:r>
      <w:r w:rsidR="00C63D80" w:rsidRPr="00133891">
        <w:rPr>
          <w:sz w:val="24"/>
          <w:szCs w:val="22"/>
        </w:rPr>
        <w:t>ní cenu díla je možné překročit, pouze</w:t>
      </w:r>
      <w:r w:rsidR="00B82C40" w:rsidRPr="00133891">
        <w:rPr>
          <w:sz w:val="24"/>
          <w:szCs w:val="22"/>
        </w:rPr>
        <w:t xml:space="preserve"> p</w:t>
      </w:r>
      <w:r w:rsidRPr="00133891">
        <w:rPr>
          <w:sz w:val="24"/>
          <w:szCs w:val="22"/>
        </w:rPr>
        <w:t xml:space="preserve">okud dojde kdykoliv po uplynutí prvního roku </w:t>
      </w:r>
      <w:r w:rsidR="00977E51" w:rsidRPr="00133891">
        <w:rPr>
          <w:sz w:val="24"/>
          <w:szCs w:val="22"/>
        </w:rPr>
        <w:t>realizace úklidu</w:t>
      </w:r>
      <w:r w:rsidRPr="00133891">
        <w:rPr>
          <w:sz w:val="24"/>
          <w:szCs w:val="22"/>
        </w:rPr>
        <w:t xml:space="preserve"> ke změně právními předpisy stanovené minimální mzdy. V takovém případě je kterákoliv ze smluvních stran oprávněna požadovat změnu sjednané smluvní ceny </w:t>
      </w:r>
      <w:r w:rsidR="00977E51" w:rsidRPr="00133891">
        <w:rPr>
          <w:sz w:val="24"/>
          <w:szCs w:val="22"/>
        </w:rPr>
        <w:t>plnění</w:t>
      </w:r>
      <w:r w:rsidRPr="00133891">
        <w:rPr>
          <w:sz w:val="24"/>
          <w:szCs w:val="22"/>
        </w:rPr>
        <w:t xml:space="preserve">, a to tak, že dojde ke zvýšení nebo snížení 1. složky ceny – nákladů na zaměstnance provádějící úklid maximálně o tolik procent, o kolik se změnila výše minimální mzdy oproti poslední legislativně stanovené výši minimální mzdy. Změna ceny je účinná pro </w:t>
      </w:r>
      <w:r w:rsidR="00977E51" w:rsidRPr="00133891">
        <w:rPr>
          <w:sz w:val="24"/>
          <w:szCs w:val="22"/>
        </w:rPr>
        <w:t>práce</w:t>
      </w:r>
      <w:r w:rsidRPr="00133891">
        <w:rPr>
          <w:sz w:val="24"/>
          <w:szCs w:val="22"/>
        </w:rPr>
        <w:t xml:space="preserve"> </w:t>
      </w:r>
      <w:r w:rsidR="00977E51" w:rsidRPr="00133891">
        <w:rPr>
          <w:sz w:val="24"/>
          <w:szCs w:val="22"/>
        </w:rPr>
        <w:t>provedené</w:t>
      </w:r>
      <w:r w:rsidRPr="00133891">
        <w:rPr>
          <w:sz w:val="24"/>
          <w:szCs w:val="22"/>
        </w:rPr>
        <w:t xml:space="preserve"> od prvního dne měsíce následujícího po měsíci, v němž byl oprávněný a úp</w:t>
      </w:r>
      <w:r w:rsidR="00C63D80" w:rsidRPr="00133891">
        <w:rPr>
          <w:sz w:val="24"/>
          <w:szCs w:val="22"/>
        </w:rPr>
        <w:t>lný požadavek smluvní strany na </w:t>
      </w:r>
      <w:r w:rsidRPr="00133891">
        <w:rPr>
          <w:sz w:val="24"/>
          <w:szCs w:val="22"/>
        </w:rPr>
        <w:t>změnu smluvní ceny doručen druhé straně. Neoprávněný nebo neúplný požadavek je druhá strana oprávněna odmítnout, a to nejpozději do okamžiku splatnosti první faktury, v níž by měla být změna ceny zohledněna. Požadavek na změnu ceny musí obsahovat:</w:t>
      </w:r>
    </w:p>
    <w:p w14:paraId="16336D6A" w14:textId="008774F4" w:rsidR="00F705B2" w:rsidRPr="00133891" w:rsidRDefault="00F705B2" w:rsidP="00C63D80">
      <w:pPr>
        <w:spacing w:after="60"/>
        <w:ind w:left="1418" w:hanging="284"/>
        <w:jc w:val="both"/>
        <w:rPr>
          <w:sz w:val="24"/>
          <w:szCs w:val="22"/>
        </w:rPr>
      </w:pPr>
      <w:r w:rsidRPr="00133891">
        <w:rPr>
          <w:sz w:val="24"/>
          <w:szCs w:val="22"/>
        </w:rPr>
        <w:t>-</w:t>
      </w:r>
      <w:r w:rsidR="00714500" w:rsidRPr="00133891">
        <w:rPr>
          <w:sz w:val="24"/>
          <w:szCs w:val="22"/>
        </w:rPr>
        <w:tab/>
      </w:r>
      <w:r w:rsidRPr="00133891">
        <w:rPr>
          <w:sz w:val="24"/>
          <w:szCs w:val="22"/>
        </w:rPr>
        <w:t>informaci o tom, že se změnila výše minimální mzdy</w:t>
      </w:r>
      <w:r w:rsidR="00C63D80" w:rsidRPr="00133891">
        <w:rPr>
          <w:sz w:val="24"/>
          <w:szCs w:val="22"/>
        </w:rPr>
        <w:t>,</w:t>
      </w:r>
    </w:p>
    <w:p w14:paraId="4DF92D1C" w14:textId="6A69C233" w:rsidR="00F705B2" w:rsidRPr="00133891" w:rsidRDefault="00F705B2" w:rsidP="00C63D80">
      <w:pPr>
        <w:spacing w:after="60"/>
        <w:ind w:left="1418" w:hanging="284"/>
        <w:jc w:val="both"/>
        <w:rPr>
          <w:sz w:val="24"/>
          <w:szCs w:val="22"/>
        </w:rPr>
      </w:pPr>
      <w:r w:rsidRPr="00133891">
        <w:rPr>
          <w:sz w:val="24"/>
          <w:szCs w:val="22"/>
        </w:rPr>
        <w:t xml:space="preserve">- </w:t>
      </w:r>
      <w:r w:rsidR="00714500" w:rsidRPr="00133891">
        <w:rPr>
          <w:sz w:val="24"/>
          <w:szCs w:val="22"/>
        </w:rPr>
        <w:tab/>
      </w:r>
      <w:r w:rsidRPr="00133891">
        <w:rPr>
          <w:sz w:val="24"/>
          <w:szCs w:val="22"/>
        </w:rPr>
        <w:t>číslo a název právního předpisu, kterým byla minimální mzda zvýšena, včetně znění příslušného ustanovení</w:t>
      </w:r>
      <w:r w:rsidR="00C63D80" w:rsidRPr="00133891">
        <w:rPr>
          <w:sz w:val="24"/>
          <w:szCs w:val="22"/>
        </w:rPr>
        <w:t>,</w:t>
      </w:r>
    </w:p>
    <w:p w14:paraId="6B446E73" w14:textId="764BFE5C" w:rsidR="00F705B2" w:rsidRPr="00133891" w:rsidRDefault="00F705B2" w:rsidP="00C63D80">
      <w:pPr>
        <w:spacing w:after="60"/>
        <w:ind w:left="1418" w:hanging="284"/>
        <w:jc w:val="both"/>
        <w:rPr>
          <w:sz w:val="24"/>
          <w:szCs w:val="22"/>
        </w:rPr>
      </w:pPr>
      <w:r w:rsidRPr="00133891">
        <w:rPr>
          <w:sz w:val="24"/>
          <w:szCs w:val="22"/>
        </w:rPr>
        <w:t xml:space="preserve">- </w:t>
      </w:r>
      <w:r w:rsidR="00714500" w:rsidRPr="00133891">
        <w:rPr>
          <w:sz w:val="24"/>
          <w:szCs w:val="22"/>
        </w:rPr>
        <w:tab/>
      </w:r>
      <w:r w:rsidRPr="00133891">
        <w:rPr>
          <w:sz w:val="24"/>
          <w:szCs w:val="22"/>
        </w:rPr>
        <w:t>původní a novou výši minimální mzdy, včetně procentního vyjádření této změny</w:t>
      </w:r>
      <w:r w:rsidR="00C63D80" w:rsidRPr="00133891">
        <w:rPr>
          <w:sz w:val="24"/>
          <w:szCs w:val="22"/>
        </w:rPr>
        <w:t>,</w:t>
      </w:r>
    </w:p>
    <w:p w14:paraId="3B4E2578" w14:textId="19353D06" w:rsidR="00F705B2" w:rsidRPr="00133891" w:rsidRDefault="00F705B2" w:rsidP="00C63D80">
      <w:pPr>
        <w:spacing w:after="60"/>
        <w:ind w:left="1418" w:hanging="284"/>
        <w:jc w:val="both"/>
        <w:rPr>
          <w:sz w:val="24"/>
          <w:szCs w:val="22"/>
        </w:rPr>
      </w:pPr>
      <w:r w:rsidRPr="00133891">
        <w:rPr>
          <w:sz w:val="24"/>
          <w:szCs w:val="22"/>
        </w:rPr>
        <w:t xml:space="preserve">- </w:t>
      </w:r>
      <w:r w:rsidR="00714500" w:rsidRPr="00133891">
        <w:rPr>
          <w:sz w:val="24"/>
          <w:szCs w:val="22"/>
        </w:rPr>
        <w:tab/>
      </w:r>
      <w:r w:rsidRPr="00133891">
        <w:rPr>
          <w:sz w:val="24"/>
          <w:szCs w:val="22"/>
        </w:rPr>
        <w:t xml:space="preserve">požadavek na zvýšení nebo snížení ceny </w:t>
      </w:r>
      <w:r w:rsidR="00977E51" w:rsidRPr="00133891">
        <w:rPr>
          <w:sz w:val="24"/>
          <w:szCs w:val="22"/>
        </w:rPr>
        <w:t>plnění</w:t>
      </w:r>
      <w:r w:rsidRPr="00133891">
        <w:rPr>
          <w:sz w:val="24"/>
          <w:szCs w:val="22"/>
        </w:rPr>
        <w:t xml:space="preserve"> vyjádřený v</w:t>
      </w:r>
      <w:r w:rsidR="00C63D80" w:rsidRPr="00133891">
        <w:rPr>
          <w:sz w:val="24"/>
          <w:szCs w:val="22"/>
        </w:rPr>
        <w:t> </w:t>
      </w:r>
      <w:r w:rsidRPr="00133891">
        <w:rPr>
          <w:sz w:val="24"/>
          <w:szCs w:val="22"/>
        </w:rPr>
        <w:t>procentech</w:t>
      </w:r>
      <w:r w:rsidR="00C63D80" w:rsidRPr="00133891">
        <w:rPr>
          <w:sz w:val="24"/>
          <w:szCs w:val="22"/>
        </w:rPr>
        <w:t>,</w:t>
      </w:r>
    </w:p>
    <w:p w14:paraId="40003174" w14:textId="3ED806BE" w:rsidR="00F705B2" w:rsidRPr="00133891" w:rsidRDefault="00F705B2" w:rsidP="00C63D80">
      <w:pPr>
        <w:spacing w:after="60"/>
        <w:ind w:left="1418" w:hanging="284"/>
        <w:jc w:val="both"/>
        <w:rPr>
          <w:sz w:val="24"/>
          <w:szCs w:val="22"/>
        </w:rPr>
      </w:pPr>
      <w:r w:rsidRPr="00133891">
        <w:rPr>
          <w:sz w:val="24"/>
          <w:szCs w:val="22"/>
        </w:rPr>
        <w:t xml:space="preserve">- </w:t>
      </w:r>
      <w:r w:rsidR="00714500" w:rsidRPr="00133891">
        <w:rPr>
          <w:sz w:val="24"/>
          <w:szCs w:val="22"/>
        </w:rPr>
        <w:tab/>
      </w:r>
      <w:r w:rsidRPr="00133891">
        <w:rPr>
          <w:sz w:val="24"/>
          <w:szCs w:val="22"/>
        </w:rPr>
        <w:t>původní a nově požadovanou výši 1. složky ceny (náklady na zaměstnance provádějící úklid) za běžný i mimořádný úklid (v Kč)</w:t>
      </w:r>
      <w:r w:rsidR="00C63D80" w:rsidRPr="00133891">
        <w:rPr>
          <w:sz w:val="24"/>
          <w:szCs w:val="22"/>
        </w:rPr>
        <w:t>,</w:t>
      </w:r>
    </w:p>
    <w:p w14:paraId="62760635" w14:textId="426E5792" w:rsidR="00F705B2" w:rsidRPr="00133891" w:rsidRDefault="00F705B2" w:rsidP="00C63D80">
      <w:pPr>
        <w:spacing w:after="60"/>
        <w:ind w:left="1418" w:hanging="284"/>
        <w:jc w:val="both"/>
        <w:rPr>
          <w:sz w:val="24"/>
          <w:szCs w:val="22"/>
        </w:rPr>
      </w:pPr>
      <w:r w:rsidRPr="00133891">
        <w:rPr>
          <w:sz w:val="24"/>
          <w:szCs w:val="22"/>
        </w:rPr>
        <w:t xml:space="preserve">- </w:t>
      </w:r>
      <w:r w:rsidR="00714500" w:rsidRPr="00133891">
        <w:rPr>
          <w:sz w:val="24"/>
          <w:szCs w:val="22"/>
        </w:rPr>
        <w:tab/>
      </w:r>
      <w:r w:rsidRPr="00133891">
        <w:rPr>
          <w:sz w:val="24"/>
          <w:szCs w:val="22"/>
        </w:rPr>
        <w:t xml:space="preserve">původní a nově požadovanou konečnou výši ceny za běžný i mimořádný úklid (ve struktuře dle odst. </w:t>
      </w:r>
      <w:r w:rsidR="00FE4BC0" w:rsidRPr="00133891">
        <w:rPr>
          <w:sz w:val="24"/>
          <w:szCs w:val="22"/>
        </w:rPr>
        <w:t xml:space="preserve">5.1 tohoto článku </w:t>
      </w:r>
      <w:r w:rsidRPr="00133891">
        <w:rPr>
          <w:sz w:val="24"/>
          <w:szCs w:val="22"/>
        </w:rPr>
        <w:t>v Kč)</w:t>
      </w:r>
      <w:r w:rsidR="00FE4BC0" w:rsidRPr="00133891">
        <w:rPr>
          <w:sz w:val="24"/>
          <w:szCs w:val="22"/>
        </w:rPr>
        <w:t>.</w:t>
      </w:r>
    </w:p>
    <w:p w14:paraId="1A223A4A" w14:textId="33F6D6C0" w:rsidR="006E1410" w:rsidRPr="00133891" w:rsidRDefault="006E1410" w:rsidP="000C7025">
      <w:pPr>
        <w:widowControl/>
        <w:numPr>
          <w:ilvl w:val="0"/>
          <w:numId w:val="19"/>
        </w:numPr>
        <w:spacing w:before="240"/>
        <w:ind w:left="567" w:hanging="720"/>
        <w:jc w:val="both"/>
        <w:rPr>
          <w:sz w:val="24"/>
        </w:rPr>
      </w:pPr>
      <w:r w:rsidRPr="00133891">
        <w:rPr>
          <w:sz w:val="24"/>
        </w:rPr>
        <w:t xml:space="preserve">V ceně za provedení díla jsou zahrnuty veškeré náklady </w:t>
      </w:r>
      <w:r w:rsidR="007962E5" w:rsidRPr="00133891">
        <w:rPr>
          <w:sz w:val="24"/>
        </w:rPr>
        <w:t>poskytovatele</w:t>
      </w:r>
      <w:r w:rsidRPr="00133891">
        <w:rPr>
          <w:sz w:val="24"/>
        </w:rPr>
        <w:t xml:space="preserve">, které při plnění svého závazku dle této smlouvy vynaloží, včetně započtení rezerv na úhradu nepředvídatelných nákladů vyplývajících z rizik u akce tohoto charakteru obvyklých, pokud není smlouvou stanoveno jinak. Cena za provedení díla nebude po dobu do ukončení díla předmětem zvýšení, pokud tato smlouva výslovně nestanoví jinak. </w:t>
      </w:r>
      <w:r w:rsidR="007962E5" w:rsidRPr="00133891">
        <w:rPr>
          <w:sz w:val="24"/>
        </w:rPr>
        <w:t>Poskytovatel</w:t>
      </w:r>
      <w:r w:rsidRPr="00133891">
        <w:rPr>
          <w:sz w:val="24"/>
        </w:rPr>
        <w:t xml:space="preserve"> prohlašuje, že všechny technické, finanční, věcné a ostatní podmínky díla zahrnul do kalkulace ceny za </w:t>
      </w:r>
      <w:r w:rsidR="00977E51" w:rsidRPr="00133891">
        <w:rPr>
          <w:sz w:val="24"/>
        </w:rPr>
        <w:t>realizac</w:t>
      </w:r>
      <w:r w:rsidR="0072242B" w:rsidRPr="00133891">
        <w:rPr>
          <w:sz w:val="24"/>
        </w:rPr>
        <w:t>i</w:t>
      </w:r>
      <w:r w:rsidR="00977E51" w:rsidRPr="00133891">
        <w:rPr>
          <w:sz w:val="24"/>
        </w:rPr>
        <w:t xml:space="preserve"> plnění dle této smlouvy</w:t>
      </w:r>
      <w:r w:rsidRPr="00133891">
        <w:rPr>
          <w:sz w:val="24"/>
        </w:rPr>
        <w:t xml:space="preserve">. </w:t>
      </w:r>
    </w:p>
    <w:p w14:paraId="2E22EB6C" w14:textId="77777777" w:rsidR="00AE7C74" w:rsidRPr="00133891" w:rsidRDefault="00AE7C74" w:rsidP="00B82C40">
      <w:pPr>
        <w:pStyle w:val="smluvnitext"/>
        <w:widowControl/>
        <w:spacing w:after="0"/>
        <w:ind w:left="567" w:hanging="720"/>
      </w:pPr>
    </w:p>
    <w:p w14:paraId="0CAE4D1A" w14:textId="1F996010" w:rsidR="00AE7C74" w:rsidRPr="00133891" w:rsidRDefault="00AE7C74" w:rsidP="000C7025">
      <w:pPr>
        <w:widowControl/>
        <w:numPr>
          <w:ilvl w:val="0"/>
          <w:numId w:val="19"/>
        </w:numPr>
        <w:ind w:left="567" w:hanging="720"/>
        <w:jc w:val="both"/>
        <w:rPr>
          <w:sz w:val="24"/>
        </w:rPr>
      </w:pPr>
      <w:r w:rsidRPr="00133891">
        <w:rPr>
          <w:sz w:val="24"/>
        </w:rPr>
        <w:lastRenderedPageBreak/>
        <w:t xml:space="preserve">Veškeré práce nad rámec smlouvy, změny, doplňky nebo rozšíření, které nejsou součástí </w:t>
      </w:r>
      <w:r w:rsidR="00977E51" w:rsidRPr="00133891">
        <w:rPr>
          <w:sz w:val="24"/>
        </w:rPr>
        <w:t>plnění</w:t>
      </w:r>
      <w:r w:rsidRPr="00133891">
        <w:rPr>
          <w:sz w:val="24"/>
        </w:rPr>
        <w:t xml:space="preserve"> dle této smlouvy, musí být vždy pře</w:t>
      </w:r>
      <w:r w:rsidR="00A329A3" w:rsidRPr="00133891">
        <w:rPr>
          <w:sz w:val="24"/>
        </w:rPr>
        <w:t>d realizací písemně objednány a </w:t>
      </w:r>
      <w:r w:rsidRPr="00133891">
        <w:rPr>
          <w:sz w:val="24"/>
        </w:rPr>
        <w:t xml:space="preserve">odsouhlaseny objednatelem včetně jejich ocenění. </w:t>
      </w:r>
    </w:p>
    <w:p w14:paraId="15D0A122" w14:textId="77777777" w:rsidR="00AE7C74" w:rsidRPr="00133891" w:rsidRDefault="00AE7C74" w:rsidP="00B82C40">
      <w:pPr>
        <w:widowControl/>
        <w:tabs>
          <w:tab w:val="left" w:pos="360"/>
        </w:tabs>
        <w:ind w:left="567" w:hanging="720"/>
        <w:rPr>
          <w:sz w:val="24"/>
        </w:rPr>
      </w:pPr>
    </w:p>
    <w:p w14:paraId="7FC26226" w14:textId="218A37A6" w:rsidR="00AE7C74" w:rsidRPr="00133891" w:rsidRDefault="00AE7C74" w:rsidP="000C7025">
      <w:pPr>
        <w:widowControl/>
        <w:numPr>
          <w:ilvl w:val="0"/>
          <w:numId w:val="19"/>
        </w:numPr>
        <w:ind w:left="567" w:hanging="720"/>
        <w:jc w:val="both"/>
        <w:rPr>
          <w:sz w:val="24"/>
        </w:rPr>
      </w:pPr>
      <w:r w:rsidRPr="00133891">
        <w:rPr>
          <w:sz w:val="24"/>
        </w:rPr>
        <w:t xml:space="preserve">Cena za provedení díla je považována za uhrazenou řádně a včas, pokud ke dni splatnosti ceny za provedení díla či její splátky, budou peněžní prostředky odepsány z účtu objednatele ve prospěch účtu </w:t>
      </w:r>
      <w:r w:rsidR="007962E5" w:rsidRPr="00133891">
        <w:rPr>
          <w:sz w:val="24"/>
        </w:rPr>
        <w:t>poskytovatele</w:t>
      </w:r>
      <w:r w:rsidRPr="00133891">
        <w:rPr>
          <w:sz w:val="24"/>
        </w:rPr>
        <w:t>, uvedeného v záhlaví této smlouvy.</w:t>
      </w:r>
    </w:p>
    <w:p w14:paraId="5F3C52F9" w14:textId="77777777" w:rsidR="00120466" w:rsidRPr="00133891" w:rsidRDefault="00120466" w:rsidP="00B82C40">
      <w:pPr>
        <w:pStyle w:val="Odstavecseseznamem"/>
        <w:ind w:left="567" w:hanging="720"/>
        <w:rPr>
          <w:sz w:val="24"/>
        </w:rPr>
      </w:pPr>
    </w:p>
    <w:p w14:paraId="28480E5F" w14:textId="785E16D0" w:rsidR="00AE7C74" w:rsidRPr="00133891" w:rsidRDefault="00AE7C74" w:rsidP="000C7025">
      <w:pPr>
        <w:widowControl/>
        <w:numPr>
          <w:ilvl w:val="0"/>
          <w:numId w:val="19"/>
        </w:numPr>
        <w:ind w:left="567" w:hanging="720"/>
        <w:jc w:val="both"/>
        <w:rPr>
          <w:sz w:val="24"/>
        </w:rPr>
      </w:pPr>
      <w:r w:rsidRPr="00133891">
        <w:rPr>
          <w:sz w:val="24"/>
        </w:rPr>
        <w:t>Daňový doklad bude obsahovat veškeré náležitosti daňového dokladu stanovené zákonem č. 235/2004 Sb.</w:t>
      </w:r>
      <w:r w:rsidR="00D2605C" w:rsidRPr="00133891">
        <w:rPr>
          <w:sz w:val="24"/>
        </w:rPr>
        <w:t>,</w:t>
      </w:r>
      <w:r w:rsidRPr="00133891">
        <w:rPr>
          <w:sz w:val="24"/>
        </w:rPr>
        <w:t xml:space="preserve"> ve znění pozdějších předpisů. V případě, že daňový doklad nebude obsahovat předepsané náležitosti, je objednatel oprávněn doklad vrátit ve lhůtě do data splatnosti. </w:t>
      </w:r>
      <w:r w:rsidR="007962E5" w:rsidRPr="00133891">
        <w:rPr>
          <w:sz w:val="24"/>
        </w:rPr>
        <w:t>Poskytovatel</w:t>
      </w:r>
      <w:r w:rsidRPr="00133891">
        <w:rPr>
          <w:sz w:val="24"/>
        </w:rPr>
        <w:t xml:space="preserve"> je povinen takový doklad opravit, aby splňoval náležitosti dané zákonem. Lhůta pro zaplacení začíná běžet dnem doručení opraveného dokladu. </w:t>
      </w:r>
    </w:p>
    <w:p w14:paraId="3E1B6A7F" w14:textId="6E868791" w:rsidR="00950304" w:rsidRPr="00133891" w:rsidRDefault="008B7962" w:rsidP="000C7025">
      <w:pPr>
        <w:widowControl/>
        <w:numPr>
          <w:ilvl w:val="0"/>
          <w:numId w:val="19"/>
        </w:numPr>
        <w:spacing w:before="240"/>
        <w:ind w:left="567" w:hanging="720"/>
        <w:jc w:val="both"/>
        <w:rPr>
          <w:sz w:val="24"/>
        </w:rPr>
      </w:pPr>
      <w:r w:rsidRPr="00133891">
        <w:rPr>
          <w:sz w:val="24"/>
        </w:rPr>
        <w:t xml:space="preserve">Celkovou smluvní cenu lze zvýšit pouze formou písemného dodatku ke smlouvě uzavřeného mezi objednatelem a </w:t>
      </w:r>
      <w:r w:rsidR="007962E5" w:rsidRPr="00133891">
        <w:rPr>
          <w:sz w:val="24"/>
        </w:rPr>
        <w:t>poskytovatelem</w:t>
      </w:r>
      <w:r w:rsidRPr="00133891">
        <w:rPr>
          <w:sz w:val="24"/>
        </w:rPr>
        <w:t xml:space="preserve"> a zp</w:t>
      </w:r>
      <w:r w:rsidR="00C63D80" w:rsidRPr="00133891">
        <w:rPr>
          <w:sz w:val="24"/>
        </w:rPr>
        <w:t>ůsobem, který bude v souladu se </w:t>
      </w:r>
      <w:r w:rsidRPr="00133891">
        <w:rPr>
          <w:sz w:val="24"/>
        </w:rPr>
        <w:t>zákonem č. 134/2016 Sb., o zadávání ve</w:t>
      </w:r>
      <w:r w:rsidR="00C63D80" w:rsidRPr="00133891">
        <w:rPr>
          <w:sz w:val="24"/>
        </w:rPr>
        <w:t>řejných zakázek, a to zejména s </w:t>
      </w:r>
      <w:r w:rsidRPr="00133891">
        <w:rPr>
          <w:sz w:val="24"/>
        </w:rPr>
        <w:t>ustanoveními § 222.</w:t>
      </w:r>
    </w:p>
    <w:p w14:paraId="3CD167B9" w14:textId="77777777" w:rsidR="00AE7C74" w:rsidRPr="00133891" w:rsidRDefault="00AE7C74" w:rsidP="00AE7C74">
      <w:pPr>
        <w:widowControl/>
        <w:ind w:left="284" w:hanging="284"/>
        <w:jc w:val="both"/>
        <w:rPr>
          <w:sz w:val="28"/>
          <w:szCs w:val="28"/>
        </w:rPr>
      </w:pPr>
    </w:p>
    <w:p w14:paraId="4884F907" w14:textId="5CFACEEF" w:rsidR="00AE7C74" w:rsidRPr="00133891" w:rsidRDefault="00AE7C74" w:rsidP="00AE7C74">
      <w:pPr>
        <w:widowControl/>
        <w:ind w:left="284" w:hanging="284"/>
        <w:jc w:val="center"/>
        <w:rPr>
          <w:b/>
          <w:sz w:val="24"/>
        </w:rPr>
      </w:pPr>
      <w:r w:rsidRPr="00133891">
        <w:rPr>
          <w:b/>
          <w:sz w:val="24"/>
        </w:rPr>
        <w:t>V</w:t>
      </w:r>
      <w:r w:rsidR="003B658E" w:rsidRPr="00133891">
        <w:rPr>
          <w:b/>
          <w:sz w:val="24"/>
        </w:rPr>
        <w:t>I</w:t>
      </w:r>
      <w:r w:rsidRPr="00133891">
        <w:rPr>
          <w:b/>
          <w:sz w:val="24"/>
        </w:rPr>
        <w:t>.</w:t>
      </w:r>
    </w:p>
    <w:p w14:paraId="4678F519" w14:textId="57752F42" w:rsidR="00F705B2" w:rsidRPr="00133891" w:rsidRDefault="00AE7C74" w:rsidP="00054ACC">
      <w:pPr>
        <w:widowControl/>
        <w:spacing w:after="240"/>
        <w:ind w:left="284" w:hanging="284"/>
        <w:jc w:val="center"/>
        <w:rPr>
          <w:b/>
          <w:sz w:val="28"/>
          <w:szCs w:val="28"/>
        </w:rPr>
      </w:pPr>
      <w:r w:rsidRPr="00133891">
        <w:rPr>
          <w:b/>
          <w:sz w:val="28"/>
          <w:szCs w:val="28"/>
        </w:rPr>
        <w:t xml:space="preserve">Odpovědnost za </w:t>
      </w:r>
      <w:r w:rsidR="001563A9" w:rsidRPr="00133891">
        <w:rPr>
          <w:b/>
          <w:sz w:val="28"/>
          <w:szCs w:val="28"/>
        </w:rPr>
        <w:t>škody</w:t>
      </w:r>
    </w:p>
    <w:p w14:paraId="3341F335" w14:textId="405CE0A0" w:rsidR="002F7095" w:rsidRPr="00133891" w:rsidRDefault="002F7095" w:rsidP="000C7025">
      <w:pPr>
        <w:pStyle w:val="Odstavecseseznamem"/>
        <w:widowControl/>
        <w:numPr>
          <w:ilvl w:val="0"/>
          <w:numId w:val="20"/>
        </w:numPr>
        <w:tabs>
          <w:tab w:val="clear" w:pos="720"/>
          <w:tab w:val="num" w:pos="567"/>
        </w:tabs>
        <w:spacing w:before="120" w:after="200"/>
        <w:ind w:left="567" w:hanging="709"/>
        <w:contextualSpacing w:val="0"/>
        <w:jc w:val="both"/>
        <w:rPr>
          <w:sz w:val="24"/>
          <w:szCs w:val="24"/>
        </w:rPr>
      </w:pPr>
      <w:r w:rsidRPr="00133891">
        <w:rPr>
          <w:sz w:val="24"/>
          <w:szCs w:val="24"/>
        </w:rPr>
        <w:t>Poskytovatel odpovídá za veškeré škody, které způsobí na majetku objednatele nebo třetí osoby, a zavazuje se tuto škodu v plné výši uhrad</w:t>
      </w:r>
      <w:r w:rsidR="00C63D80" w:rsidRPr="00133891">
        <w:rPr>
          <w:sz w:val="24"/>
          <w:szCs w:val="24"/>
        </w:rPr>
        <w:t>it nebo uvést poškozenou věc na </w:t>
      </w:r>
      <w:r w:rsidRPr="00133891">
        <w:rPr>
          <w:sz w:val="24"/>
          <w:szCs w:val="24"/>
        </w:rPr>
        <w:t>své náklady do původního stavu.</w:t>
      </w:r>
    </w:p>
    <w:p w14:paraId="4272B090" w14:textId="77777777" w:rsidR="002F7095" w:rsidRPr="00133891" w:rsidRDefault="002F7095" w:rsidP="000C7025">
      <w:pPr>
        <w:pStyle w:val="Odstavecseseznamem"/>
        <w:widowControl/>
        <w:numPr>
          <w:ilvl w:val="0"/>
          <w:numId w:val="20"/>
        </w:numPr>
        <w:tabs>
          <w:tab w:val="left" w:pos="567"/>
        </w:tabs>
        <w:spacing w:before="120"/>
        <w:ind w:left="567" w:hanging="709"/>
        <w:contextualSpacing w:val="0"/>
        <w:jc w:val="both"/>
        <w:rPr>
          <w:sz w:val="24"/>
          <w:szCs w:val="24"/>
        </w:rPr>
      </w:pPr>
      <w:r w:rsidRPr="00133891">
        <w:rPr>
          <w:sz w:val="24"/>
          <w:szCs w:val="24"/>
        </w:rPr>
        <w:t>Poskytovatel prací nese plnou zodpovědnost za pracovní úraz nebo nemoc z povolání svých zaměstnanců.</w:t>
      </w:r>
    </w:p>
    <w:p w14:paraId="295FA11E" w14:textId="439FF15D" w:rsidR="00F705B2" w:rsidRPr="00133891" w:rsidRDefault="002F7095" w:rsidP="00054ACC">
      <w:pPr>
        <w:pStyle w:val="Odstavecseseznamem"/>
        <w:widowControl/>
        <w:numPr>
          <w:ilvl w:val="0"/>
          <w:numId w:val="20"/>
        </w:numPr>
        <w:tabs>
          <w:tab w:val="clear" w:pos="720"/>
        </w:tabs>
        <w:spacing w:before="120"/>
        <w:ind w:left="567" w:hanging="709"/>
        <w:contextualSpacing w:val="0"/>
        <w:jc w:val="both"/>
        <w:rPr>
          <w:sz w:val="24"/>
          <w:szCs w:val="24"/>
        </w:rPr>
      </w:pPr>
      <w:r w:rsidRPr="00133891">
        <w:rPr>
          <w:sz w:val="24"/>
          <w:szCs w:val="24"/>
        </w:rPr>
        <w:t xml:space="preserve">Poskytovatel je povinen mít po celou dobu účinnosti této smlouvy uzavřeno platné pojištění odpovědnosti na škodu způsobenou třetí osobě s limitem pojistného plnění </w:t>
      </w:r>
      <w:r w:rsidRPr="00133891">
        <w:rPr>
          <w:sz w:val="24"/>
          <w:szCs w:val="24"/>
        </w:rPr>
        <w:br/>
        <w:t>ve výši minimálně 10 000 000 Kč (slovy: deset miliónů korun českých). P</w:t>
      </w:r>
      <w:r w:rsidR="00F705B2" w:rsidRPr="00133891">
        <w:rPr>
          <w:sz w:val="24"/>
          <w:szCs w:val="24"/>
        </w:rPr>
        <w:t>rostá kopie</w:t>
      </w:r>
      <w:r w:rsidRPr="00133891">
        <w:rPr>
          <w:sz w:val="24"/>
          <w:szCs w:val="24"/>
        </w:rPr>
        <w:t xml:space="preserve"> pojistné smlouvy</w:t>
      </w:r>
      <w:r w:rsidR="00F705B2" w:rsidRPr="00133891">
        <w:rPr>
          <w:sz w:val="24"/>
          <w:szCs w:val="24"/>
        </w:rPr>
        <w:t xml:space="preserve"> nebo prostá kopie pojistného certifikátu bude objednateli předložena nejpozději </w:t>
      </w:r>
      <w:r w:rsidR="00C63D80" w:rsidRPr="00133891">
        <w:rPr>
          <w:sz w:val="24"/>
          <w:szCs w:val="24"/>
        </w:rPr>
        <w:t>do zahájení plnění této smlouvy</w:t>
      </w:r>
      <w:r w:rsidR="00F705B2" w:rsidRPr="00133891">
        <w:rPr>
          <w:sz w:val="24"/>
          <w:szCs w:val="24"/>
        </w:rPr>
        <w:t xml:space="preserve">. Poskytovatel se zavazuje, že po celou dobu trvání této smlouvy bude pojištěn ve smyslu tohoto ustanovení a že nedojde ke snížení pojistného plnění pod částku uvedenou v předchozí větě. Při jakékoliv změně pojistné smlouvy je </w:t>
      </w:r>
      <w:r w:rsidRPr="00133891">
        <w:rPr>
          <w:sz w:val="24"/>
          <w:szCs w:val="24"/>
        </w:rPr>
        <w:t>p</w:t>
      </w:r>
      <w:r w:rsidR="00F705B2" w:rsidRPr="00133891">
        <w:rPr>
          <w:sz w:val="24"/>
          <w:szCs w:val="24"/>
        </w:rPr>
        <w:t xml:space="preserve">oskytovatel povinen do 3 dnů předložit </w:t>
      </w:r>
      <w:r w:rsidRPr="00133891">
        <w:rPr>
          <w:sz w:val="24"/>
          <w:szCs w:val="24"/>
        </w:rPr>
        <w:t>o</w:t>
      </w:r>
      <w:r w:rsidR="00F705B2" w:rsidRPr="00133891">
        <w:rPr>
          <w:sz w:val="24"/>
          <w:szCs w:val="24"/>
        </w:rPr>
        <w:t>bjednateli kopii příslušného dokumentu (dodatku ke smlouvě, nové pojistné smlouvy, apod.).</w:t>
      </w:r>
    </w:p>
    <w:p w14:paraId="0B0BE173" w14:textId="77777777" w:rsidR="001B0D96" w:rsidRPr="00133891" w:rsidRDefault="001B0D96" w:rsidP="00054ACC">
      <w:pPr>
        <w:widowControl/>
        <w:ind w:left="284" w:hanging="284"/>
        <w:rPr>
          <w:b/>
          <w:sz w:val="28"/>
          <w:szCs w:val="28"/>
        </w:rPr>
      </w:pPr>
    </w:p>
    <w:p w14:paraId="61D4BF36" w14:textId="1CE1872F" w:rsidR="00AE7C74" w:rsidRPr="00133891" w:rsidRDefault="00AE7C74" w:rsidP="00AE7C74">
      <w:pPr>
        <w:widowControl/>
        <w:ind w:left="284" w:hanging="284"/>
        <w:jc w:val="center"/>
        <w:rPr>
          <w:b/>
          <w:sz w:val="24"/>
        </w:rPr>
      </w:pPr>
      <w:r w:rsidRPr="00133891">
        <w:rPr>
          <w:b/>
          <w:sz w:val="24"/>
        </w:rPr>
        <w:t>V</w:t>
      </w:r>
      <w:r w:rsidR="003B658E" w:rsidRPr="00133891">
        <w:rPr>
          <w:b/>
          <w:sz w:val="24"/>
        </w:rPr>
        <w:t>I</w:t>
      </w:r>
      <w:r w:rsidRPr="00133891">
        <w:rPr>
          <w:b/>
          <w:sz w:val="24"/>
        </w:rPr>
        <w:t>I.</w:t>
      </w:r>
    </w:p>
    <w:p w14:paraId="39B8618F" w14:textId="77777777" w:rsidR="00AE7C74" w:rsidRPr="00133891" w:rsidRDefault="00AE7C74" w:rsidP="00714500">
      <w:pPr>
        <w:pStyle w:val="Nadpis3"/>
        <w:widowControl/>
        <w:spacing w:after="240"/>
        <w:rPr>
          <w:rFonts w:ascii="Times New Roman" w:hAnsi="Times New Roman"/>
          <w:sz w:val="28"/>
          <w:szCs w:val="28"/>
        </w:rPr>
      </w:pPr>
      <w:r w:rsidRPr="00133891">
        <w:rPr>
          <w:rFonts w:ascii="Times New Roman" w:hAnsi="Times New Roman"/>
          <w:sz w:val="28"/>
          <w:szCs w:val="28"/>
        </w:rPr>
        <w:t>Platební podmínky</w:t>
      </w:r>
    </w:p>
    <w:p w14:paraId="12AD64DA" w14:textId="726FB092" w:rsidR="00F705B2" w:rsidRPr="00133891" w:rsidRDefault="00F705B2" w:rsidP="000C7025">
      <w:pPr>
        <w:widowControl/>
        <w:numPr>
          <w:ilvl w:val="0"/>
          <w:numId w:val="21"/>
        </w:numPr>
        <w:ind w:left="567" w:hanging="709"/>
        <w:jc w:val="both"/>
        <w:rPr>
          <w:sz w:val="24"/>
          <w:szCs w:val="22"/>
        </w:rPr>
      </w:pPr>
      <w:r w:rsidRPr="00133891">
        <w:rPr>
          <w:sz w:val="24"/>
          <w:szCs w:val="22"/>
        </w:rPr>
        <w:t xml:space="preserve">Objednatel neposkytuje </w:t>
      </w:r>
      <w:r w:rsidR="002F7095" w:rsidRPr="00133891">
        <w:rPr>
          <w:sz w:val="24"/>
          <w:szCs w:val="22"/>
        </w:rPr>
        <w:t>p</w:t>
      </w:r>
      <w:r w:rsidRPr="00133891">
        <w:rPr>
          <w:sz w:val="24"/>
          <w:szCs w:val="22"/>
        </w:rPr>
        <w:t>oskytovateli zálohy.</w:t>
      </w:r>
    </w:p>
    <w:p w14:paraId="2102BCDD" w14:textId="77777777" w:rsidR="00F705B2" w:rsidRPr="00133891" w:rsidRDefault="00F705B2" w:rsidP="002F7095">
      <w:pPr>
        <w:tabs>
          <w:tab w:val="num" w:pos="284"/>
        </w:tabs>
        <w:ind w:left="567" w:hanging="709"/>
        <w:jc w:val="both"/>
        <w:rPr>
          <w:rFonts w:asciiTheme="minorHAnsi" w:hAnsiTheme="minorHAnsi" w:cs="Arial"/>
          <w:sz w:val="22"/>
          <w:szCs w:val="22"/>
        </w:rPr>
      </w:pPr>
    </w:p>
    <w:p w14:paraId="01143092" w14:textId="053D36C7" w:rsidR="00F705B2" w:rsidRPr="00133891" w:rsidRDefault="00F705B2" w:rsidP="000C7025">
      <w:pPr>
        <w:pStyle w:val="Odstavecseseznamem"/>
        <w:widowControl/>
        <w:numPr>
          <w:ilvl w:val="0"/>
          <w:numId w:val="21"/>
        </w:numPr>
        <w:ind w:left="567" w:hanging="709"/>
        <w:jc w:val="both"/>
        <w:rPr>
          <w:sz w:val="24"/>
          <w:szCs w:val="24"/>
        </w:rPr>
      </w:pPr>
      <w:r w:rsidRPr="00133891">
        <w:rPr>
          <w:sz w:val="24"/>
          <w:szCs w:val="24"/>
        </w:rPr>
        <w:t xml:space="preserve">Úhrada za </w:t>
      </w:r>
      <w:r w:rsidR="00326D65" w:rsidRPr="00133891">
        <w:rPr>
          <w:sz w:val="24"/>
          <w:szCs w:val="24"/>
        </w:rPr>
        <w:t>realizovaná plnění dle této smlouvy</w:t>
      </w:r>
      <w:r w:rsidRPr="00133891">
        <w:rPr>
          <w:sz w:val="24"/>
          <w:szCs w:val="24"/>
        </w:rPr>
        <w:t xml:space="preserve"> bude prováděna takto:</w:t>
      </w:r>
    </w:p>
    <w:p w14:paraId="0EB92F09" w14:textId="1C5E2BFA" w:rsidR="002F7095" w:rsidRPr="00133891" w:rsidRDefault="00F705B2" w:rsidP="009B07FD">
      <w:pPr>
        <w:pStyle w:val="Odstavecseseznamem"/>
        <w:numPr>
          <w:ilvl w:val="0"/>
          <w:numId w:val="22"/>
        </w:numPr>
        <w:spacing w:after="60"/>
        <w:ind w:left="1134" w:hanging="357"/>
        <w:contextualSpacing w:val="0"/>
        <w:jc w:val="both"/>
        <w:rPr>
          <w:sz w:val="24"/>
          <w:szCs w:val="24"/>
        </w:rPr>
      </w:pPr>
      <w:r w:rsidRPr="00133891">
        <w:rPr>
          <w:sz w:val="24"/>
          <w:szCs w:val="24"/>
        </w:rPr>
        <w:t xml:space="preserve">běžný úklid – na základě faktury poskytovatele vystavené vždy po uplynutí kalendářního měsíce, v němž </w:t>
      </w:r>
      <w:r w:rsidR="00326D65" w:rsidRPr="00133891">
        <w:rPr>
          <w:sz w:val="24"/>
          <w:szCs w:val="24"/>
        </w:rPr>
        <w:t>bylo ze strany poskytovatele plněno</w:t>
      </w:r>
      <w:r w:rsidR="002B4D23" w:rsidRPr="00133891">
        <w:rPr>
          <w:sz w:val="24"/>
          <w:szCs w:val="24"/>
        </w:rPr>
        <w:t>;</w:t>
      </w:r>
    </w:p>
    <w:p w14:paraId="2B1FB48A" w14:textId="31D4DE5D" w:rsidR="00F705B2" w:rsidRPr="00133891" w:rsidRDefault="00F705B2" w:rsidP="00714500">
      <w:pPr>
        <w:pStyle w:val="Odstavecseseznamem"/>
        <w:numPr>
          <w:ilvl w:val="0"/>
          <w:numId w:val="22"/>
        </w:numPr>
        <w:ind w:left="1134"/>
        <w:jc w:val="both"/>
        <w:rPr>
          <w:sz w:val="24"/>
          <w:szCs w:val="24"/>
        </w:rPr>
      </w:pPr>
      <w:r w:rsidRPr="00133891">
        <w:rPr>
          <w:sz w:val="24"/>
          <w:szCs w:val="24"/>
        </w:rPr>
        <w:t xml:space="preserve">mimořádný úklid – na základě faktury poskytovatele vystavené vždy do 10 pracovních dnů po potvrzení správnosti zjišťovacího protokolu objednatelem. Poskytovatel je vždy do 5. pracovního dne měsíce následujícího po kalendářním </w:t>
      </w:r>
      <w:r w:rsidRPr="00133891">
        <w:rPr>
          <w:sz w:val="24"/>
          <w:szCs w:val="24"/>
        </w:rPr>
        <w:lastRenderedPageBreak/>
        <w:t xml:space="preserve">měsíci, ve kterém </w:t>
      </w:r>
      <w:r w:rsidR="00326D65" w:rsidRPr="00133891">
        <w:rPr>
          <w:sz w:val="24"/>
          <w:szCs w:val="24"/>
        </w:rPr>
        <w:t>byl realizován mimořádný úklid</w:t>
      </w:r>
      <w:r w:rsidRPr="00133891">
        <w:rPr>
          <w:sz w:val="24"/>
          <w:szCs w:val="24"/>
        </w:rPr>
        <w:t>, předkládat objednateli zjišťovací protokoly se soupisem provedených prací, jejichž součástí bude vždy datum, čas, popis a časový rozsah všech provedených mimořádných úklidů, rozdělené podle budov (dále jen „zjišťovací protokol“). Objednatel do 10 dnů zkontroluje věcnou a početní správnost zji</w:t>
      </w:r>
      <w:r w:rsidR="009B07FD" w:rsidRPr="00133891">
        <w:rPr>
          <w:sz w:val="24"/>
          <w:szCs w:val="24"/>
        </w:rPr>
        <w:t>šťovacího protokolu a soulad se </w:t>
      </w:r>
      <w:r w:rsidRPr="00133891">
        <w:rPr>
          <w:sz w:val="24"/>
          <w:szCs w:val="24"/>
        </w:rPr>
        <w:t>skutečně provedenými pracemi. Objednatel dále v této lhůtě poskytovateli písemně potvrdí správnost zjišťovacího protokolu nebo mu sdělí důvody nepotvrzení. Nepotvrdí-li objednatel správnost zjišťovacího protokolu, nemá poskytovatel právo vystavit fakturu a požadova</w:t>
      </w:r>
      <w:r w:rsidR="009B07FD" w:rsidRPr="00133891">
        <w:rPr>
          <w:sz w:val="24"/>
          <w:szCs w:val="24"/>
        </w:rPr>
        <w:t>t zaplacení příslušné částky do </w:t>
      </w:r>
      <w:r w:rsidRPr="00133891">
        <w:rPr>
          <w:sz w:val="24"/>
          <w:szCs w:val="24"/>
        </w:rPr>
        <w:t>doby, než uvede zjišťovací protokol do správného stavu, a dokud objednatel takto opravený zjišťovací protokol neschválí. Nepotvrzení správnosti protokolu objednatelem není důvodem pro přerušení či</w:t>
      </w:r>
      <w:r w:rsidR="00FC7862" w:rsidRPr="00133891">
        <w:rPr>
          <w:sz w:val="24"/>
          <w:szCs w:val="24"/>
        </w:rPr>
        <w:t xml:space="preserve"> ukončení </w:t>
      </w:r>
      <w:r w:rsidR="00326D65" w:rsidRPr="00133891">
        <w:rPr>
          <w:sz w:val="24"/>
          <w:szCs w:val="24"/>
        </w:rPr>
        <w:t>plnění</w:t>
      </w:r>
      <w:r w:rsidR="00FC7862" w:rsidRPr="00133891">
        <w:rPr>
          <w:sz w:val="24"/>
          <w:szCs w:val="24"/>
        </w:rPr>
        <w:t xml:space="preserve"> ze </w:t>
      </w:r>
      <w:r w:rsidRPr="00133891">
        <w:rPr>
          <w:sz w:val="24"/>
          <w:szCs w:val="24"/>
        </w:rPr>
        <w:t xml:space="preserve">strany poskytovatele. </w:t>
      </w:r>
      <w:r w:rsidRPr="00133891">
        <w:rPr>
          <w:b/>
          <w:sz w:val="24"/>
          <w:szCs w:val="24"/>
        </w:rPr>
        <w:t xml:space="preserve">Mimořádný úklid </w:t>
      </w:r>
      <w:r w:rsidR="00FC7862" w:rsidRPr="00133891">
        <w:rPr>
          <w:b/>
          <w:sz w:val="24"/>
          <w:szCs w:val="24"/>
        </w:rPr>
        <w:t>bude poskytovatel fakturovat za </w:t>
      </w:r>
      <w:r w:rsidRPr="00133891">
        <w:rPr>
          <w:b/>
          <w:sz w:val="24"/>
          <w:szCs w:val="24"/>
        </w:rPr>
        <w:t>každou započatou půlhodinu</w:t>
      </w:r>
      <w:r w:rsidRPr="00133891">
        <w:rPr>
          <w:sz w:val="24"/>
          <w:szCs w:val="24"/>
        </w:rPr>
        <w:t>.</w:t>
      </w:r>
    </w:p>
    <w:p w14:paraId="7A5DD6D7" w14:textId="77777777" w:rsidR="00F705B2" w:rsidRPr="00133891" w:rsidRDefault="00F705B2" w:rsidP="002F7095">
      <w:pPr>
        <w:pStyle w:val="Odstavecseseznamem"/>
        <w:ind w:left="567" w:hanging="709"/>
        <w:jc w:val="both"/>
        <w:rPr>
          <w:rFonts w:asciiTheme="minorHAnsi" w:hAnsiTheme="minorHAnsi"/>
        </w:rPr>
      </w:pPr>
    </w:p>
    <w:p w14:paraId="2288065C" w14:textId="20A50B19" w:rsidR="00F705B2" w:rsidRPr="00133891" w:rsidRDefault="00F705B2" w:rsidP="009B07FD">
      <w:pPr>
        <w:widowControl/>
        <w:numPr>
          <w:ilvl w:val="0"/>
          <w:numId w:val="21"/>
        </w:numPr>
        <w:tabs>
          <w:tab w:val="clear" w:pos="720"/>
        </w:tabs>
        <w:spacing w:after="120"/>
        <w:ind w:left="567" w:hanging="709"/>
        <w:jc w:val="both"/>
        <w:rPr>
          <w:sz w:val="24"/>
          <w:szCs w:val="22"/>
        </w:rPr>
      </w:pPr>
      <w:r w:rsidRPr="00133891">
        <w:rPr>
          <w:sz w:val="24"/>
          <w:szCs w:val="22"/>
        </w:rPr>
        <w:t>Každá faktura musí obsahovat všechny náležitosti daňového do</w:t>
      </w:r>
      <w:r w:rsidR="00714500" w:rsidRPr="00133891">
        <w:rPr>
          <w:sz w:val="24"/>
          <w:szCs w:val="22"/>
        </w:rPr>
        <w:t>kladu podle ustanovení § </w:t>
      </w:r>
      <w:r w:rsidRPr="00133891">
        <w:rPr>
          <w:sz w:val="24"/>
          <w:szCs w:val="22"/>
        </w:rPr>
        <w:t>28 odst. 2 zákona č. 235/2004 Sb. o dani z přidané hodnoty</w:t>
      </w:r>
      <w:r w:rsidR="0094224C" w:rsidRPr="00133891">
        <w:rPr>
          <w:sz w:val="24"/>
          <w:szCs w:val="22"/>
        </w:rPr>
        <w:t xml:space="preserve">, </w:t>
      </w:r>
      <w:r w:rsidRPr="00133891">
        <w:rPr>
          <w:sz w:val="24"/>
          <w:szCs w:val="22"/>
        </w:rPr>
        <w:t xml:space="preserve">ve znění pozdějších </w:t>
      </w:r>
      <w:r w:rsidR="0094224C" w:rsidRPr="00133891">
        <w:rPr>
          <w:sz w:val="24"/>
          <w:szCs w:val="22"/>
        </w:rPr>
        <w:t>předpisů</w:t>
      </w:r>
      <w:r w:rsidRPr="00133891">
        <w:rPr>
          <w:sz w:val="24"/>
          <w:szCs w:val="22"/>
        </w:rPr>
        <w:t>. Dále musí obsahovat:</w:t>
      </w:r>
    </w:p>
    <w:p w14:paraId="552ACBA7" w14:textId="5F783237" w:rsidR="002F7095" w:rsidRPr="00133891" w:rsidRDefault="00F705B2" w:rsidP="009B07FD">
      <w:pPr>
        <w:pStyle w:val="Odstavecseseznamem"/>
        <w:numPr>
          <w:ilvl w:val="0"/>
          <w:numId w:val="23"/>
        </w:numPr>
        <w:spacing w:after="60"/>
        <w:ind w:left="1134" w:hanging="357"/>
        <w:contextualSpacing w:val="0"/>
        <w:jc w:val="both"/>
        <w:rPr>
          <w:sz w:val="24"/>
          <w:szCs w:val="22"/>
        </w:rPr>
      </w:pPr>
      <w:r w:rsidRPr="00133891">
        <w:rPr>
          <w:sz w:val="24"/>
          <w:szCs w:val="22"/>
        </w:rPr>
        <w:t xml:space="preserve">přesné označení </w:t>
      </w:r>
      <w:r w:rsidR="008A0FA5" w:rsidRPr="00133891">
        <w:rPr>
          <w:sz w:val="24"/>
          <w:szCs w:val="22"/>
        </w:rPr>
        <w:t xml:space="preserve">poskytovatele </w:t>
      </w:r>
      <w:r w:rsidRPr="00133891">
        <w:rPr>
          <w:sz w:val="24"/>
          <w:szCs w:val="22"/>
        </w:rPr>
        <w:t xml:space="preserve">a </w:t>
      </w:r>
      <w:r w:rsidR="00113A5D" w:rsidRPr="00133891">
        <w:rPr>
          <w:sz w:val="24"/>
          <w:szCs w:val="22"/>
        </w:rPr>
        <w:t>o</w:t>
      </w:r>
      <w:r w:rsidRPr="00133891">
        <w:rPr>
          <w:sz w:val="24"/>
          <w:szCs w:val="22"/>
        </w:rPr>
        <w:t>bjednatele, resp. oprávněné a povinné osoby včetně adresy</w:t>
      </w:r>
      <w:r w:rsidR="009B07FD" w:rsidRPr="00133891">
        <w:rPr>
          <w:sz w:val="24"/>
          <w:szCs w:val="22"/>
        </w:rPr>
        <w:t xml:space="preserve"> a</w:t>
      </w:r>
      <w:r w:rsidRPr="00133891">
        <w:rPr>
          <w:sz w:val="24"/>
          <w:szCs w:val="22"/>
        </w:rPr>
        <w:t xml:space="preserve"> sídla, </w:t>
      </w:r>
    </w:p>
    <w:p w14:paraId="0A5D6823" w14:textId="745B1A0E" w:rsidR="002F7095" w:rsidRPr="00133891" w:rsidRDefault="00F705B2" w:rsidP="009B07FD">
      <w:pPr>
        <w:pStyle w:val="Odstavecseseznamem"/>
        <w:numPr>
          <w:ilvl w:val="0"/>
          <w:numId w:val="23"/>
        </w:numPr>
        <w:spacing w:after="60"/>
        <w:ind w:left="1134" w:hanging="357"/>
        <w:contextualSpacing w:val="0"/>
        <w:jc w:val="both"/>
        <w:rPr>
          <w:sz w:val="24"/>
          <w:szCs w:val="22"/>
        </w:rPr>
      </w:pPr>
      <w:r w:rsidRPr="00133891">
        <w:rPr>
          <w:sz w:val="24"/>
          <w:szCs w:val="22"/>
        </w:rPr>
        <w:t xml:space="preserve">den odeslání a den splatnosti faktury, </w:t>
      </w:r>
    </w:p>
    <w:p w14:paraId="5F57FD53" w14:textId="77777777" w:rsidR="002F7095" w:rsidRPr="00133891" w:rsidRDefault="00F705B2" w:rsidP="009B07FD">
      <w:pPr>
        <w:pStyle w:val="Odstavecseseznamem"/>
        <w:numPr>
          <w:ilvl w:val="0"/>
          <w:numId w:val="23"/>
        </w:numPr>
        <w:spacing w:after="60"/>
        <w:ind w:left="1134" w:hanging="357"/>
        <w:contextualSpacing w:val="0"/>
        <w:jc w:val="both"/>
        <w:rPr>
          <w:sz w:val="24"/>
          <w:szCs w:val="22"/>
        </w:rPr>
      </w:pPr>
      <w:r w:rsidRPr="00133891">
        <w:rPr>
          <w:sz w:val="24"/>
          <w:szCs w:val="22"/>
        </w:rPr>
        <w:t xml:space="preserve">fakturovanou sumu, </w:t>
      </w:r>
    </w:p>
    <w:p w14:paraId="725CF837" w14:textId="05D5065C" w:rsidR="002F7095" w:rsidRPr="00133891" w:rsidRDefault="00F705B2" w:rsidP="009B07FD">
      <w:pPr>
        <w:pStyle w:val="Odstavecseseznamem"/>
        <w:numPr>
          <w:ilvl w:val="0"/>
          <w:numId w:val="23"/>
        </w:numPr>
        <w:spacing w:after="60"/>
        <w:ind w:left="1134" w:hanging="357"/>
        <w:contextualSpacing w:val="0"/>
        <w:jc w:val="both"/>
        <w:rPr>
          <w:sz w:val="24"/>
          <w:szCs w:val="22"/>
        </w:rPr>
      </w:pPr>
      <w:r w:rsidRPr="00133891">
        <w:rPr>
          <w:sz w:val="24"/>
          <w:szCs w:val="22"/>
        </w:rPr>
        <w:t xml:space="preserve">označení, zda jde o fakturaci běžného nebo mimořádného úklidu, </w:t>
      </w:r>
    </w:p>
    <w:p w14:paraId="5E3EABAA" w14:textId="6603855E" w:rsidR="00F705B2" w:rsidRPr="00133891" w:rsidRDefault="00F705B2" w:rsidP="009B07FD">
      <w:pPr>
        <w:pStyle w:val="Odstavecseseznamem"/>
        <w:numPr>
          <w:ilvl w:val="0"/>
          <w:numId w:val="23"/>
        </w:numPr>
        <w:spacing w:after="60"/>
        <w:ind w:left="1134" w:hanging="357"/>
        <w:contextualSpacing w:val="0"/>
        <w:jc w:val="both"/>
        <w:rPr>
          <w:sz w:val="24"/>
          <w:szCs w:val="22"/>
        </w:rPr>
      </w:pPr>
      <w:r w:rsidRPr="00133891">
        <w:rPr>
          <w:sz w:val="24"/>
          <w:szCs w:val="22"/>
        </w:rPr>
        <w:t>v případě mimořádného úklidu musí být přiložen objednatelem potvrzený zjišťovací protokol</w:t>
      </w:r>
      <w:r w:rsidR="009B07FD" w:rsidRPr="00133891">
        <w:rPr>
          <w:sz w:val="24"/>
          <w:szCs w:val="22"/>
        </w:rPr>
        <w:t>.</w:t>
      </w:r>
    </w:p>
    <w:p w14:paraId="254C9092" w14:textId="77777777" w:rsidR="00F705B2" w:rsidRPr="00133891" w:rsidRDefault="00F705B2" w:rsidP="002F7095">
      <w:pPr>
        <w:tabs>
          <w:tab w:val="num" w:pos="284"/>
        </w:tabs>
        <w:ind w:left="567" w:hanging="709"/>
        <w:jc w:val="both"/>
        <w:rPr>
          <w:rFonts w:asciiTheme="minorHAnsi" w:hAnsiTheme="minorHAnsi" w:cs="Arial"/>
          <w:sz w:val="22"/>
          <w:szCs w:val="22"/>
        </w:rPr>
      </w:pPr>
    </w:p>
    <w:p w14:paraId="0552F587" w14:textId="124BDAA6" w:rsidR="00F705B2" w:rsidRPr="00133891" w:rsidRDefault="00F705B2" w:rsidP="00714500">
      <w:pPr>
        <w:widowControl/>
        <w:numPr>
          <w:ilvl w:val="0"/>
          <w:numId w:val="21"/>
        </w:numPr>
        <w:tabs>
          <w:tab w:val="num" w:pos="567"/>
        </w:tabs>
        <w:ind w:left="567" w:hanging="709"/>
        <w:jc w:val="both"/>
        <w:rPr>
          <w:sz w:val="24"/>
          <w:szCs w:val="22"/>
        </w:rPr>
      </w:pPr>
      <w:r w:rsidRPr="00133891">
        <w:rPr>
          <w:sz w:val="24"/>
          <w:szCs w:val="22"/>
        </w:rPr>
        <w:t xml:space="preserve">V případě, že faktura nebude obsahovat náležitosti uvedené v odstavci </w:t>
      </w:r>
      <w:r w:rsidR="0094224C" w:rsidRPr="00133891">
        <w:rPr>
          <w:sz w:val="24"/>
          <w:szCs w:val="22"/>
        </w:rPr>
        <w:t>7.</w:t>
      </w:r>
      <w:r w:rsidR="001A1E31" w:rsidRPr="00133891">
        <w:rPr>
          <w:sz w:val="24"/>
          <w:szCs w:val="22"/>
        </w:rPr>
        <w:t>3</w:t>
      </w:r>
      <w:r w:rsidRPr="00133891">
        <w:rPr>
          <w:sz w:val="24"/>
          <w:szCs w:val="22"/>
        </w:rPr>
        <w:t xml:space="preserve"> tohoto článku, je </w:t>
      </w:r>
      <w:r w:rsidR="00113A5D" w:rsidRPr="00133891">
        <w:rPr>
          <w:sz w:val="24"/>
          <w:szCs w:val="22"/>
        </w:rPr>
        <w:t>o</w:t>
      </w:r>
      <w:r w:rsidRPr="00133891">
        <w:rPr>
          <w:sz w:val="24"/>
          <w:szCs w:val="22"/>
        </w:rPr>
        <w:t xml:space="preserve">bjednatel oprávněn vrátit ji </w:t>
      </w:r>
      <w:r w:rsidR="00113A5D" w:rsidRPr="00133891">
        <w:rPr>
          <w:sz w:val="24"/>
          <w:szCs w:val="22"/>
        </w:rPr>
        <w:t>p</w:t>
      </w:r>
      <w:r w:rsidRPr="00133891">
        <w:rPr>
          <w:sz w:val="24"/>
          <w:szCs w:val="22"/>
        </w:rPr>
        <w:t xml:space="preserve">oskytovateli k doplnění s odůvodněním vrácení. Nová lhůta splatnosti začne plynout doručením opravené faktury </w:t>
      </w:r>
      <w:r w:rsidR="00113A5D" w:rsidRPr="00133891">
        <w:rPr>
          <w:sz w:val="24"/>
          <w:szCs w:val="22"/>
        </w:rPr>
        <w:t>o</w:t>
      </w:r>
      <w:r w:rsidRPr="00133891">
        <w:rPr>
          <w:sz w:val="24"/>
          <w:szCs w:val="22"/>
        </w:rPr>
        <w:t>bjednateli.</w:t>
      </w:r>
    </w:p>
    <w:p w14:paraId="5AA1F044" w14:textId="77777777" w:rsidR="00F705B2" w:rsidRPr="00133891" w:rsidRDefault="00F705B2" w:rsidP="00714500">
      <w:pPr>
        <w:tabs>
          <w:tab w:val="num" w:pos="284"/>
          <w:tab w:val="num" w:pos="567"/>
        </w:tabs>
        <w:ind w:left="567" w:hanging="709"/>
        <w:jc w:val="both"/>
        <w:rPr>
          <w:sz w:val="24"/>
          <w:szCs w:val="22"/>
        </w:rPr>
      </w:pPr>
    </w:p>
    <w:p w14:paraId="118B51B3" w14:textId="247BAD00" w:rsidR="00F705B2" w:rsidRPr="00133891" w:rsidRDefault="00F705B2" w:rsidP="00714500">
      <w:pPr>
        <w:widowControl/>
        <w:numPr>
          <w:ilvl w:val="0"/>
          <w:numId w:val="21"/>
        </w:numPr>
        <w:tabs>
          <w:tab w:val="num" w:pos="567"/>
        </w:tabs>
        <w:ind w:left="567" w:hanging="709"/>
        <w:jc w:val="both"/>
        <w:rPr>
          <w:sz w:val="24"/>
          <w:szCs w:val="22"/>
        </w:rPr>
      </w:pPr>
      <w:r w:rsidRPr="00133891">
        <w:rPr>
          <w:sz w:val="24"/>
          <w:szCs w:val="22"/>
        </w:rPr>
        <w:t xml:space="preserve">Termín splatnosti je 14 dní po doručení faktury </w:t>
      </w:r>
      <w:r w:rsidR="00113A5D" w:rsidRPr="00133891">
        <w:rPr>
          <w:sz w:val="24"/>
          <w:szCs w:val="22"/>
        </w:rPr>
        <w:t>o</w:t>
      </w:r>
      <w:r w:rsidRPr="00133891">
        <w:rPr>
          <w:sz w:val="24"/>
          <w:szCs w:val="22"/>
        </w:rPr>
        <w:t xml:space="preserve">bjednateli. </w:t>
      </w:r>
    </w:p>
    <w:p w14:paraId="28C9F035" w14:textId="77777777" w:rsidR="00F705B2" w:rsidRPr="00133891" w:rsidRDefault="00F705B2" w:rsidP="00714500">
      <w:pPr>
        <w:tabs>
          <w:tab w:val="num" w:pos="567"/>
        </w:tabs>
        <w:ind w:left="567" w:hanging="709"/>
        <w:jc w:val="both"/>
        <w:rPr>
          <w:sz w:val="24"/>
          <w:szCs w:val="22"/>
        </w:rPr>
      </w:pPr>
    </w:p>
    <w:p w14:paraId="6610F339" w14:textId="775F29DC" w:rsidR="00F705B2" w:rsidRPr="00133891" w:rsidRDefault="00F705B2" w:rsidP="00714500">
      <w:pPr>
        <w:widowControl/>
        <w:numPr>
          <w:ilvl w:val="0"/>
          <w:numId w:val="21"/>
        </w:numPr>
        <w:tabs>
          <w:tab w:val="num" w:pos="567"/>
        </w:tabs>
        <w:ind w:left="567" w:hanging="709"/>
        <w:jc w:val="both"/>
        <w:rPr>
          <w:b/>
          <w:sz w:val="24"/>
          <w:szCs w:val="22"/>
        </w:rPr>
      </w:pPr>
      <w:r w:rsidRPr="00133891">
        <w:rPr>
          <w:sz w:val="24"/>
          <w:szCs w:val="22"/>
        </w:rPr>
        <w:t xml:space="preserve">Objednatel je povinen zaplatit </w:t>
      </w:r>
      <w:r w:rsidR="00113A5D" w:rsidRPr="00133891">
        <w:rPr>
          <w:sz w:val="24"/>
          <w:szCs w:val="22"/>
        </w:rPr>
        <w:t>p</w:t>
      </w:r>
      <w:r w:rsidRPr="00133891">
        <w:rPr>
          <w:sz w:val="24"/>
          <w:szCs w:val="22"/>
        </w:rPr>
        <w:t xml:space="preserve">oskytovateli smluvní </w:t>
      </w:r>
      <w:r w:rsidR="009B07FD" w:rsidRPr="00133891">
        <w:rPr>
          <w:sz w:val="24"/>
          <w:szCs w:val="22"/>
        </w:rPr>
        <w:t>cenu bezhotovostním převodem na </w:t>
      </w:r>
      <w:r w:rsidRPr="00133891">
        <w:rPr>
          <w:sz w:val="24"/>
          <w:szCs w:val="22"/>
        </w:rPr>
        <w:t xml:space="preserve">účet </w:t>
      </w:r>
      <w:r w:rsidR="00113A5D" w:rsidRPr="00133891">
        <w:rPr>
          <w:sz w:val="24"/>
          <w:szCs w:val="22"/>
        </w:rPr>
        <w:t>p</w:t>
      </w:r>
      <w:r w:rsidRPr="00133891">
        <w:rPr>
          <w:sz w:val="24"/>
          <w:szCs w:val="22"/>
        </w:rPr>
        <w:t xml:space="preserve">oskytovatele uvedený v záhlaví této smlouvy, na základě </w:t>
      </w:r>
      <w:r w:rsidR="00113A5D" w:rsidRPr="00133891">
        <w:rPr>
          <w:sz w:val="24"/>
          <w:szCs w:val="22"/>
        </w:rPr>
        <w:t>p</w:t>
      </w:r>
      <w:r w:rsidRPr="00133891">
        <w:rPr>
          <w:sz w:val="24"/>
          <w:szCs w:val="22"/>
        </w:rPr>
        <w:t xml:space="preserve">oskytovatelem vystavených faktur. </w:t>
      </w:r>
    </w:p>
    <w:p w14:paraId="55A87E3F" w14:textId="77777777" w:rsidR="00803D72" w:rsidRPr="00133891" w:rsidRDefault="00803D72" w:rsidP="00BD345B">
      <w:pPr>
        <w:widowControl/>
        <w:jc w:val="both"/>
        <w:rPr>
          <w:sz w:val="28"/>
          <w:szCs w:val="28"/>
        </w:rPr>
      </w:pPr>
    </w:p>
    <w:p w14:paraId="3C000F87" w14:textId="130BE02E" w:rsidR="00AE7C74" w:rsidRPr="00133891" w:rsidRDefault="00AE7C74" w:rsidP="00AE7C74">
      <w:pPr>
        <w:widowControl/>
        <w:ind w:left="284" w:hanging="284"/>
        <w:jc w:val="center"/>
        <w:rPr>
          <w:b/>
          <w:sz w:val="24"/>
        </w:rPr>
      </w:pPr>
      <w:r w:rsidRPr="00133891">
        <w:rPr>
          <w:b/>
          <w:sz w:val="24"/>
        </w:rPr>
        <w:t>VII</w:t>
      </w:r>
      <w:r w:rsidR="003B658E" w:rsidRPr="00133891">
        <w:rPr>
          <w:b/>
          <w:sz w:val="24"/>
        </w:rPr>
        <w:t>I</w:t>
      </w:r>
      <w:r w:rsidRPr="00133891">
        <w:rPr>
          <w:b/>
          <w:sz w:val="24"/>
        </w:rPr>
        <w:t>.</w:t>
      </w:r>
    </w:p>
    <w:p w14:paraId="66DF0D7A" w14:textId="7B139C69" w:rsidR="001A1E31" w:rsidRPr="00133891" w:rsidRDefault="00AE7C74" w:rsidP="00FC7862">
      <w:pPr>
        <w:pStyle w:val="Nadpis5"/>
        <w:spacing w:after="240"/>
        <w:rPr>
          <w:rFonts w:ascii="Times New Roman" w:hAnsi="Times New Roman"/>
          <w:i w:val="0"/>
          <w:sz w:val="28"/>
          <w:szCs w:val="28"/>
          <w:lang w:val="cs-CZ"/>
        </w:rPr>
      </w:pPr>
      <w:r w:rsidRPr="00133891">
        <w:rPr>
          <w:rFonts w:ascii="Times New Roman" w:hAnsi="Times New Roman"/>
          <w:i w:val="0"/>
          <w:sz w:val="28"/>
          <w:szCs w:val="28"/>
        </w:rPr>
        <w:t>Smluvní pokuty</w:t>
      </w:r>
    </w:p>
    <w:p w14:paraId="52551176" w14:textId="3A39EF79" w:rsidR="001A1E31" w:rsidRPr="00133891" w:rsidRDefault="001A1E31" w:rsidP="00714500">
      <w:pPr>
        <w:widowControl/>
        <w:numPr>
          <w:ilvl w:val="0"/>
          <w:numId w:val="24"/>
        </w:numPr>
        <w:spacing w:after="120"/>
        <w:ind w:left="567" w:hanging="709"/>
        <w:jc w:val="both"/>
        <w:rPr>
          <w:sz w:val="24"/>
          <w:szCs w:val="24"/>
        </w:rPr>
      </w:pPr>
      <w:r w:rsidRPr="00133891">
        <w:rPr>
          <w:sz w:val="24"/>
          <w:szCs w:val="24"/>
        </w:rPr>
        <w:t xml:space="preserve">V případě prodlení poskytovatele s řádným provedením jakéhokoliv úkonu úklidu je </w:t>
      </w:r>
      <w:r w:rsidR="00DF367A" w:rsidRPr="00133891">
        <w:rPr>
          <w:sz w:val="24"/>
          <w:szCs w:val="24"/>
        </w:rPr>
        <w:t xml:space="preserve">objednatel </w:t>
      </w:r>
      <w:r w:rsidR="00EB3708" w:rsidRPr="00133891">
        <w:rPr>
          <w:sz w:val="24"/>
          <w:szCs w:val="24"/>
        </w:rPr>
        <w:t xml:space="preserve">povinen prokazatelně </w:t>
      </w:r>
      <w:r w:rsidR="004C7809" w:rsidRPr="00133891">
        <w:rPr>
          <w:sz w:val="24"/>
          <w:szCs w:val="24"/>
        </w:rPr>
        <w:t xml:space="preserve">poskytovateli toto prodlení oznámit. V případě každého pátého oznámení objednatele je </w:t>
      </w:r>
      <w:r w:rsidRPr="00133891">
        <w:rPr>
          <w:sz w:val="24"/>
          <w:szCs w:val="24"/>
        </w:rPr>
        <w:t xml:space="preserve">poskytovatel povinen zaplatit objednateli smluvní pokutu ve výši </w:t>
      </w:r>
      <w:r w:rsidR="004C7809" w:rsidRPr="00133891">
        <w:rPr>
          <w:b/>
          <w:sz w:val="24"/>
          <w:szCs w:val="24"/>
        </w:rPr>
        <w:t>5 000</w:t>
      </w:r>
      <w:r w:rsidRPr="00133891">
        <w:rPr>
          <w:b/>
          <w:sz w:val="24"/>
          <w:szCs w:val="24"/>
        </w:rPr>
        <w:t xml:space="preserve"> Kč</w:t>
      </w:r>
      <w:r w:rsidR="004C7809" w:rsidRPr="00133891">
        <w:rPr>
          <w:sz w:val="24"/>
          <w:szCs w:val="24"/>
        </w:rPr>
        <w:t>.</w:t>
      </w:r>
      <w:r w:rsidRPr="00133891">
        <w:rPr>
          <w:sz w:val="24"/>
          <w:szCs w:val="24"/>
        </w:rPr>
        <w:t xml:space="preserve"> </w:t>
      </w:r>
    </w:p>
    <w:p w14:paraId="248BC299" w14:textId="727F8A1A" w:rsidR="001A1E31" w:rsidRPr="00133891" w:rsidRDefault="001A1E31" w:rsidP="00714500">
      <w:pPr>
        <w:widowControl/>
        <w:numPr>
          <w:ilvl w:val="0"/>
          <w:numId w:val="24"/>
        </w:numPr>
        <w:spacing w:after="120"/>
        <w:ind w:left="567" w:hanging="709"/>
        <w:jc w:val="both"/>
        <w:rPr>
          <w:sz w:val="24"/>
          <w:szCs w:val="24"/>
        </w:rPr>
      </w:pPr>
      <w:r w:rsidRPr="00133891">
        <w:rPr>
          <w:sz w:val="24"/>
          <w:szCs w:val="24"/>
        </w:rPr>
        <w:t xml:space="preserve">Za porušení jiné povinnosti poskytovatele je poskytovatel povinen zaplatit objednateli smluvní pokutu ve výši </w:t>
      </w:r>
      <w:r w:rsidRPr="00133891">
        <w:rPr>
          <w:b/>
          <w:sz w:val="24"/>
          <w:szCs w:val="24"/>
        </w:rPr>
        <w:t>5</w:t>
      </w:r>
      <w:r w:rsidR="004C7809" w:rsidRPr="00133891">
        <w:rPr>
          <w:b/>
          <w:sz w:val="24"/>
          <w:szCs w:val="24"/>
        </w:rPr>
        <w:t xml:space="preserve"> </w:t>
      </w:r>
      <w:r w:rsidRPr="00133891">
        <w:rPr>
          <w:b/>
          <w:sz w:val="24"/>
          <w:szCs w:val="24"/>
        </w:rPr>
        <w:t>000 Kč</w:t>
      </w:r>
      <w:r w:rsidRPr="00133891">
        <w:rPr>
          <w:sz w:val="24"/>
          <w:szCs w:val="24"/>
        </w:rPr>
        <w:t xml:space="preserve"> za každý jedno</w:t>
      </w:r>
      <w:r w:rsidR="00C6581B" w:rsidRPr="00133891">
        <w:rPr>
          <w:sz w:val="24"/>
          <w:szCs w:val="24"/>
        </w:rPr>
        <w:t>tlivý případ. Smluvní pokutu za </w:t>
      </w:r>
      <w:r w:rsidRPr="00133891">
        <w:rPr>
          <w:sz w:val="24"/>
          <w:szCs w:val="24"/>
        </w:rPr>
        <w:t>porušení povinnosti lze uložit i opakovaně, nezjedná-li poskytovatel nápravu v dodatečné přiměřené lhůtě, kterou mu k tomu objednatel poskytne.</w:t>
      </w:r>
    </w:p>
    <w:p w14:paraId="739C3B86" w14:textId="029638B2" w:rsidR="001A1E31" w:rsidRPr="00133891" w:rsidRDefault="001A1E31" w:rsidP="00714500">
      <w:pPr>
        <w:pStyle w:val="Odstavecseseznamem"/>
        <w:widowControl/>
        <w:numPr>
          <w:ilvl w:val="0"/>
          <w:numId w:val="24"/>
        </w:numPr>
        <w:ind w:left="567" w:hanging="709"/>
        <w:jc w:val="both"/>
        <w:rPr>
          <w:sz w:val="24"/>
          <w:szCs w:val="24"/>
        </w:rPr>
      </w:pPr>
      <w:r w:rsidRPr="00133891">
        <w:rPr>
          <w:sz w:val="24"/>
          <w:szCs w:val="24"/>
        </w:rPr>
        <w:lastRenderedPageBreak/>
        <w:t>Dojde-li v uklízených prostorách ke ztrátě, zcizení nebo poškození majetku prokazatelně vinou poskytovatele, může objednatel po</w:t>
      </w:r>
      <w:r w:rsidR="00C6581B" w:rsidRPr="00133891">
        <w:rPr>
          <w:sz w:val="24"/>
          <w:szCs w:val="24"/>
        </w:rPr>
        <w:t>žadovat smluvní pokutu, a to i </w:t>
      </w:r>
      <w:r w:rsidRPr="00133891">
        <w:rPr>
          <w:sz w:val="24"/>
          <w:szCs w:val="24"/>
        </w:rPr>
        <w:t xml:space="preserve">opakovaně, ve výši </w:t>
      </w:r>
      <w:r w:rsidRPr="00133891">
        <w:rPr>
          <w:b/>
          <w:sz w:val="24"/>
          <w:szCs w:val="24"/>
        </w:rPr>
        <w:t>5</w:t>
      </w:r>
      <w:r w:rsidR="004C7809" w:rsidRPr="00133891">
        <w:rPr>
          <w:b/>
          <w:sz w:val="24"/>
          <w:szCs w:val="24"/>
        </w:rPr>
        <w:t xml:space="preserve"> </w:t>
      </w:r>
      <w:r w:rsidRPr="00133891">
        <w:rPr>
          <w:b/>
          <w:sz w:val="24"/>
          <w:szCs w:val="24"/>
        </w:rPr>
        <w:t xml:space="preserve">000 Kč </w:t>
      </w:r>
      <w:r w:rsidRPr="00133891">
        <w:rPr>
          <w:sz w:val="24"/>
          <w:szCs w:val="24"/>
        </w:rPr>
        <w:t>za každý zjištěný případ. Tím není dotčeno právo objednatele na náhradu škody.</w:t>
      </w:r>
    </w:p>
    <w:p w14:paraId="20B51C2F" w14:textId="77777777" w:rsidR="001A1E31" w:rsidRPr="00133891" w:rsidRDefault="001A1E31" w:rsidP="00714500">
      <w:pPr>
        <w:ind w:left="567" w:hanging="709"/>
        <w:jc w:val="both"/>
        <w:rPr>
          <w:sz w:val="24"/>
          <w:szCs w:val="24"/>
        </w:rPr>
      </w:pPr>
    </w:p>
    <w:p w14:paraId="5F06FE2E" w14:textId="0D4D83BF" w:rsidR="001A1E31" w:rsidRPr="00133891" w:rsidRDefault="001A1E31" w:rsidP="00714500">
      <w:pPr>
        <w:widowControl/>
        <w:numPr>
          <w:ilvl w:val="0"/>
          <w:numId w:val="24"/>
        </w:numPr>
        <w:ind w:left="567" w:hanging="709"/>
        <w:jc w:val="both"/>
        <w:rPr>
          <w:sz w:val="24"/>
          <w:szCs w:val="24"/>
        </w:rPr>
      </w:pPr>
      <w:r w:rsidRPr="00133891">
        <w:rPr>
          <w:sz w:val="24"/>
          <w:szCs w:val="24"/>
        </w:rPr>
        <w:t>Objednatel je povinen zaplatit poskytovateli za prodlení s úhradou oprávněně fakturované částky smluvní pokutu ve výši 0,05 % z celkové ceny plnění vymezeného fakturou za každý i započatý den prodlení.</w:t>
      </w:r>
    </w:p>
    <w:p w14:paraId="2A521303" w14:textId="77777777" w:rsidR="001A1E31" w:rsidRPr="00133891" w:rsidRDefault="001A1E31" w:rsidP="00714500">
      <w:pPr>
        <w:ind w:left="567" w:hanging="709"/>
        <w:jc w:val="both"/>
        <w:rPr>
          <w:sz w:val="24"/>
          <w:szCs w:val="24"/>
        </w:rPr>
      </w:pPr>
    </w:p>
    <w:p w14:paraId="29B02DF0" w14:textId="77777777" w:rsidR="001A1E31" w:rsidRPr="00133891" w:rsidRDefault="001A1E31" w:rsidP="00714500">
      <w:pPr>
        <w:widowControl/>
        <w:numPr>
          <w:ilvl w:val="0"/>
          <w:numId w:val="24"/>
        </w:numPr>
        <w:ind w:left="567" w:hanging="709"/>
        <w:jc w:val="both"/>
        <w:rPr>
          <w:sz w:val="24"/>
          <w:szCs w:val="24"/>
        </w:rPr>
      </w:pPr>
      <w:r w:rsidRPr="00133891">
        <w:rPr>
          <w:sz w:val="24"/>
          <w:szCs w:val="24"/>
        </w:rPr>
        <w:t>Uložením smluvní pokuty není dotčen nárok na náhradu škody v plné výši.</w:t>
      </w:r>
    </w:p>
    <w:p w14:paraId="0B5EA4EE" w14:textId="77777777" w:rsidR="001A1E31" w:rsidRPr="00133891" w:rsidRDefault="001A1E31" w:rsidP="00714500">
      <w:pPr>
        <w:pStyle w:val="Zkladntext"/>
        <w:tabs>
          <w:tab w:val="clear" w:pos="1985"/>
        </w:tabs>
        <w:ind w:left="567" w:hanging="709"/>
        <w:jc w:val="both"/>
        <w:rPr>
          <w:sz w:val="24"/>
          <w:szCs w:val="24"/>
        </w:rPr>
      </w:pPr>
    </w:p>
    <w:p w14:paraId="02001842" w14:textId="5A820407" w:rsidR="001A1E31" w:rsidRPr="00133891" w:rsidRDefault="001A1E31" w:rsidP="00714500">
      <w:pPr>
        <w:pStyle w:val="Zkladntext"/>
        <w:numPr>
          <w:ilvl w:val="0"/>
          <w:numId w:val="24"/>
        </w:numPr>
        <w:tabs>
          <w:tab w:val="clear" w:pos="1985"/>
        </w:tabs>
        <w:ind w:left="567" w:hanging="709"/>
        <w:jc w:val="both"/>
        <w:rPr>
          <w:sz w:val="24"/>
          <w:szCs w:val="24"/>
        </w:rPr>
      </w:pPr>
      <w:r w:rsidRPr="00133891">
        <w:rPr>
          <w:sz w:val="24"/>
          <w:szCs w:val="24"/>
        </w:rPr>
        <w:t>Smluvní pokuta je splatná do 14 dnů od data doruče</w:t>
      </w:r>
      <w:r w:rsidR="009B07FD" w:rsidRPr="00133891">
        <w:rPr>
          <w:sz w:val="24"/>
          <w:szCs w:val="24"/>
        </w:rPr>
        <w:t>ní písemné výzvy k zaplacení ze</w:t>
      </w:r>
      <w:r w:rsidR="009B07FD" w:rsidRPr="00133891">
        <w:rPr>
          <w:sz w:val="24"/>
          <w:szCs w:val="24"/>
          <w:lang w:val="cs-CZ"/>
        </w:rPr>
        <w:t> </w:t>
      </w:r>
      <w:r w:rsidRPr="00133891">
        <w:rPr>
          <w:sz w:val="24"/>
          <w:szCs w:val="24"/>
        </w:rPr>
        <w:t xml:space="preserve">strany oprávněné, a to na uvedený účet. Uplatněním smluvní pokuty není dotřeno právo na případnou náhradu způsobené škody. </w:t>
      </w:r>
      <w:r w:rsidR="007962E5" w:rsidRPr="00133891">
        <w:rPr>
          <w:sz w:val="24"/>
          <w:szCs w:val="24"/>
          <w:lang w:val="cs-CZ"/>
        </w:rPr>
        <w:t>Poskytovatel</w:t>
      </w:r>
      <w:r w:rsidRPr="00133891">
        <w:rPr>
          <w:sz w:val="24"/>
          <w:szCs w:val="24"/>
        </w:rPr>
        <w:t xml:space="preserve"> dává výslovný souhlas k eventuálnímu provedení vzájemného zápočtu pohledávek.</w:t>
      </w:r>
    </w:p>
    <w:p w14:paraId="5860517A" w14:textId="77777777" w:rsidR="00F705B2" w:rsidRPr="00133891" w:rsidRDefault="00F705B2" w:rsidP="00F705B2">
      <w:pPr>
        <w:pStyle w:val="Zkladntext"/>
        <w:tabs>
          <w:tab w:val="clear" w:pos="1985"/>
        </w:tabs>
        <w:jc w:val="both"/>
        <w:rPr>
          <w:sz w:val="28"/>
          <w:szCs w:val="28"/>
        </w:rPr>
      </w:pPr>
    </w:p>
    <w:p w14:paraId="582B2470" w14:textId="3626D090" w:rsidR="00AE7C74" w:rsidRPr="00133891" w:rsidRDefault="003B658E" w:rsidP="00AE7C74">
      <w:pPr>
        <w:widowControl/>
        <w:ind w:left="284" w:hanging="284"/>
        <w:jc w:val="center"/>
        <w:rPr>
          <w:b/>
          <w:sz w:val="24"/>
          <w:szCs w:val="24"/>
        </w:rPr>
      </w:pPr>
      <w:r w:rsidRPr="00133891">
        <w:rPr>
          <w:b/>
          <w:sz w:val="24"/>
          <w:szCs w:val="24"/>
        </w:rPr>
        <w:t>IX</w:t>
      </w:r>
      <w:r w:rsidR="00AE7C74" w:rsidRPr="00133891">
        <w:rPr>
          <w:b/>
          <w:sz w:val="24"/>
          <w:szCs w:val="24"/>
        </w:rPr>
        <w:t>.</w:t>
      </w:r>
    </w:p>
    <w:p w14:paraId="0A21B329" w14:textId="77777777" w:rsidR="00A90CFA" w:rsidRPr="00133891" w:rsidRDefault="00A90CFA" w:rsidP="00AE7C74">
      <w:pPr>
        <w:widowControl/>
        <w:ind w:left="284" w:hanging="284"/>
        <w:jc w:val="center"/>
        <w:rPr>
          <w:b/>
          <w:sz w:val="28"/>
          <w:szCs w:val="28"/>
        </w:rPr>
      </w:pPr>
      <w:r w:rsidRPr="00133891">
        <w:rPr>
          <w:b/>
          <w:sz w:val="28"/>
          <w:szCs w:val="28"/>
        </w:rPr>
        <w:t>Odstoupení od smlouvy</w:t>
      </w:r>
    </w:p>
    <w:p w14:paraId="1186BC82" w14:textId="77777777" w:rsidR="001A1E31" w:rsidRPr="00133891" w:rsidRDefault="00F705B2" w:rsidP="00054ACC">
      <w:pPr>
        <w:pStyle w:val="Odstavecseseznamem"/>
        <w:widowControl/>
        <w:numPr>
          <w:ilvl w:val="0"/>
          <w:numId w:val="25"/>
        </w:numPr>
        <w:spacing w:before="240"/>
        <w:ind w:left="567" w:hanging="709"/>
        <w:contextualSpacing w:val="0"/>
        <w:jc w:val="both"/>
        <w:rPr>
          <w:sz w:val="24"/>
          <w:szCs w:val="24"/>
        </w:rPr>
      </w:pPr>
      <w:r w:rsidRPr="00133891">
        <w:rPr>
          <w:sz w:val="24"/>
          <w:szCs w:val="24"/>
        </w:rPr>
        <w:t xml:space="preserve">Objednatel je oprávněn vypovědět tuto smlouvu bez výpovědní doby, jestliže probíhá insolvenční řízení proti majetku </w:t>
      </w:r>
      <w:r w:rsidR="001A1E31" w:rsidRPr="00133891">
        <w:rPr>
          <w:sz w:val="24"/>
          <w:szCs w:val="24"/>
        </w:rPr>
        <w:t>p</w:t>
      </w:r>
      <w:r w:rsidRPr="00133891">
        <w:rPr>
          <w:sz w:val="24"/>
          <w:szCs w:val="24"/>
        </w:rPr>
        <w:t xml:space="preserve">oskytovatele, v němž bylo vydáno rozhodnutí o úpadku nebo insolvenční návrh byl zamítnut proto, že majetek </w:t>
      </w:r>
      <w:r w:rsidR="001A1E31" w:rsidRPr="00133891">
        <w:rPr>
          <w:sz w:val="24"/>
          <w:szCs w:val="24"/>
        </w:rPr>
        <w:t>p</w:t>
      </w:r>
      <w:r w:rsidRPr="00133891">
        <w:rPr>
          <w:sz w:val="24"/>
          <w:szCs w:val="24"/>
        </w:rPr>
        <w:t xml:space="preserve">oskytovatele nepostačuje k úhradě nákladů insolvenčního řízení, nebo byl konkurs zrušen proto, že majetek </w:t>
      </w:r>
      <w:r w:rsidR="001A1E31" w:rsidRPr="00133891">
        <w:rPr>
          <w:sz w:val="24"/>
          <w:szCs w:val="24"/>
        </w:rPr>
        <w:t>p</w:t>
      </w:r>
      <w:r w:rsidRPr="00133891">
        <w:rPr>
          <w:sz w:val="24"/>
          <w:szCs w:val="24"/>
        </w:rPr>
        <w:t>oskytovatele byl nepostačující.</w:t>
      </w:r>
    </w:p>
    <w:p w14:paraId="3E35E3AD" w14:textId="09B22ABD" w:rsidR="001A1E31" w:rsidRPr="00133891" w:rsidRDefault="00F705B2" w:rsidP="00714500">
      <w:pPr>
        <w:pStyle w:val="Odstavecseseznamem"/>
        <w:widowControl/>
        <w:numPr>
          <w:ilvl w:val="0"/>
          <w:numId w:val="25"/>
        </w:numPr>
        <w:spacing w:before="120"/>
        <w:ind w:left="567" w:hanging="709"/>
        <w:contextualSpacing w:val="0"/>
        <w:jc w:val="both"/>
        <w:rPr>
          <w:sz w:val="24"/>
          <w:szCs w:val="24"/>
        </w:rPr>
      </w:pPr>
      <w:r w:rsidRPr="00133891">
        <w:rPr>
          <w:sz w:val="24"/>
          <w:szCs w:val="24"/>
        </w:rPr>
        <w:t xml:space="preserve">Bude-li </w:t>
      </w:r>
      <w:r w:rsidR="001A1E31" w:rsidRPr="00133891">
        <w:rPr>
          <w:sz w:val="24"/>
          <w:szCs w:val="24"/>
        </w:rPr>
        <w:t>p</w:t>
      </w:r>
      <w:r w:rsidRPr="00133891">
        <w:rPr>
          <w:sz w:val="24"/>
          <w:szCs w:val="24"/>
        </w:rPr>
        <w:t>oskytovatel v prodlení s řádným provede</w:t>
      </w:r>
      <w:r w:rsidR="001D2737" w:rsidRPr="00133891">
        <w:rPr>
          <w:sz w:val="24"/>
          <w:szCs w:val="24"/>
        </w:rPr>
        <w:t>ním jakéhokoliv úkonu úklidu po </w:t>
      </w:r>
      <w:r w:rsidRPr="00133891">
        <w:rPr>
          <w:sz w:val="24"/>
          <w:szCs w:val="24"/>
        </w:rPr>
        <w:t xml:space="preserve">dobu delší než 3 pracovní dny, nebo dostane-li se do jakéhokoliv prodlení s provedením úkonu úklidu potřetí během tří po sobě následujících kalendářních měsíců, má objednatel právo tuto smlouvu vypovědět bez výpovědní doby nebo s jakoukoliv objednatelem zvolenou výpovědní dobou ne delší než 6 měsíců. </w:t>
      </w:r>
    </w:p>
    <w:p w14:paraId="57EA7195" w14:textId="03AD9931" w:rsidR="00F705B2" w:rsidRPr="00133891" w:rsidRDefault="00F705B2" w:rsidP="00714500">
      <w:pPr>
        <w:pStyle w:val="Odstavecseseznamem"/>
        <w:widowControl/>
        <w:numPr>
          <w:ilvl w:val="0"/>
          <w:numId w:val="25"/>
        </w:numPr>
        <w:spacing w:before="120"/>
        <w:ind w:left="567" w:hanging="709"/>
        <w:contextualSpacing w:val="0"/>
        <w:jc w:val="both"/>
        <w:rPr>
          <w:sz w:val="24"/>
          <w:szCs w:val="24"/>
        </w:rPr>
      </w:pPr>
      <w:r w:rsidRPr="00133891">
        <w:rPr>
          <w:sz w:val="24"/>
          <w:szCs w:val="24"/>
        </w:rPr>
        <w:t>Tuto smlouvu může kterákoliv ze smluvních stran bez udání důvodu vypovědět</w:t>
      </w:r>
      <w:r w:rsidR="00537D88" w:rsidRPr="00133891">
        <w:rPr>
          <w:sz w:val="24"/>
          <w:szCs w:val="24"/>
        </w:rPr>
        <w:t>,</w:t>
      </w:r>
      <w:r w:rsidRPr="00133891">
        <w:rPr>
          <w:sz w:val="24"/>
          <w:szCs w:val="24"/>
        </w:rPr>
        <w:t xml:space="preserve"> </w:t>
      </w:r>
      <w:r w:rsidR="00537D88" w:rsidRPr="00133891">
        <w:rPr>
          <w:sz w:val="24"/>
          <w:szCs w:val="24"/>
        </w:rPr>
        <w:t>v</w:t>
      </w:r>
      <w:r w:rsidRPr="00133891">
        <w:rPr>
          <w:sz w:val="24"/>
          <w:szCs w:val="24"/>
        </w:rPr>
        <w:t>ýpovědní doba je v takovém případě šestiměsíční a začíná běžet prvním dnem měsíce následujícího po doručení výpovědi.</w:t>
      </w:r>
    </w:p>
    <w:p w14:paraId="44FAF0E2" w14:textId="77777777" w:rsidR="00F705B2" w:rsidRPr="00133891" w:rsidRDefault="00F705B2" w:rsidP="00F705B2">
      <w:pPr>
        <w:widowControl/>
        <w:jc w:val="both"/>
        <w:rPr>
          <w:bCs/>
          <w:sz w:val="28"/>
          <w:szCs w:val="28"/>
        </w:rPr>
      </w:pPr>
    </w:p>
    <w:p w14:paraId="235EAB34" w14:textId="0A1BF098" w:rsidR="00A90CFA" w:rsidRPr="00133891" w:rsidRDefault="00A90CFA" w:rsidP="00AE7C74">
      <w:pPr>
        <w:widowControl/>
        <w:ind w:left="284" w:hanging="284"/>
        <w:jc w:val="center"/>
        <w:rPr>
          <w:b/>
          <w:sz w:val="24"/>
          <w:szCs w:val="24"/>
        </w:rPr>
      </w:pPr>
      <w:r w:rsidRPr="00133891">
        <w:rPr>
          <w:b/>
          <w:sz w:val="24"/>
          <w:szCs w:val="24"/>
        </w:rPr>
        <w:t>X.</w:t>
      </w:r>
    </w:p>
    <w:p w14:paraId="01DAA7EF" w14:textId="77777777" w:rsidR="00AE7C74" w:rsidRPr="00133891" w:rsidRDefault="00AE7C74" w:rsidP="00054ACC">
      <w:pPr>
        <w:pStyle w:val="Nadpis9"/>
        <w:spacing w:after="240"/>
        <w:rPr>
          <w:rFonts w:ascii="Times New Roman" w:hAnsi="Times New Roman"/>
          <w:b/>
          <w:sz w:val="28"/>
          <w:szCs w:val="28"/>
        </w:rPr>
      </w:pPr>
      <w:r w:rsidRPr="00133891">
        <w:rPr>
          <w:rFonts w:ascii="Times New Roman" w:hAnsi="Times New Roman"/>
          <w:b/>
          <w:sz w:val="28"/>
          <w:szCs w:val="28"/>
        </w:rPr>
        <w:t>Kontaktní osoby a doručování</w:t>
      </w:r>
    </w:p>
    <w:p w14:paraId="6DAE3F4F" w14:textId="77777777" w:rsidR="00F705B2" w:rsidRPr="00133891" w:rsidRDefault="00F705B2" w:rsidP="001D2737">
      <w:pPr>
        <w:pStyle w:val="Odstavecseseznamem"/>
        <w:widowControl/>
        <w:numPr>
          <w:ilvl w:val="0"/>
          <w:numId w:val="9"/>
        </w:numPr>
        <w:tabs>
          <w:tab w:val="left" w:pos="567"/>
        </w:tabs>
        <w:spacing w:after="120"/>
        <w:ind w:left="567" w:hanging="709"/>
        <w:contextualSpacing w:val="0"/>
        <w:jc w:val="both"/>
        <w:rPr>
          <w:sz w:val="24"/>
          <w:szCs w:val="24"/>
        </w:rPr>
      </w:pPr>
      <w:r w:rsidRPr="00133891">
        <w:rPr>
          <w:sz w:val="24"/>
          <w:szCs w:val="24"/>
        </w:rPr>
        <w:t>Osoby pověřené smluvními stranami:</w:t>
      </w:r>
    </w:p>
    <w:p w14:paraId="50BF9E07" w14:textId="6BCF7A24" w:rsidR="00F705B2" w:rsidRPr="00133891" w:rsidRDefault="00F705B2" w:rsidP="00714500">
      <w:pPr>
        <w:pStyle w:val="Odstavecseseznamem"/>
        <w:widowControl/>
        <w:numPr>
          <w:ilvl w:val="0"/>
          <w:numId w:val="26"/>
        </w:numPr>
        <w:tabs>
          <w:tab w:val="left" w:pos="284"/>
        </w:tabs>
        <w:ind w:left="993" w:hanging="425"/>
        <w:jc w:val="both"/>
        <w:rPr>
          <w:sz w:val="24"/>
          <w:szCs w:val="24"/>
        </w:rPr>
      </w:pPr>
      <w:r w:rsidRPr="00133891">
        <w:rPr>
          <w:sz w:val="24"/>
          <w:szCs w:val="24"/>
        </w:rPr>
        <w:t xml:space="preserve">pro </w:t>
      </w:r>
      <w:r w:rsidRPr="00133891">
        <w:rPr>
          <w:b/>
          <w:sz w:val="24"/>
          <w:szCs w:val="24"/>
        </w:rPr>
        <w:t xml:space="preserve">řešení věcí technických, provozních, organizačních a smluvních spojených s předmětem smlouvy, </w:t>
      </w:r>
      <w:r w:rsidR="00325A1B" w:rsidRPr="00133891">
        <w:rPr>
          <w:sz w:val="24"/>
          <w:szCs w:val="24"/>
        </w:rPr>
        <w:t xml:space="preserve">pro </w:t>
      </w:r>
      <w:r w:rsidRPr="00133891">
        <w:rPr>
          <w:sz w:val="24"/>
          <w:szCs w:val="24"/>
        </w:rPr>
        <w:t>zadávání úkolů službu konajícím pracovníkům poskytovatele, upozornění odpovědné osoby poskytovatele na okolnosti znemožňující výkon činnosti pracovníků objednatele a jejich setrvání v objektu objednatele, zejména s ohledem na podezření z požití alkoholu či jiných omamných látek, zjevné porušování zásad Bezpečnosti a ochrany zdraví při práci, požární ochrany, přebírání klíčů od objednatele uklízených prostor</w:t>
      </w:r>
      <w:r w:rsidRPr="00133891">
        <w:rPr>
          <w:b/>
          <w:sz w:val="24"/>
          <w:szCs w:val="24"/>
        </w:rPr>
        <w:t xml:space="preserve"> </w:t>
      </w:r>
      <w:r w:rsidRPr="00133891">
        <w:rPr>
          <w:sz w:val="24"/>
          <w:szCs w:val="24"/>
        </w:rPr>
        <w:t>apod</w:t>
      </w:r>
      <w:r w:rsidRPr="00133891">
        <w:rPr>
          <w:b/>
          <w:sz w:val="24"/>
          <w:szCs w:val="24"/>
        </w:rPr>
        <w:t>.</w:t>
      </w:r>
      <w:r w:rsidRPr="00133891">
        <w:rPr>
          <w:sz w:val="24"/>
          <w:szCs w:val="24"/>
        </w:rPr>
        <w:t>:</w:t>
      </w:r>
    </w:p>
    <w:p w14:paraId="621E54C6" w14:textId="04BF3F75" w:rsidR="00F705B2" w:rsidRPr="00133891" w:rsidRDefault="00D978E2" w:rsidP="00714500">
      <w:pPr>
        <w:pStyle w:val="Odstavecseseznamem"/>
        <w:tabs>
          <w:tab w:val="left" w:pos="426"/>
        </w:tabs>
        <w:ind w:left="993" w:hanging="2970"/>
        <w:jc w:val="both"/>
        <w:rPr>
          <w:sz w:val="24"/>
          <w:szCs w:val="24"/>
        </w:rPr>
      </w:pPr>
      <w:r w:rsidRPr="00133891">
        <w:rPr>
          <w:sz w:val="24"/>
          <w:szCs w:val="24"/>
        </w:rPr>
        <w:tab/>
        <w:t xml:space="preserve">  </w:t>
      </w:r>
      <w:r w:rsidR="00714500" w:rsidRPr="00133891">
        <w:rPr>
          <w:sz w:val="24"/>
          <w:szCs w:val="24"/>
        </w:rPr>
        <w:tab/>
      </w:r>
      <w:r w:rsidR="004C7809" w:rsidRPr="00133891">
        <w:rPr>
          <w:sz w:val="24"/>
          <w:szCs w:val="24"/>
        </w:rPr>
        <w:t xml:space="preserve">za objednatele: </w:t>
      </w:r>
      <w:r w:rsidR="00325A1B" w:rsidRPr="00133891">
        <w:rPr>
          <w:sz w:val="24"/>
          <w:szCs w:val="24"/>
        </w:rPr>
        <w:t xml:space="preserve">XXX, </w:t>
      </w:r>
      <w:r w:rsidR="00F705B2" w:rsidRPr="00133891">
        <w:rPr>
          <w:sz w:val="24"/>
          <w:szCs w:val="24"/>
        </w:rPr>
        <w:t>tel</w:t>
      </w:r>
      <w:r w:rsidR="00325A1B" w:rsidRPr="00133891">
        <w:rPr>
          <w:sz w:val="24"/>
          <w:szCs w:val="24"/>
        </w:rPr>
        <w:t>. XXX</w:t>
      </w:r>
      <w:r w:rsidR="00F705B2" w:rsidRPr="00133891">
        <w:rPr>
          <w:sz w:val="24"/>
          <w:szCs w:val="24"/>
        </w:rPr>
        <w:t>,</w:t>
      </w:r>
      <w:r w:rsidR="00325A1B" w:rsidRPr="00133891">
        <w:rPr>
          <w:sz w:val="24"/>
          <w:szCs w:val="24"/>
        </w:rPr>
        <w:t xml:space="preserve"> </w:t>
      </w:r>
      <w:r w:rsidR="00F705B2" w:rsidRPr="00133891">
        <w:rPr>
          <w:sz w:val="24"/>
          <w:szCs w:val="24"/>
        </w:rPr>
        <w:t xml:space="preserve">e-mail: </w:t>
      </w:r>
      <w:r w:rsidR="00325A1B" w:rsidRPr="00133891">
        <w:rPr>
          <w:sz w:val="24"/>
          <w:szCs w:val="24"/>
        </w:rPr>
        <w:t>XXX</w:t>
      </w:r>
      <w:r w:rsidR="004C7809" w:rsidRPr="00133891">
        <w:rPr>
          <w:sz w:val="24"/>
          <w:szCs w:val="24"/>
        </w:rPr>
        <w:t>, případně nadřízení příslušné pověřené osoby</w:t>
      </w:r>
    </w:p>
    <w:p w14:paraId="7F1F97DC" w14:textId="756DF472" w:rsidR="00325A1B" w:rsidRPr="00133891" w:rsidRDefault="004C7809" w:rsidP="00714500">
      <w:pPr>
        <w:pStyle w:val="Odstavecseseznamem"/>
        <w:tabs>
          <w:tab w:val="left" w:pos="426"/>
        </w:tabs>
        <w:ind w:left="993" w:hanging="709"/>
        <w:jc w:val="both"/>
        <w:rPr>
          <w:sz w:val="24"/>
          <w:szCs w:val="24"/>
        </w:rPr>
      </w:pPr>
      <w:r w:rsidRPr="00133891">
        <w:rPr>
          <w:sz w:val="24"/>
          <w:szCs w:val="24"/>
        </w:rPr>
        <w:tab/>
      </w:r>
      <w:r w:rsidRPr="00133891">
        <w:rPr>
          <w:sz w:val="24"/>
          <w:szCs w:val="24"/>
        </w:rPr>
        <w:tab/>
      </w:r>
      <w:r w:rsidR="00714500" w:rsidRPr="00133891">
        <w:rPr>
          <w:sz w:val="24"/>
          <w:szCs w:val="24"/>
        </w:rPr>
        <w:t xml:space="preserve">za poskytovatele:  </w:t>
      </w:r>
      <w:permStart w:id="713359904" w:edGrp="everyone"/>
      <w:r w:rsidR="00325A1B" w:rsidRPr="00133891">
        <w:rPr>
          <w:sz w:val="24"/>
          <w:szCs w:val="24"/>
        </w:rPr>
        <w:t>XXX</w:t>
      </w:r>
      <w:permEnd w:id="713359904"/>
      <w:r w:rsidR="00325A1B" w:rsidRPr="00133891">
        <w:rPr>
          <w:sz w:val="24"/>
          <w:szCs w:val="24"/>
        </w:rPr>
        <w:t xml:space="preserve">, tel. </w:t>
      </w:r>
      <w:permStart w:id="1413569297" w:edGrp="everyone"/>
      <w:r w:rsidR="00325A1B" w:rsidRPr="00133891">
        <w:rPr>
          <w:sz w:val="24"/>
          <w:szCs w:val="24"/>
        </w:rPr>
        <w:t>XXX</w:t>
      </w:r>
      <w:permEnd w:id="1413569297"/>
      <w:r w:rsidR="00325A1B" w:rsidRPr="00133891">
        <w:rPr>
          <w:sz w:val="24"/>
          <w:szCs w:val="24"/>
        </w:rPr>
        <w:t xml:space="preserve">, e-mail: </w:t>
      </w:r>
      <w:permStart w:id="37576936" w:edGrp="everyone"/>
      <w:r w:rsidR="00325A1B" w:rsidRPr="00133891">
        <w:rPr>
          <w:sz w:val="24"/>
          <w:szCs w:val="24"/>
        </w:rPr>
        <w:t>XXX</w:t>
      </w:r>
      <w:permEnd w:id="37576936"/>
    </w:p>
    <w:p w14:paraId="15474EA2" w14:textId="4F9DD7D5" w:rsidR="00325A1B" w:rsidRPr="00133891" w:rsidRDefault="00714500" w:rsidP="00714500">
      <w:pPr>
        <w:pStyle w:val="Odstavecseseznamem"/>
        <w:tabs>
          <w:tab w:val="left" w:pos="426"/>
        </w:tabs>
        <w:ind w:left="993" w:hanging="709"/>
        <w:jc w:val="both"/>
        <w:rPr>
          <w:sz w:val="24"/>
          <w:szCs w:val="24"/>
        </w:rPr>
      </w:pPr>
      <w:r w:rsidRPr="00133891">
        <w:rPr>
          <w:sz w:val="24"/>
          <w:szCs w:val="24"/>
        </w:rPr>
        <w:tab/>
      </w:r>
      <w:r w:rsidRPr="00133891">
        <w:rPr>
          <w:sz w:val="24"/>
          <w:szCs w:val="24"/>
        </w:rPr>
        <w:tab/>
      </w:r>
      <w:r w:rsidRPr="00133891">
        <w:rPr>
          <w:sz w:val="24"/>
          <w:szCs w:val="24"/>
        </w:rPr>
        <w:tab/>
      </w:r>
      <w:r w:rsidRPr="00133891">
        <w:rPr>
          <w:sz w:val="24"/>
          <w:szCs w:val="24"/>
        </w:rPr>
        <w:tab/>
      </w:r>
      <w:r w:rsidRPr="00133891">
        <w:rPr>
          <w:sz w:val="24"/>
          <w:szCs w:val="24"/>
        </w:rPr>
        <w:tab/>
      </w:r>
      <w:permStart w:id="1610227315" w:edGrp="everyone"/>
      <w:r w:rsidR="00325A1B" w:rsidRPr="00133891">
        <w:rPr>
          <w:sz w:val="24"/>
          <w:szCs w:val="24"/>
        </w:rPr>
        <w:t>XXX</w:t>
      </w:r>
      <w:permEnd w:id="1610227315"/>
      <w:r w:rsidR="00325A1B" w:rsidRPr="00133891">
        <w:rPr>
          <w:sz w:val="24"/>
          <w:szCs w:val="24"/>
        </w:rPr>
        <w:t xml:space="preserve">, tel. </w:t>
      </w:r>
      <w:permStart w:id="193200681" w:edGrp="everyone"/>
      <w:r w:rsidR="00325A1B" w:rsidRPr="00133891">
        <w:rPr>
          <w:sz w:val="24"/>
          <w:szCs w:val="24"/>
        </w:rPr>
        <w:t>XXX</w:t>
      </w:r>
      <w:permEnd w:id="193200681"/>
      <w:r w:rsidR="00325A1B" w:rsidRPr="00133891">
        <w:rPr>
          <w:sz w:val="24"/>
          <w:szCs w:val="24"/>
        </w:rPr>
        <w:t xml:space="preserve">, e-mail: </w:t>
      </w:r>
      <w:permStart w:id="1191723597" w:edGrp="everyone"/>
      <w:r w:rsidR="00325A1B" w:rsidRPr="00133891">
        <w:rPr>
          <w:sz w:val="24"/>
          <w:szCs w:val="24"/>
        </w:rPr>
        <w:t>XXX</w:t>
      </w:r>
      <w:permEnd w:id="1191723597"/>
    </w:p>
    <w:p w14:paraId="36ACB2FF" w14:textId="77777777" w:rsidR="00325A1B" w:rsidRPr="00133891" w:rsidRDefault="00325A1B" w:rsidP="00714500">
      <w:pPr>
        <w:pStyle w:val="Odstavecseseznamem"/>
        <w:tabs>
          <w:tab w:val="left" w:pos="426"/>
        </w:tabs>
        <w:ind w:left="993" w:hanging="709"/>
        <w:jc w:val="both"/>
        <w:rPr>
          <w:sz w:val="24"/>
          <w:szCs w:val="24"/>
        </w:rPr>
      </w:pPr>
    </w:p>
    <w:p w14:paraId="6CD9E940" w14:textId="12421203" w:rsidR="00F705B2" w:rsidRPr="00133891" w:rsidRDefault="00F705B2" w:rsidP="00714500">
      <w:pPr>
        <w:pStyle w:val="Odstavecseseznamem"/>
        <w:numPr>
          <w:ilvl w:val="0"/>
          <w:numId w:val="26"/>
        </w:numPr>
        <w:tabs>
          <w:tab w:val="left" w:pos="426"/>
        </w:tabs>
        <w:ind w:left="993" w:hanging="426"/>
        <w:jc w:val="both"/>
        <w:rPr>
          <w:sz w:val="24"/>
          <w:szCs w:val="24"/>
        </w:rPr>
      </w:pPr>
      <w:r w:rsidRPr="00133891">
        <w:rPr>
          <w:sz w:val="24"/>
          <w:szCs w:val="24"/>
        </w:rPr>
        <w:lastRenderedPageBreak/>
        <w:t xml:space="preserve">pro </w:t>
      </w:r>
      <w:r w:rsidRPr="00133891">
        <w:rPr>
          <w:b/>
          <w:sz w:val="24"/>
          <w:szCs w:val="24"/>
        </w:rPr>
        <w:t xml:space="preserve">kontrolu úklidu </w:t>
      </w:r>
      <w:r w:rsidRPr="00133891">
        <w:rPr>
          <w:sz w:val="24"/>
          <w:szCs w:val="24"/>
        </w:rPr>
        <w:t>(tyto osoby jsou oprávněny</w:t>
      </w:r>
      <w:r w:rsidRPr="00133891">
        <w:rPr>
          <w:b/>
          <w:sz w:val="24"/>
          <w:szCs w:val="24"/>
        </w:rPr>
        <w:t xml:space="preserve"> </w:t>
      </w:r>
      <w:r w:rsidR="00C6581B" w:rsidRPr="00133891">
        <w:rPr>
          <w:sz w:val="24"/>
          <w:szCs w:val="24"/>
        </w:rPr>
        <w:t>provádět plánovanou i </w:t>
      </w:r>
      <w:r w:rsidRPr="00133891">
        <w:rPr>
          <w:sz w:val="24"/>
          <w:szCs w:val="24"/>
        </w:rPr>
        <w:t>neplánovanou kontrolní činnost vůči plnění předmětu smlouvy jak samostatně, tak za přítomnosti pověřeného pracovníka poskytovatele. Nedostatky písemně uplatnit u poskytovatele, zápisem do „Provozní knihy“ nebo elektronicky prostřednictvím e-mailové zprávy na pověřené osoby poskytovatele):</w:t>
      </w:r>
    </w:p>
    <w:p w14:paraId="4A951CEF" w14:textId="68AA5A93" w:rsidR="00325A1B" w:rsidRPr="00133891" w:rsidRDefault="00F705B2" w:rsidP="00714500">
      <w:pPr>
        <w:pStyle w:val="Odstavecseseznamem"/>
        <w:tabs>
          <w:tab w:val="left" w:pos="426"/>
        </w:tabs>
        <w:ind w:left="993" w:hanging="709"/>
        <w:jc w:val="both"/>
        <w:rPr>
          <w:sz w:val="24"/>
          <w:szCs w:val="24"/>
        </w:rPr>
      </w:pPr>
      <w:r w:rsidRPr="00133891">
        <w:rPr>
          <w:sz w:val="24"/>
          <w:szCs w:val="24"/>
        </w:rPr>
        <w:tab/>
      </w:r>
      <w:r w:rsidR="00325A1B" w:rsidRPr="00133891">
        <w:rPr>
          <w:sz w:val="24"/>
          <w:szCs w:val="24"/>
        </w:rPr>
        <w:tab/>
        <w:t xml:space="preserve">za objednatele: </w:t>
      </w:r>
      <w:r w:rsidR="00325A1B" w:rsidRPr="00133891">
        <w:rPr>
          <w:sz w:val="24"/>
          <w:szCs w:val="24"/>
        </w:rPr>
        <w:tab/>
        <w:t>XXX, tel. XXX, e-mail: XXX</w:t>
      </w:r>
    </w:p>
    <w:p w14:paraId="5583D8FC" w14:textId="2FFCA27D" w:rsidR="00325A1B" w:rsidRPr="00133891" w:rsidRDefault="00325A1B" w:rsidP="00714500">
      <w:pPr>
        <w:pStyle w:val="Odstavecseseznamem"/>
        <w:tabs>
          <w:tab w:val="left" w:pos="426"/>
        </w:tabs>
        <w:ind w:left="993" w:hanging="709"/>
        <w:jc w:val="both"/>
        <w:rPr>
          <w:sz w:val="24"/>
          <w:szCs w:val="24"/>
        </w:rPr>
      </w:pPr>
      <w:r w:rsidRPr="00133891">
        <w:rPr>
          <w:sz w:val="24"/>
          <w:szCs w:val="24"/>
        </w:rPr>
        <w:tab/>
      </w:r>
      <w:r w:rsidRPr="00133891">
        <w:rPr>
          <w:sz w:val="24"/>
          <w:szCs w:val="24"/>
        </w:rPr>
        <w:tab/>
      </w:r>
      <w:r w:rsidRPr="00133891">
        <w:rPr>
          <w:sz w:val="24"/>
          <w:szCs w:val="24"/>
        </w:rPr>
        <w:tab/>
      </w:r>
      <w:r w:rsidRPr="00133891">
        <w:rPr>
          <w:sz w:val="24"/>
          <w:szCs w:val="24"/>
        </w:rPr>
        <w:tab/>
      </w:r>
      <w:r w:rsidRPr="00133891">
        <w:rPr>
          <w:sz w:val="24"/>
          <w:szCs w:val="24"/>
        </w:rPr>
        <w:tab/>
        <w:t>XXX, tel. XXX, e-mail: XXX</w:t>
      </w:r>
    </w:p>
    <w:p w14:paraId="32E52FF8" w14:textId="3D37D93D" w:rsidR="00325A1B" w:rsidRPr="00133891" w:rsidRDefault="00F705B2" w:rsidP="00714500">
      <w:pPr>
        <w:pStyle w:val="Odstavecseseznamem"/>
        <w:tabs>
          <w:tab w:val="left" w:pos="426"/>
        </w:tabs>
        <w:ind w:left="993" w:hanging="709"/>
        <w:jc w:val="both"/>
        <w:rPr>
          <w:sz w:val="24"/>
          <w:szCs w:val="24"/>
        </w:rPr>
      </w:pPr>
      <w:r w:rsidRPr="00133891">
        <w:rPr>
          <w:sz w:val="24"/>
          <w:szCs w:val="24"/>
        </w:rPr>
        <w:tab/>
      </w:r>
      <w:r w:rsidR="00325A1B" w:rsidRPr="00133891">
        <w:rPr>
          <w:sz w:val="24"/>
          <w:szCs w:val="24"/>
        </w:rPr>
        <w:tab/>
        <w:t>za poskytovatele:</w:t>
      </w:r>
      <w:r w:rsidR="00325A1B" w:rsidRPr="00133891">
        <w:rPr>
          <w:sz w:val="24"/>
          <w:szCs w:val="24"/>
        </w:rPr>
        <w:tab/>
      </w:r>
      <w:permStart w:id="1851067174" w:edGrp="everyone"/>
      <w:r w:rsidR="00325A1B" w:rsidRPr="00133891">
        <w:rPr>
          <w:sz w:val="24"/>
          <w:szCs w:val="24"/>
        </w:rPr>
        <w:t>XXX</w:t>
      </w:r>
      <w:permEnd w:id="1851067174"/>
      <w:r w:rsidR="00325A1B" w:rsidRPr="00133891">
        <w:rPr>
          <w:sz w:val="24"/>
          <w:szCs w:val="24"/>
        </w:rPr>
        <w:t xml:space="preserve">, tel. </w:t>
      </w:r>
      <w:permStart w:id="931725733" w:edGrp="everyone"/>
      <w:r w:rsidR="00325A1B" w:rsidRPr="00133891">
        <w:rPr>
          <w:sz w:val="24"/>
          <w:szCs w:val="24"/>
        </w:rPr>
        <w:t>XXX</w:t>
      </w:r>
      <w:permEnd w:id="931725733"/>
      <w:r w:rsidR="00325A1B" w:rsidRPr="00133891">
        <w:rPr>
          <w:sz w:val="24"/>
          <w:szCs w:val="24"/>
        </w:rPr>
        <w:t xml:space="preserve">, e-mail: </w:t>
      </w:r>
      <w:permStart w:id="1969830758" w:edGrp="everyone"/>
      <w:r w:rsidR="00325A1B" w:rsidRPr="00133891">
        <w:rPr>
          <w:sz w:val="24"/>
          <w:szCs w:val="24"/>
        </w:rPr>
        <w:t>XXX</w:t>
      </w:r>
      <w:permEnd w:id="1969830758"/>
    </w:p>
    <w:p w14:paraId="215ED86C" w14:textId="77777777" w:rsidR="00325A1B" w:rsidRPr="00133891" w:rsidRDefault="00F705B2" w:rsidP="00714500">
      <w:pPr>
        <w:pStyle w:val="Odstavecseseznamem"/>
        <w:tabs>
          <w:tab w:val="left" w:pos="426"/>
        </w:tabs>
        <w:ind w:left="993" w:hanging="709"/>
        <w:jc w:val="both"/>
        <w:rPr>
          <w:sz w:val="24"/>
          <w:szCs w:val="24"/>
        </w:rPr>
      </w:pPr>
      <w:r w:rsidRPr="00133891">
        <w:rPr>
          <w:sz w:val="24"/>
          <w:szCs w:val="24"/>
        </w:rPr>
        <w:tab/>
      </w:r>
      <w:r w:rsidRPr="00133891">
        <w:rPr>
          <w:sz w:val="24"/>
          <w:szCs w:val="24"/>
        </w:rPr>
        <w:tab/>
      </w:r>
      <w:r w:rsidRPr="00133891">
        <w:rPr>
          <w:sz w:val="24"/>
          <w:szCs w:val="24"/>
        </w:rPr>
        <w:tab/>
      </w:r>
      <w:r w:rsidRPr="00133891">
        <w:rPr>
          <w:sz w:val="24"/>
          <w:szCs w:val="24"/>
        </w:rPr>
        <w:tab/>
      </w:r>
      <w:r w:rsidRPr="00133891">
        <w:rPr>
          <w:sz w:val="24"/>
          <w:szCs w:val="24"/>
        </w:rPr>
        <w:tab/>
      </w:r>
      <w:permStart w:id="973412454" w:edGrp="everyone"/>
      <w:r w:rsidR="00325A1B" w:rsidRPr="00133891">
        <w:rPr>
          <w:sz w:val="24"/>
          <w:szCs w:val="24"/>
        </w:rPr>
        <w:t>XXX</w:t>
      </w:r>
      <w:permEnd w:id="973412454"/>
      <w:r w:rsidR="00325A1B" w:rsidRPr="00133891">
        <w:rPr>
          <w:sz w:val="24"/>
          <w:szCs w:val="24"/>
        </w:rPr>
        <w:t xml:space="preserve">, tel. </w:t>
      </w:r>
      <w:permStart w:id="1413425116" w:edGrp="everyone"/>
      <w:r w:rsidR="00325A1B" w:rsidRPr="00133891">
        <w:rPr>
          <w:sz w:val="24"/>
          <w:szCs w:val="24"/>
        </w:rPr>
        <w:t>XXX</w:t>
      </w:r>
      <w:permEnd w:id="1413425116"/>
      <w:r w:rsidR="00325A1B" w:rsidRPr="00133891">
        <w:rPr>
          <w:sz w:val="24"/>
          <w:szCs w:val="24"/>
        </w:rPr>
        <w:t xml:space="preserve">, e-mail: </w:t>
      </w:r>
      <w:permStart w:id="844901573" w:edGrp="everyone"/>
      <w:r w:rsidR="00325A1B" w:rsidRPr="00133891">
        <w:rPr>
          <w:sz w:val="24"/>
          <w:szCs w:val="24"/>
        </w:rPr>
        <w:t>XXX</w:t>
      </w:r>
      <w:permEnd w:id="844901573"/>
    </w:p>
    <w:p w14:paraId="5458AE84" w14:textId="77777777" w:rsidR="00F705B2" w:rsidRPr="00133891" w:rsidRDefault="00F705B2" w:rsidP="00FC7862">
      <w:pPr>
        <w:tabs>
          <w:tab w:val="left" w:pos="426"/>
        </w:tabs>
        <w:jc w:val="both"/>
        <w:rPr>
          <w:sz w:val="24"/>
          <w:szCs w:val="24"/>
        </w:rPr>
      </w:pPr>
    </w:p>
    <w:p w14:paraId="6C1FAFA2" w14:textId="1ED05F70" w:rsidR="00325A1B" w:rsidRPr="00133891" w:rsidRDefault="00714500" w:rsidP="00714500">
      <w:pPr>
        <w:pStyle w:val="Odstavecseseznamem"/>
        <w:tabs>
          <w:tab w:val="left" w:pos="567"/>
        </w:tabs>
        <w:ind w:left="567" w:hanging="709"/>
        <w:jc w:val="both"/>
        <w:rPr>
          <w:sz w:val="24"/>
          <w:szCs w:val="24"/>
        </w:rPr>
      </w:pPr>
      <w:r w:rsidRPr="00133891">
        <w:rPr>
          <w:sz w:val="24"/>
          <w:szCs w:val="24"/>
        </w:rPr>
        <w:tab/>
      </w:r>
      <w:r w:rsidR="00F705B2" w:rsidRPr="00133891">
        <w:rPr>
          <w:sz w:val="24"/>
          <w:szCs w:val="24"/>
        </w:rPr>
        <w:t>Ke změně pověřeného pracovníka objednatele postačí písemné oznámení poskytovateli.</w:t>
      </w:r>
    </w:p>
    <w:p w14:paraId="5AA737DD" w14:textId="77777777" w:rsidR="00325A1B" w:rsidRPr="00133891" w:rsidRDefault="00325A1B" w:rsidP="00D978E2">
      <w:pPr>
        <w:pStyle w:val="Odstavecseseznamem"/>
        <w:tabs>
          <w:tab w:val="left" w:pos="426"/>
        </w:tabs>
        <w:ind w:left="567" w:hanging="709"/>
        <w:jc w:val="both"/>
        <w:rPr>
          <w:sz w:val="24"/>
          <w:szCs w:val="24"/>
        </w:rPr>
      </w:pPr>
    </w:p>
    <w:p w14:paraId="52D0100E" w14:textId="6F3B1287" w:rsidR="00325A1B" w:rsidRPr="00133891" w:rsidRDefault="00325A1B" w:rsidP="001D2737">
      <w:pPr>
        <w:pStyle w:val="Odstavecseseznamem"/>
        <w:numPr>
          <w:ilvl w:val="0"/>
          <w:numId w:val="9"/>
        </w:numPr>
        <w:tabs>
          <w:tab w:val="left" w:pos="567"/>
        </w:tabs>
        <w:spacing w:after="120"/>
        <w:ind w:left="567" w:hanging="709"/>
        <w:contextualSpacing w:val="0"/>
        <w:jc w:val="both"/>
        <w:rPr>
          <w:sz w:val="24"/>
          <w:szCs w:val="24"/>
        </w:rPr>
      </w:pPr>
      <w:r w:rsidRPr="00133891">
        <w:rPr>
          <w:sz w:val="24"/>
          <w:szCs w:val="24"/>
        </w:rPr>
        <w:t>Smluvní strany se dohodly na následujícím způsobu doručování:</w:t>
      </w:r>
    </w:p>
    <w:p w14:paraId="1304D92F" w14:textId="5BD5FB0C" w:rsidR="00325A1B" w:rsidRPr="00133891" w:rsidRDefault="00325A1B" w:rsidP="001D2737">
      <w:pPr>
        <w:pStyle w:val="Zkladntextodsazen2"/>
        <w:numPr>
          <w:ilvl w:val="0"/>
          <w:numId w:val="4"/>
        </w:numPr>
        <w:tabs>
          <w:tab w:val="clear" w:pos="360"/>
          <w:tab w:val="num" w:pos="1418"/>
        </w:tabs>
        <w:ind w:left="1276" w:hanging="283"/>
        <w:rPr>
          <w:b/>
          <w:sz w:val="24"/>
          <w:szCs w:val="24"/>
        </w:rPr>
      </w:pPr>
      <w:r w:rsidRPr="00133891">
        <w:rPr>
          <w:sz w:val="24"/>
          <w:szCs w:val="24"/>
        </w:rPr>
        <w:t xml:space="preserve">Poštou </w:t>
      </w:r>
      <w:r w:rsidR="007962E5" w:rsidRPr="00133891">
        <w:rPr>
          <w:sz w:val="24"/>
          <w:szCs w:val="24"/>
          <w:lang w:val="cs-CZ"/>
        </w:rPr>
        <w:t>-</w:t>
      </w:r>
      <w:r w:rsidRPr="00133891">
        <w:rPr>
          <w:sz w:val="24"/>
          <w:szCs w:val="24"/>
        </w:rPr>
        <w:t xml:space="preserve"> adresa objednavatele: </w:t>
      </w:r>
    </w:p>
    <w:p w14:paraId="3C0C895C" w14:textId="0A102483" w:rsidR="00325A1B" w:rsidRPr="00133891" w:rsidRDefault="00714500" w:rsidP="001D2737">
      <w:pPr>
        <w:pStyle w:val="Zkladntextodsazen2"/>
        <w:tabs>
          <w:tab w:val="num" w:pos="1418"/>
        </w:tabs>
        <w:ind w:left="1276" w:hanging="283"/>
        <w:rPr>
          <w:b/>
          <w:sz w:val="24"/>
          <w:szCs w:val="24"/>
          <w:lang w:val="cs-CZ"/>
        </w:rPr>
      </w:pPr>
      <w:r w:rsidRPr="00133891">
        <w:rPr>
          <w:sz w:val="24"/>
          <w:szCs w:val="24"/>
        </w:rPr>
        <w:t xml:space="preserve">  </w:t>
      </w:r>
      <w:r w:rsidRPr="00133891">
        <w:rPr>
          <w:sz w:val="24"/>
          <w:szCs w:val="24"/>
          <w:lang w:val="cs-CZ"/>
        </w:rPr>
        <w:tab/>
      </w:r>
      <w:proofErr w:type="spellStart"/>
      <w:r w:rsidR="00325A1B" w:rsidRPr="00133891">
        <w:rPr>
          <w:b/>
          <w:sz w:val="24"/>
          <w:szCs w:val="24"/>
        </w:rPr>
        <w:t>MěÚ</w:t>
      </w:r>
      <w:proofErr w:type="spellEnd"/>
      <w:r w:rsidR="00325A1B" w:rsidRPr="00133891">
        <w:rPr>
          <w:b/>
          <w:sz w:val="24"/>
          <w:szCs w:val="24"/>
        </w:rPr>
        <w:t xml:space="preserve"> Cheb, náměstí Krále Jiřího z Poděbrad </w:t>
      </w:r>
      <w:r w:rsidR="00325A1B" w:rsidRPr="00133891">
        <w:rPr>
          <w:b/>
          <w:sz w:val="24"/>
          <w:szCs w:val="24"/>
          <w:lang w:val="cs-CZ"/>
        </w:rPr>
        <w:t>1/</w:t>
      </w:r>
      <w:r w:rsidR="00325A1B" w:rsidRPr="00133891">
        <w:rPr>
          <w:b/>
          <w:sz w:val="24"/>
          <w:szCs w:val="24"/>
        </w:rPr>
        <w:t xml:space="preserve">14, 350 </w:t>
      </w:r>
      <w:r w:rsidR="00325A1B" w:rsidRPr="00133891">
        <w:rPr>
          <w:b/>
          <w:sz w:val="24"/>
          <w:szCs w:val="24"/>
          <w:lang w:val="cs-CZ"/>
        </w:rPr>
        <w:t>20</w:t>
      </w:r>
      <w:r w:rsidR="00325A1B" w:rsidRPr="00133891">
        <w:rPr>
          <w:b/>
          <w:sz w:val="24"/>
          <w:szCs w:val="24"/>
        </w:rPr>
        <w:t xml:space="preserve"> Cheb</w:t>
      </w:r>
      <w:r w:rsidR="001D2737" w:rsidRPr="00133891">
        <w:rPr>
          <w:b/>
          <w:sz w:val="24"/>
          <w:szCs w:val="24"/>
          <w:lang w:val="cs-CZ"/>
        </w:rPr>
        <w:t>.</w:t>
      </w:r>
    </w:p>
    <w:p w14:paraId="066E3E74" w14:textId="6FCC216C" w:rsidR="00325A1B" w:rsidRPr="00133891" w:rsidRDefault="00325A1B" w:rsidP="001D2737">
      <w:pPr>
        <w:pStyle w:val="Zkladntextodsazen2"/>
        <w:tabs>
          <w:tab w:val="num" w:pos="1418"/>
        </w:tabs>
        <w:spacing w:after="60"/>
        <w:ind w:left="1276" w:hanging="284"/>
        <w:rPr>
          <w:b/>
          <w:sz w:val="24"/>
          <w:szCs w:val="24"/>
          <w:lang w:val="cs-CZ"/>
        </w:rPr>
      </w:pPr>
      <w:r w:rsidRPr="00133891">
        <w:rPr>
          <w:b/>
          <w:sz w:val="24"/>
          <w:szCs w:val="24"/>
        </w:rPr>
        <w:t xml:space="preserve">               </w:t>
      </w:r>
      <w:r w:rsidRPr="00133891">
        <w:rPr>
          <w:sz w:val="24"/>
          <w:szCs w:val="24"/>
        </w:rPr>
        <w:t xml:space="preserve">– adresa </w:t>
      </w:r>
      <w:r w:rsidR="007962E5" w:rsidRPr="00133891">
        <w:rPr>
          <w:sz w:val="24"/>
          <w:szCs w:val="24"/>
          <w:lang w:val="cs-CZ"/>
        </w:rPr>
        <w:t>poskytovatele</w:t>
      </w:r>
      <w:r w:rsidRPr="00133891">
        <w:rPr>
          <w:sz w:val="24"/>
          <w:szCs w:val="24"/>
        </w:rPr>
        <w:t xml:space="preserve">: </w:t>
      </w:r>
      <w:permStart w:id="312242423" w:edGrp="everyone"/>
      <w:proofErr w:type="spellStart"/>
      <w:r w:rsidR="001D2737" w:rsidRPr="00133891">
        <w:rPr>
          <w:b/>
          <w:sz w:val="24"/>
          <w:szCs w:val="24"/>
          <w:lang w:val="cs-CZ"/>
        </w:rPr>
        <w:t>xxxxx</w:t>
      </w:r>
      <w:permEnd w:id="312242423"/>
      <w:proofErr w:type="spellEnd"/>
      <w:r w:rsidRPr="00133891">
        <w:rPr>
          <w:b/>
          <w:sz w:val="24"/>
          <w:szCs w:val="24"/>
        </w:rPr>
        <w:t>.</w:t>
      </w:r>
    </w:p>
    <w:p w14:paraId="0658640B" w14:textId="5E7E1406" w:rsidR="007962E5" w:rsidRPr="00133891" w:rsidRDefault="00325A1B" w:rsidP="001D2737">
      <w:pPr>
        <w:widowControl/>
        <w:numPr>
          <w:ilvl w:val="0"/>
          <w:numId w:val="3"/>
        </w:numPr>
        <w:tabs>
          <w:tab w:val="clear" w:pos="360"/>
          <w:tab w:val="num" w:pos="1418"/>
        </w:tabs>
        <w:spacing w:after="120"/>
        <w:ind w:left="1276" w:hanging="283"/>
        <w:jc w:val="both"/>
        <w:rPr>
          <w:sz w:val="24"/>
          <w:szCs w:val="24"/>
        </w:rPr>
      </w:pPr>
      <w:r w:rsidRPr="00133891">
        <w:rPr>
          <w:sz w:val="24"/>
          <w:szCs w:val="24"/>
        </w:rPr>
        <w:t xml:space="preserve">Osobně – </w:t>
      </w:r>
      <w:r w:rsidR="007962E5" w:rsidRPr="00133891">
        <w:rPr>
          <w:sz w:val="24"/>
          <w:szCs w:val="24"/>
        </w:rPr>
        <w:t>z</w:t>
      </w:r>
      <w:r w:rsidRPr="00133891">
        <w:rPr>
          <w:sz w:val="24"/>
          <w:szCs w:val="24"/>
        </w:rPr>
        <w:t xml:space="preserve">a objednatele i </w:t>
      </w:r>
      <w:r w:rsidR="007962E5" w:rsidRPr="00133891">
        <w:rPr>
          <w:sz w:val="24"/>
          <w:szCs w:val="24"/>
        </w:rPr>
        <w:t>poskytovatele</w:t>
      </w:r>
      <w:r w:rsidRPr="00133891">
        <w:rPr>
          <w:sz w:val="24"/>
          <w:szCs w:val="24"/>
        </w:rPr>
        <w:t xml:space="preserve"> potvrdí převzetí kontaktní osoby, nebo jejich zástupci. </w:t>
      </w:r>
    </w:p>
    <w:p w14:paraId="657E04DD" w14:textId="3CD7E2CE" w:rsidR="007962E5" w:rsidRPr="00133891" w:rsidRDefault="007962E5" w:rsidP="001D2737">
      <w:pPr>
        <w:widowControl/>
        <w:numPr>
          <w:ilvl w:val="0"/>
          <w:numId w:val="3"/>
        </w:numPr>
        <w:tabs>
          <w:tab w:val="num" w:pos="1418"/>
        </w:tabs>
        <w:spacing w:after="120"/>
        <w:ind w:left="1276" w:hanging="283"/>
        <w:jc w:val="both"/>
        <w:rPr>
          <w:sz w:val="24"/>
          <w:szCs w:val="24"/>
        </w:rPr>
      </w:pPr>
      <w:r w:rsidRPr="00133891">
        <w:rPr>
          <w:sz w:val="24"/>
          <w:szCs w:val="24"/>
        </w:rPr>
        <w:t xml:space="preserve">E-mailem – adresa objednavatele: </w:t>
      </w:r>
      <w:hyperlink r:id="rId9" w:history="1">
        <w:r w:rsidRPr="00133891">
          <w:rPr>
            <w:rStyle w:val="Hypertextovodkaz"/>
            <w:color w:val="auto"/>
            <w:sz w:val="24"/>
            <w:szCs w:val="24"/>
          </w:rPr>
          <w:t>bynova@cheb.cz</w:t>
        </w:r>
      </w:hyperlink>
      <w:r w:rsidRPr="00133891">
        <w:rPr>
          <w:sz w:val="24"/>
          <w:szCs w:val="24"/>
        </w:rPr>
        <w:t xml:space="preserve"> nebo </w:t>
      </w:r>
      <w:hyperlink r:id="rId10" w:history="1">
        <w:r w:rsidRPr="00133891">
          <w:rPr>
            <w:rStyle w:val="Hypertextovodkaz"/>
            <w:color w:val="auto"/>
            <w:sz w:val="24"/>
            <w:szCs w:val="24"/>
          </w:rPr>
          <w:t>podatelna@cheb.cz</w:t>
        </w:r>
      </w:hyperlink>
      <w:r w:rsidRPr="00133891">
        <w:rPr>
          <w:sz w:val="24"/>
          <w:szCs w:val="24"/>
        </w:rPr>
        <w:t>.</w:t>
      </w:r>
    </w:p>
    <w:p w14:paraId="20A415A1" w14:textId="45542CC8" w:rsidR="00325A1B" w:rsidRPr="00133891" w:rsidRDefault="007962E5" w:rsidP="001D2737">
      <w:pPr>
        <w:pStyle w:val="Odstavecseseznamem"/>
        <w:widowControl/>
        <w:numPr>
          <w:ilvl w:val="0"/>
          <w:numId w:val="29"/>
        </w:numPr>
        <w:tabs>
          <w:tab w:val="left" w:pos="1985"/>
        </w:tabs>
        <w:spacing w:after="120"/>
        <w:ind w:left="1985" w:hanging="283"/>
        <w:jc w:val="both"/>
        <w:rPr>
          <w:sz w:val="24"/>
          <w:szCs w:val="24"/>
        </w:rPr>
      </w:pPr>
      <w:r w:rsidRPr="00133891">
        <w:rPr>
          <w:sz w:val="24"/>
          <w:szCs w:val="24"/>
        </w:rPr>
        <w:t xml:space="preserve">adresa poskytovatele: </w:t>
      </w:r>
      <w:permStart w:id="1405639664" w:edGrp="everyone"/>
      <w:r w:rsidRPr="00133891">
        <w:rPr>
          <w:sz w:val="24"/>
          <w:szCs w:val="24"/>
        </w:rPr>
        <w:t>XXX</w:t>
      </w:r>
      <w:permEnd w:id="1405639664"/>
    </w:p>
    <w:p w14:paraId="18F5E3E7" w14:textId="77777777" w:rsidR="00325A1B" w:rsidRPr="00133891" w:rsidRDefault="00325A1B" w:rsidP="001D2737">
      <w:pPr>
        <w:widowControl/>
        <w:numPr>
          <w:ilvl w:val="0"/>
          <w:numId w:val="3"/>
        </w:numPr>
        <w:tabs>
          <w:tab w:val="clear" w:pos="360"/>
          <w:tab w:val="num" w:pos="1418"/>
        </w:tabs>
        <w:ind w:left="1276" w:hanging="283"/>
        <w:jc w:val="both"/>
        <w:rPr>
          <w:sz w:val="24"/>
          <w:szCs w:val="24"/>
        </w:rPr>
      </w:pPr>
      <w:r w:rsidRPr="00133891">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019689BF" w14:textId="77777777" w:rsidR="00325A1B" w:rsidRPr="00133891" w:rsidRDefault="00325A1B" w:rsidP="00D978E2">
      <w:pPr>
        <w:pStyle w:val="Odstavecseseznamem"/>
        <w:ind w:left="567" w:hanging="709"/>
        <w:rPr>
          <w:sz w:val="24"/>
          <w:szCs w:val="24"/>
        </w:rPr>
      </w:pPr>
    </w:p>
    <w:p w14:paraId="23ACED6F" w14:textId="2C34D32F" w:rsidR="00325A1B" w:rsidRPr="00133891" w:rsidRDefault="00325A1B" w:rsidP="00D978E2">
      <w:pPr>
        <w:pStyle w:val="Odstavecseseznamem"/>
        <w:widowControl/>
        <w:numPr>
          <w:ilvl w:val="0"/>
          <w:numId w:val="9"/>
        </w:numPr>
        <w:ind w:left="567" w:hanging="709"/>
        <w:jc w:val="both"/>
        <w:rPr>
          <w:sz w:val="24"/>
          <w:szCs w:val="24"/>
        </w:rPr>
      </w:pPr>
      <w:r w:rsidRPr="00133891">
        <w:rPr>
          <w:sz w:val="24"/>
          <w:szCs w:val="24"/>
        </w:rPr>
        <w:t xml:space="preserve">Smluvní strany se dohodly, že v případě změny sídla či místa podnikání, a tím i adresy pro doručování, budou neprodleně informovat druhou stranu. </w:t>
      </w:r>
    </w:p>
    <w:p w14:paraId="6CFE2A6B" w14:textId="77777777" w:rsidR="00F705B2" w:rsidRPr="00133891" w:rsidRDefault="00F705B2" w:rsidP="00054ACC">
      <w:pPr>
        <w:widowControl/>
        <w:rPr>
          <w:b/>
          <w:sz w:val="28"/>
          <w:szCs w:val="28"/>
        </w:rPr>
      </w:pPr>
    </w:p>
    <w:p w14:paraId="270494F0" w14:textId="6CE9A73F" w:rsidR="00AE7C74" w:rsidRPr="00133891" w:rsidRDefault="00AE7C74" w:rsidP="00AE7C74">
      <w:pPr>
        <w:widowControl/>
        <w:jc w:val="center"/>
        <w:rPr>
          <w:b/>
          <w:sz w:val="24"/>
          <w:szCs w:val="24"/>
        </w:rPr>
      </w:pPr>
      <w:r w:rsidRPr="00133891">
        <w:rPr>
          <w:b/>
          <w:sz w:val="24"/>
          <w:szCs w:val="24"/>
        </w:rPr>
        <w:t>X</w:t>
      </w:r>
      <w:r w:rsidR="003B658E" w:rsidRPr="00133891">
        <w:rPr>
          <w:b/>
          <w:sz w:val="24"/>
          <w:szCs w:val="24"/>
        </w:rPr>
        <w:t>I</w:t>
      </w:r>
      <w:r w:rsidRPr="00133891">
        <w:rPr>
          <w:b/>
          <w:sz w:val="24"/>
          <w:szCs w:val="24"/>
        </w:rPr>
        <w:t>.</w:t>
      </w:r>
    </w:p>
    <w:p w14:paraId="00159257" w14:textId="77777777" w:rsidR="00F705B2" w:rsidRPr="00133891" w:rsidRDefault="00F705B2" w:rsidP="00054ACC">
      <w:pPr>
        <w:spacing w:after="240"/>
        <w:jc w:val="center"/>
        <w:outlineLvl w:val="0"/>
        <w:rPr>
          <w:b/>
          <w:sz w:val="24"/>
          <w:szCs w:val="24"/>
        </w:rPr>
      </w:pPr>
      <w:r w:rsidRPr="00133891">
        <w:rPr>
          <w:b/>
          <w:sz w:val="24"/>
          <w:szCs w:val="24"/>
        </w:rPr>
        <w:t>Další ujednání</w:t>
      </w:r>
    </w:p>
    <w:p w14:paraId="2578DAEF" w14:textId="4FDC1775" w:rsidR="00325A1B" w:rsidRPr="00133891" w:rsidRDefault="00F705B2" w:rsidP="001D2737">
      <w:pPr>
        <w:pStyle w:val="Odstavecseseznamem"/>
        <w:numPr>
          <w:ilvl w:val="0"/>
          <w:numId w:val="27"/>
        </w:numPr>
        <w:autoSpaceDE w:val="0"/>
        <w:autoSpaceDN w:val="0"/>
        <w:adjustRightInd w:val="0"/>
        <w:spacing w:before="120" w:after="120"/>
        <w:ind w:left="567" w:hanging="709"/>
        <w:contextualSpacing w:val="0"/>
        <w:jc w:val="both"/>
        <w:rPr>
          <w:sz w:val="24"/>
          <w:szCs w:val="24"/>
        </w:rPr>
      </w:pPr>
      <w:r w:rsidRPr="00133891">
        <w:rPr>
          <w:sz w:val="24"/>
          <w:szCs w:val="24"/>
        </w:rPr>
        <w:t xml:space="preserve">Poskytovatel se zavazuje zachovávat mlčenlivost o všech údajích, které mají povahu údajů osobních, se kterými přišel do styku v průběhu </w:t>
      </w:r>
      <w:r w:rsidR="00537D88" w:rsidRPr="00133891">
        <w:rPr>
          <w:sz w:val="24"/>
          <w:szCs w:val="24"/>
        </w:rPr>
        <w:t>plnění dle této smlouvy</w:t>
      </w:r>
      <w:r w:rsidR="001D2737" w:rsidRPr="00133891">
        <w:rPr>
          <w:sz w:val="24"/>
          <w:szCs w:val="24"/>
        </w:rPr>
        <w:t xml:space="preserve"> a zavazuje se </w:t>
      </w:r>
      <w:r w:rsidRPr="00133891">
        <w:rPr>
          <w:sz w:val="24"/>
          <w:szCs w:val="24"/>
        </w:rPr>
        <w:t xml:space="preserve">tyto údaje chránit ve smyslu zákona č. 101/2000 Sb., o ochraně osobních údajů. Tato povinnost trvá i po skončení </w:t>
      </w:r>
      <w:r w:rsidR="00537D88" w:rsidRPr="00133891">
        <w:rPr>
          <w:sz w:val="24"/>
          <w:szCs w:val="24"/>
        </w:rPr>
        <w:t>plnění</w:t>
      </w:r>
      <w:r w:rsidRPr="00133891">
        <w:rPr>
          <w:sz w:val="24"/>
          <w:szCs w:val="24"/>
        </w:rPr>
        <w:t xml:space="preserve"> a vztahuje se též na všechny zaměstnance poskytovatele. </w:t>
      </w:r>
    </w:p>
    <w:p w14:paraId="7B78E59C" w14:textId="77777777" w:rsidR="003B658E" w:rsidRPr="00133891" w:rsidRDefault="003B658E" w:rsidP="00714500">
      <w:pPr>
        <w:pStyle w:val="Odstavecseseznamem"/>
        <w:numPr>
          <w:ilvl w:val="0"/>
          <w:numId w:val="27"/>
        </w:numPr>
        <w:spacing w:after="120"/>
        <w:ind w:left="567" w:hanging="709"/>
        <w:contextualSpacing w:val="0"/>
        <w:jc w:val="both"/>
        <w:rPr>
          <w:sz w:val="24"/>
          <w:szCs w:val="24"/>
        </w:rPr>
      </w:pPr>
      <w:r w:rsidRPr="00133891">
        <w:rPr>
          <w:sz w:val="24"/>
          <w:szCs w:val="24"/>
        </w:rPr>
        <w:t>Objednatel si vyhrazuje právo požadovat po poskytovateli rozšíření plnění dle této smlouvy za těchto podmínek:</w:t>
      </w:r>
    </w:p>
    <w:p w14:paraId="680D8C41" w14:textId="55E5D7CC" w:rsidR="003B658E" w:rsidRPr="00133891" w:rsidRDefault="003B658E" w:rsidP="00714500">
      <w:pPr>
        <w:pStyle w:val="Odstavecseseznamem"/>
        <w:spacing w:after="120"/>
        <w:ind w:left="993" w:hanging="284"/>
        <w:contextualSpacing w:val="0"/>
        <w:jc w:val="both"/>
        <w:rPr>
          <w:sz w:val="24"/>
          <w:szCs w:val="24"/>
        </w:rPr>
      </w:pPr>
      <w:r w:rsidRPr="00133891">
        <w:rPr>
          <w:sz w:val="24"/>
          <w:szCs w:val="24"/>
        </w:rPr>
        <w:t>a) v rámci rozšířeného předmětu plnění budou poskytovány pouze úkony úklidu uvedené v příloze č. 1 této smlouvy</w:t>
      </w:r>
      <w:r w:rsidR="00C6581B" w:rsidRPr="00133891">
        <w:rPr>
          <w:sz w:val="24"/>
          <w:szCs w:val="24"/>
        </w:rPr>
        <w:t>;</w:t>
      </w:r>
    </w:p>
    <w:p w14:paraId="6ACA79BE" w14:textId="51A0E8D4" w:rsidR="003B658E" w:rsidRPr="00133891" w:rsidRDefault="001D2737" w:rsidP="00714500">
      <w:pPr>
        <w:pStyle w:val="Odstavecseseznamem"/>
        <w:spacing w:after="120"/>
        <w:ind w:left="993" w:hanging="284"/>
        <w:contextualSpacing w:val="0"/>
        <w:jc w:val="both"/>
        <w:rPr>
          <w:sz w:val="24"/>
          <w:szCs w:val="24"/>
        </w:rPr>
      </w:pPr>
      <w:r w:rsidRPr="00133891">
        <w:rPr>
          <w:sz w:val="24"/>
          <w:szCs w:val="24"/>
        </w:rPr>
        <w:t>b)</w:t>
      </w:r>
      <w:r w:rsidRPr="00133891">
        <w:rPr>
          <w:sz w:val="24"/>
          <w:szCs w:val="24"/>
        </w:rPr>
        <w:tab/>
      </w:r>
      <w:r w:rsidR="003B658E" w:rsidRPr="00133891">
        <w:rPr>
          <w:sz w:val="24"/>
          <w:szCs w:val="24"/>
        </w:rPr>
        <w:t xml:space="preserve">rozšíření bude spočívat v poskytování </w:t>
      </w:r>
      <w:r w:rsidR="00537D88" w:rsidRPr="00133891">
        <w:rPr>
          <w:sz w:val="24"/>
          <w:szCs w:val="24"/>
        </w:rPr>
        <w:t>úklidu</w:t>
      </w:r>
      <w:r w:rsidR="003B658E" w:rsidRPr="00133891">
        <w:rPr>
          <w:sz w:val="24"/>
          <w:szCs w:val="24"/>
        </w:rPr>
        <w:t xml:space="preserve"> v jiných prostorách objednatele nebo </w:t>
      </w:r>
      <w:r w:rsidR="003B658E" w:rsidRPr="00133891">
        <w:rPr>
          <w:sz w:val="24"/>
          <w:szCs w:val="24"/>
        </w:rPr>
        <w:lastRenderedPageBreak/>
        <w:t>v dalších prostorách budov do této smlouvy již zahrnutých (například nově vybudované kanceláře v některé z dosavadních budov, nebudou-li zároveň z předmětu plnění vyjmuty kanceláře jiné tak, aby došlo k zachování výměry uklízených prostor)</w:t>
      </w:r>
      <w:r w:rsidR="00C6581B" w:rsidRPr="00133891">
        <w:rPr>
          <w:sz w:val="24"/>
          <w:szCs w:val="24"/>
        </w:rPr>
        <w:t>;</w:t>
      </w:r>
    </w:p>
    <w:p w14:paraId="74AD6FF2" w14:textId="3E75528D" w:rsidR="003B658E" w:rsidRPr="00133891" w:rsidRDefault="003B658E" w:rsidP="00714500">
      <w:pPr>
        <w:pStyle w:val="Odstavecseseznamem"/>
        <w:spacing w:after="120"/>
        <w:ind w:left="993" w:hanging="284"/>
        <w:contextualSpacing w:val="0"/>
        <w:jc w:val="both"/>
        <w:rPr>
          <w:sz w:val="24"/>
          <w:szCs w:val="24"/>
        </w:rPr>
      </w:pPr>
      <w:r w:rsidRPr="00133891">
        <w:rPr>
          <w:sz w:val="24"/>
          <w:szCs w:val="24"/>
        </w:rPr>
        <w:t>c) jednotková cena (tj. u běžného úklidu cena za 1 m</w:t>
      </w:r>
      <w:r w:rsidRPr="00133891">
        <w:rPr>
          <w:sz w:val="24"/>
          <w:szCs w:val="24"/>
          <w:vertAlign w:val="superscript"/>
        </w:rPr>
        <w:t>2</w:t>
      </w:r>
      <w:r w:rsidRPr="00133891">
        <w:rPr>
          <w:sz w:val="24"/>
          <w:szCs w:val="24"/>
        </w:rPr>
        <w:t xml:space="preserve"> uvedená v příloze č. 2 </w:t>
      </w:r>
      <w:proofErr w:type="gramStart"/>
      <w:r w:rsidRPr="00133891">
        <w:rPr>
          <w:sz w:val="24"/>
          <w:szCs w:val="24"/>
        </w:rPr>
        <w:t>této</w:t>
      </w:r>
      <w:proofErr w:type="gramEnd"/>
      <w:r w:rsidRPr="00133891">
        <w:rPr>
          <w:sz w:val="24"/>
          <w:szCs w:val="24"/>
        </w:rPr>
        <w:t xml:space="preserve"> smlouvy) </w:t>
      </w:r>
      <w:r w:rsidR="00537D88" w:rsidRPr="00133891">
        <w:rPr>
          <w:sz w:val="24"/>
          <w:szCs w:val="24"/>
        </w:rPr>
        <w:t>rozšířeného úklidu</w:t>
      </w:r>
      <w:r w:rsidRPr="00133891">
        <w:rPr>
          <w:sz w:val="24"/>
          <w:szCs w:val="24"/>
        </w:rPr>
        <w:t xml:space="preserve"> bude stejná jako cena dosavadní</w:t>
      </w:r>
      <w:r w:rsidR="00537D88" w:rsidRPr="00133891">
        <w:rPr>
          <w:sz w:val="24"/>
          <w:szCs w:val="24"/>
        </w:rPr>
        <w:t>ho plnění</w:t>
      </w:r>
      <w:r w:rsidR="00C6581B" w:rsidRPr="00133891">
        <w:rPr>
          <w:sz w:val="24"/>
          <w:szCs w:val="24"/>
        </w:rPr>
        <w:t>;</w:t>
      </w:r>
    </w:p>
    <w:p w14:paraId="3CAC95EB" w14:textId="55681E78" w:rsidR="003B658E" w:rsidRPr="00133891" w:rsidRDefault="003B658E" w:rsidP="00714500">
      <w:pPr>
        <w:pStyle w:val="Odstavecseseznamem"/>
        <w:spacing w:after="120"/>
        <w:ind w:left="993" w:hanging="284"/>
        <w:contextualSpacing w:val="0"/>
        <w:jc w:val="both"/>
        <w:rPr>
          <w:sz w:val="24"/>
          <w:szCs w:val="24"/>
        </w:rPr>
      </w:pPr>
      <w:r w:rsidRPr="00133891">
        <w:rPr>
          <w:sz w:val="24"/>
          <w:szCs w:val="24"/>
        </w:rPr>
        <w:t xml:space="preserve">d) objednatel je oprávněn využít </w:t>
      </w:r>
      <w:r w:rsidR="00D978E2" w:rsidRPr="00133891">
        <w:rPr>
          <w:sz w:val="24"/>
          <w:szCs w:val="24"/>
        </w:rPr>
        <w:t xml:space="preserve">jednací řízení bez uveřejnění pro poskytnutí nových </w:t>
      </w:r>
      <w:r w:rsidR="00537D88" w:rsidRPr="00133891">
        <w:rPr>
          <w:sz w:val="24"/>
          <w:szCs w:val="24"/>
        </w:rPr>
        <w:t>plnění</w:t>
      </w:r>
      <w:r w:rsidR="00D978E2" w:rsidRPr="00133891">
        <w:rPr>
          <w:sz w:val="24"/>
          <w:szCs w:val="24"/>
        </w:rPr>
        <w:t xml:space="preserve"> vybraným dodavatelem</w:t>
      </w:r>
      <w:r w:rsidRPr="00133891">
        <w:rPr>
          <w:sz w:val="24"/>
          <w:szCs w:val="24"/>
        </w:rPr>
        <w:t xml:space="preserve"> i opakovaně, nejpozději však do 3 let od uzavření této smlouvy</w:t>
      </w:r>
      <w:r w:rsidR="00C6581B" w:rsidRPr="00133891">
        <w:rPr>
          <w:sz w:val="24"/>
          <w:szCs w:val="24"/>
        </w:rPr>
        <w:t>;</w:t>
      </w:r>
    </w:p>
    <w:p w14:paraId="0124856D" w14:textId="59445271" w:rsidR="00D978E2" w:rsidRPr="00133891" w:rsidRDefault="003B658E" w:rsidP="00714500">
      <w:pPr>
        <w:pStyle w:val="Odstavecseseznamem"/>
        <w:spacing w:after="120"/>
        <w:ind w:left="993" w:hanging="284"/>
        <w:contextualSpacing w:val="0"/>
        <w:jc w:val="both"/>
        <w:rPr>
          <w:sz w:val="24"/>
          <w:szCs w:val="24"/>
        </w:rPr>
      </w:pPr>
      <w:r w:rsidRPr="00133891">
        <w:rPr>
          <w:sz w:val="24"/>
          <w:szCs w:val="24"/>
        </w:rPr>
        <w:t xml:space="preserve">e) celková cena </w:t>
      </w:r>
      <w:r w:rsidR="00537D88" w:rsidRPr="00133891">
        <w:rPr>
          <w:sz w:val="24"/>
          <w:szCs w:val="24"/>
        </w:rPr>
        <w:t>plnění</w:t>
      </w:r>
      <w:r w:rsidRPr="00133891">
        <w:rPr>
          <w:sz w:val="24"/>
          <w:szCs w:val="24"/>
        </w:rPr>
        <w:t>, o které byla smlouva rozšířena, nepřesáhne</w:t>
      </w:r>
      <w:r w:rsidR="00D978E2" w:rsidRPr="00133891">
        <w:rPr>
          <w:sz w:val="24"/>
          <w:szCs w:val="24"/>
        </w:rPr>
        <w:t xml:space="preserve"> </w:t>
      </w:r>
      <w:r w:rsidRPr="00133891">
        <w:rPr>
          <w:sz w:val="24"/>
          <w:szCs w:val="24"/>
        </w:rPr>
        <w:t xml:space="preserve">v součtu </w:t>
      </w:r>
      <w:r w:rsidR="00031469" w:rsidRPr="00133891">
        <w:rPr>
          <w:sz w:val="24"/>
          <w:szCs w:val="24"/>
        </w:rPr>
        <w:t xml:space="preserve">30 % původní </w:t>
      </w:r>
      <w:r w:rsidR="006D359D" w:rsidRPr="00133891">
        <w:rPr>
          <w:sz w:val="24"/>
          <w:szCs w:val="24"/>
        </w:rPr>
        <w:t>ceny za běžný úklid</w:t>
      </w:r>
      <w:r w:rsidR="00031469" w:rsidRPr="00133891">
        <w:rPr>
          <w:sz w:val="24"/>
          <w:szCs w:val="24"/>
        </w:rPr>
        <w:t xml:space="preserve"> v</w:t>
      </w:r>
      <w:r w:rsidRPr="00133891">
        <w:rPr>
          <w:sz w:val="24"/>
          <w:szCs w:val="24"/>
        </w:rPr>
        <w:t xml:space="preserve"> Kč </w:t>
      </w:r>
      <w:r w:rsidR="00D978E2" w:rsidRPr="00133891">
        <w:rPr>
          <w:sz w:val="24"/>
          <w:szCs w:val="24"/>
        </w:rPr>
        <w:t xml:space="preserve">bez DPH </w:t>
      </w:r>
      <w:r w:rsidRPr="00133891">
        <w:rPr>
          <w:sz w:val="24"/>
          <w:szCs w:val="24"/>
        </w:rPr>
        <w:t xml:space="preserve">za </w:t>
      </w:r>
      <w:r w:rsidR="006D359D" w:rsidRPr="00133891">
        <w:rPr>
          <w:sz w:val="24"/>
          <w:szCs w:val="24"/>
        </w:rPr>
        <w:t>48 měsíců</w:t>
      </w:r>
      <w:r w:rsidR="00C6581B" w:rsidRPr="00133891">
        <w:rPr>
          <w:sz w:val="24"/>
          <w:szCs w:val="24"/>
        </w:rPr>
        <w:t>.</w:t>
      </w:r>
    </w:p>
    <w:p w14:paraId="4429323B" w14:textId="19C1A2C1" w:rsidR="003B658E" w:rsidRPr="00133891" w:rsidRDefault="003B658E" w:rsidP="00FC7862">
      <w:pPr>
        <w:pStyle w:val="Odstavecseseznamem"/>
        <w:numPr>
          <w:ilvl w:val="0"/>
          <w:numId w:val="27"/>
        </w:numPr>
        <w:spacing w:after="120"/>
        <w:ind w:left="567" w:hanging="709"/>
        <w:contextualSpacing w:val="0"/>
        <w:jc w:val="both"/>
        <w:rPr>
          <w:sz w:val="24"/>
          <w:szCs w:val="24"/>
        </w:rPr>
      </w:pPr>
      <w:r w:rsidRPr="00133891">
        <w:rPr>
          <w:sz w:val="24"/>
          <w:szCs w:val="24"/>
        </w:rPr>
        <w:t xml:space="preserve">V případě, že objednatel využije </w:t>
      </w:r>
      <w:r w:rsidR="00D978E2" w:rsidRPr="00133891">
        <w:rPr>
          <w:sz w:val="24"/>
          <w:szCs w:val="24"/>
        </w:rPr>
        <w:t xml:space="preserve">jednací řízení bez uveřejnění pro poskytnutí nových </w:t>
      </w:r>
      <w:r w:rsidR="00537D88" w:rsidRPr="00133891">
        <w:rPr>
          <w:sz w:val="24"/>
          <w:szCs w:val="24"/>
        </w:rPr>
        <w:t>plnění</w:t>
      </w:r>
      <w:r w:rsidRPr="00133891">
        <w:rPr>
          <w:sz w:val="24"/>
          <w:szCs w:val="24"/>
        </w:rPr>
        <w:t xml:space="preserve"> a </w:t>
      </w:r>
      <w:r w:rsidR="00565BD8" w:rsidRPr="00133891">
        <w:rPr>
          <w:sz w:val="24"/>
          <w:szCs w:val="24"/>
        </w:rPr>
        <w:t>poskytovatel s</w:t>
      </w:r>
      <w:r w:rsidR="00537D88" w:rsidRPr="00133891">
        <w:rPr>
          <w:sz w:val="24"/>
          <w:szCs w:val="24"/>
        </w:rPr>
        <w:t> </w:t>
      </w:r>
      <w:r w:rsidR="00565BD8" w:rsidRPr="00133891">
        <w:rPr>
          <w:sz w:val="24"/>
          <w:szCs w:val="24"/>
        </w:rPr>
        <w:t>novým</w:t>
      </w:r>
      <w:r w:rsidR="00537D88" w:rsidRPr="00133891">
        <w:rPr>
          <w:sz w:val="24"/>
          <w:szCs w:val="24"/>
        </w:rPr>
        <w:t xml:space="preserve"> plněním</w:t>
      </w:r>
      <w:r w:rsidR="00565BD8" w:rsidRPr="00133891">
        <w:rPr>
          <w:sz w:val="24"/>
          <w:szCs w:val="24"/>
        </w:rPr>
        <w:t xml:space="preserve"> souhlasí, bude poskytovatel </w:t>
      </w:r>
      <w:r w:rsidRPr="00133891">
        <w:rPr>
          <w:sz w:val="24"/>
          <w:szCs w:val="24"/>
        </w:rPr>
        <w:t>vyzv</w:t>
      </w:r>
      <w:r w:rsidR="00565BD8" w:rsidRPr="00133891">
        <w:rPr>
          <w:sz w:val="24"/>
          <w:szCs w:val="24"/>
        </w:rPr>
        <w:t>án</w:t>
      </w:r>
      <w:r w:rsidRPr="00133891">
        <w:rPr>
          <w:sz w:val="24"/>
          <w:szCs w:val="24"/>
        </w:rPr>
        <w:t xml:space="preserve"> písemně k </w:t>
      </w:r>
      <w:r w:rsidR="00565BD8" w:rsidRPr="00133891">
        <w:rPr>
          <w:sz w:val="24"/>
          <w:szCs w:val="24"/>
        </w:rPr>
        <w:t>uzavření dodatku k této smlouvě. V takovém případě</w:t>
      </w:r>
      <w:r w:rsidRPr="00133891">
        <w:rPr>
          <w:sz w:val="24"/>
          <w:szCs w:val="24"/>
        </w:rPr>
        <w:t xml:space="preserve"> </w:t>
      </w:r>
      <w:r w:rsidR="00565BD8" w:rsidRPr="00133891">
        <w:rPr>
          <w:sz w:val="24"/>
          <w:szCs w:val="24"/>
        </w:rPr>
        <w:t>musí být</w:t>
      </w:r>
      <w:r w:rsidRPr="00133891">
        <w:rPr>
          <w:sz w:val="24"/>
          <w:szCs w:val="24"/>
        </w:rPr>
        <w:t xml:space="preserve"> dodatek s </w:t>
      </w:r>
      <w:r w:rsidR="00565BD8" w:rsidRPr="00133891">
        <w:rPr>
          <w:sz w:val="24"/>
          <w:szCs w:val="24"/>
        </w:rPr>
        <w:t>o</w:t>
      </w:r>
      <w:r w:rsidRPr="00133891">
        <w:rPr>
          <w:sz w:val="24"/>
          <w:szCs w:val="24"/>
        </w:rPr>
        <w:t>bjednatelem uzavř</w:t>
      </w:r>
      <w:r w:rsidR="00565BD8" w:rsidRPr="00133891">
        <w:rPr>
          <w:sz w:val="24"/>
          <w:szCs w:val="24"/>
        </w:rPr>
        <w:t>en</w:t>
      </w:r>
      <w:r w:rsidRPr="00133891">
        <w:rPr>
          <w:sz w:val="24"/>
          <w:szCs w:val="24"/>
        </w:rPr>
        <w:t xml:space="preserve"> do 1 měsíce od doručení výzvy. Předmětem dodatku bude stanovení nového rozsahu </w:t>
      </w:r>
      <w:r w:rsidR="00537D88" w:rsidRPr="00133891">
        <w:rPr>
          <w:sz w:val="24"/>
          <w:szCs w:val="24"/>
        </w:rPr>
        <w:t>plnění</w:t>
      </w:r>
      <w:r w:rsidRPr="00133891">
        <w:rPr>
          <w:sz w:val="24"/>
          <w:szCs w:val="24"/>
        </w:rPr>
        <w:t xml:space="preserve"> a nové celkové ceny </w:t>
      </w:r>
      <w:r w:rsidR="00537D88" w:rsidRPr="00133891">
        <w:rPr>
          <w:sz w:val="24"/>
          <w:szCs w:val="24"/>
        </w:rPr>
        <w:t>plnění</w:t>
      </w:r>
      <w:r w:rsidRPr="00133891">
        <w:rPr>
          <w:sz w:val="24"/>
          <w:szCs w:val="24"/>
        </w:rPr>
        <w:t xml:space="preserve"> ve struktuře dle této smlouvy.</w:t>
      </w:r>
    </w:p>
    <w:p w14:paraId="3F747D69" w14:textId="697607AE" w:rsidR="00C6581B" w:rsidRPr="00133891" w:rsidRDefault="00C6581B" w:rsidP="00FC7862">
      <w:pPr>
        <w:pStyle w:val="Odstavecseseznamem"/>
        <w:numPr>
          <w:ilvl w:val="0"/>
          <w:numId w:val="27"/>
        </w:numPr>
        <w:spacing w:after="120"/>
        <w:ind w:left="567" w:hanging="709"/>
        <w:contextualSpacing w:val="0"/>
        <w:jc w:val="both"/>
        <w:rPr>
          <w:sz w:val="24"/>
          <w:szCs w:val="24"/>
        </w:rPr>
      </w:pPr>
      <w:r w:rsidRPr="00133891">
        <w:rPr>
          <w:sz w:val="24"/>
          <w:szCs w:val="24"/>
        </w:rPr>
        <w:t xml:space="preserve">Poskytovatel je </w:t>
      </w:r>
      <w:r w:rsidR="00DD00F3" w:rsidRPr="00133891">
        <w:rPr>
          <w:sz w:val="24"/>
          <w:szCs w:val="24"/>
        </w:rPr>
        <w:t xml:space="preserve">oprávněn využít pro plnění předmětu této smlouvy poddodavatelů, a to na základě odsouhlasení ze strany objednatele. Poskytovatel je povinen předložit objednateli jejich identifikační údaje, a to v dostatečném předstihu před zahájením plnění těmito poddodavateli. </w:t>
      </w:r>
    </w:p>
    <w:p w14:paraId="022C0839" w14:textId="00F4B3F5" w:rsidR="00C6581B" w:rsidRPr="00133891" w:rsidRDefault="00C6581B" w:rsidP="00FC7862">
      <w:pPr>
        <w:pStyle w:val="Odstavecseseznamem"/>
        <w:numPr>
          <w:ilvl w:val="0"/>
          <w:numId w:val="27"/>
        </w:numPr>
        <w:spacing w:after="120"/>
        <w:ind w:left="567" w:hanging="709"/>
        <w:contextualSpacing w:val="0"/>
        <w:jc w:val="both"/>
        <w:rPr>
          <w:sz w:val="24"/>
          <w:szCs w:val="24"/>
        </w:rPr>
      </w:pPr>
      <w:r w:rsidRPr="00133891">
        <w:rPr>
          <w:sz w:val="24"/>
          <w:szCs w:val="24"/>
        </w:rPr>
        <w:t xml:space="preserve">Poskytovatel je povinen v případě změny poddodavatelů, jsou-li pro plnění předmětu této smlouvy využíváni, předložit objednateli jejich identifikační údaje, a to v dostatečném předstihu před zahájením plnění. </w:t>
      </w:r>
      <w:r w:rsidR="00DD00F3" w:rsidRPr="00133891">
        <w:rPr>
          <w:sz w:val="24"/>
          <w:szCs w:val="24"/>
        </w:rPr>
        <w:t>Poddodavatelé mohou být nahrazeni na základě odsouhlasení objednatele, a to pouze ze závažných důvodů po předložení písemného zdůvodnění.</w:t>
      </w:r>
    </w:p>
    <w:p w14:paraId="46323DDA" w14:textId="0951ED8B" w:rsidR="00C6581B" w:rsidRPr="00133891" w:rsidRDefault="00C6581B" w:rsidP="00FC7862">
      <w:pPr>
        <w:pStyle w:val="Odstavecseseznamem"/>
        <w:numPr>
          <w:ilvl w:val="0"/>
          <w:numId w:val="27"/>
        </w:numPr>
        <w:spacing w:after="120"/>
        <w:ind w:left="567" w:hanging="709"/>
        <w:contextualSpacing w:val="0"/>
        <w:jc w:val="both"/>
        <w:rPr>
          <w:sz w:val="24"/>
          <w:szCs w:val="24"/>
        </w:rPr>
      </w:pPr>
      <w:r w:rsidRPr="00133891">
        <w:rPr>
          <w:sz w:val="24"/>
          <w:szCs w:val="24"/>
        </w:rPr>
        <w:t xml:space="preserve">Poskytovatel se zavazuje veškeré práce vykonávané poddodavateli </w:t>
      </w:r>
      <w:r w:rsidR="00565BD8" w:rsidRPr="00133891">
        <w:rPr>
          <w:sz w:val="24"/>
          <w:szCs w:val="24"/>
        </w:rPr>
        <w:t>řádně koordinovat a </w:t>
      </w:r>
      <w:r w:rsidRPr="00133891">
        <w:rPr>
          <w:sz w:val="24"/>
          <w:szCs w:val="24"/>
        </w:rPr>
        <w:t>odpo</w:t>
      </w:r>
      <w:r w:rsidR="00DD00F3" w:rsidRPr="00133891">
        <w:rPr>
          <w:sz w:val="24"/>
          <w:szCs w:val="24"/>
        </w:rPr>
        <w:t xml:space="preserve">vídá v plném rozsahu za veškerá plnění </w:t>
      </w:r>
      <w:r w:rsidRPr="00133891">
        <w:rPr>
          <w:sz w:val="24"/>
          <w:szCs w:val="24"/>
        </w:rPr>
        <w:t>proveden</w:t>
      </w:r>
      <w:r w:rsidR="00DD00F3" w:rsidRPr="00133891">
        <w:rPr>
          <w:sz w:val="24"/>
          <w:szCs w:val="24"/>
        </w:rPr>
        <w:t>á</w:t>
      </w:r>
      <w:r w:rsidRPr="00133891">
        <w:rPr>
          <w:sz w:val="24"/>
          <w:szCs w:val="24"/>
        </w:rPr>
        <w:t xml:space="preserve"> poddodavateli.  </w:t>
      </w:r>
      <w:r w:rsidR="00D62AC3">
        <w:rPr>
          <w:sz w:val="24"/>
          <w:szCs w:val="24"/>
        </w:rPr>
        <w:t xml:space="preserve">Povinnosti vztahující se na vlastní zaměstnance poskytovatele se vztahují i na zaměstnance poddodavatele. </w:t>
      </w:r>
    </w:p>
    <w:p w14:paraId="3B235242" w14:textId="77777777" w:rsidR="00B22400" w:rsidRPr="00133891" w:rsidRDefault="00B22400" w:rsidP="000A14C6">
      <w:pPr>
        <w:rPr>
          <w:iCs/>
          <w:sz w:val="28"/>
          <w:szCs w:val="28"/>
        </w:rPr>
      </w:pPr>
    </w:p>
    <w:p w14:paraId="367B5BD7" w14:textId="5AC20649" w:rsidR="00AE7C74" w:rsidRPr="00133891" w:rsidRDefault="00AE7C74" w:rsidP="00AE7C74">
      <w:pPr>
        <w:widowControl/>
        <w:jc w:val="center"/>
        <w:rPr>
          <w:b/>
          <w:sz w:val="24"/>
        </w:rPr>
      </w:pPr>
      <w:r w:rsidRPr="00133891">
        <w:rPr>
          <w:b/>
          <w:sz w:val="24"/>
        </w:rPr>
        <w:t>X</w:t>
      </w:r>
      <w:r w:rsidR="003B658E" w:rsidRPr="00133891">
        <w:rPr>
          <w:b/>
          <w:sz w:val="24"/>
        </w:rPr>
        <w:t>I</w:t>
      </w:r>
      <w:r w:rsidR="00A90CFA" w:rsidRPr="00133891">
        <w:rPr>
          <w:b/>
          <w:sz w:val="24"/>
        </w:rPr>
        <w:t>I</w:t>
      </w:r>
      <w:r w:rsidRPr="00133891">
        <w:rPr>
          <w:b/>
          <w:sz w:val="24"/>
        </w:rPr>
        <w:t xml:space="preserve">. </w:t>
      </w:r>
    </w:p>
    <w:p w14:paraId="07A764C1" w14:textId="07C77507" w:rsidR="00061C0E" w:rsidRPr="00133891" w:rsidRDefault="00FA44F6" w:rsidP="00054ACC">
      <w:pPr>
        <w:widowControl/>
        <w:spacing w:after="240"/>
        <w:jc w:val="center"/>
        <w:rPr>
          <w:rFonts w:eastAsia="Calibri"/>
          <w:b/>
          <w:sz w:val="28"/>
          <w:szCs w:val="28"/>
          <w:lang w:eastAsia="en-US"/>
        </w:rPr>
      </w:pPr>
      <w:r w:rsidRPr="00133891">
        <w:rPr>
          <w:rFonts w:eastAsia="Calibri"/>
          <w:b/>
          <w:sz w:val="28"/>
          <w:szCs w:val="28"/>
          <w:lang w:eastAsia="en-US"/>
        </w:rPr>
        <w:t>Závěrečná ustanovení</w:t>
      </w:r>
    </w:p>
    <w:p w14:paraId="61D79103" w14:textId="77777777" w:rsidR="007962E5" w:rsidRPr="00133891" w:rsidRDefault="007962E5" w:rsidP="00565BD8">
      <w:pPr>
        <w:pStyle w:val="Odstavecseseznamem"/>
        <w:numPr>
          <w:ilvl w:val="0"/>
          <w:numId w:val="7"/>
        </w:numPr>
        <w:spacing w:after="120"/>
        <w:ind w:left="567" w:hanging="709"/>
        <w:contextualSpacing w:val="0"/>
        <w:jc w:val="both"/>
        <w:rPr>
          <w:rFonts w:eastAsia="Calibri"/>
          <w:sz w:val="24"/>
          <w:szCs w:val="24"/>
          <w:lang w:eastAsia="en-US"/>
        </w:rPr>
      </w:pPr>
      <w:r w:rsidRPr="00133891">
        <w:rPr>
          <w:rFonts w:eastAsia="Calibri"/>
          <w:sz w:val="24"/>
          <w:szCs w:val="24"/>
          <w:lang w:eastAsia="en-US"/>
        </w:rPr>
        <w:t>Smlouva nabývá platnosti dnem podpisu smluvní stranou, která ji podepíše jako druhá.</w:t>
      </w:r>
    </w:p>
    <w:p w14:paraId="7980D83C" w14:textId="5DDDBE8F" w:rsidR="00FA44F6" w:rsidRPr="00133891" w:rsidRDefault="00FA44F6" w:rsidP="00565BD8">
      <w:pPr>
        <w:pStyle w:val="Odstavecseseznamem"/>
        <w:widowControl/>
        <w:numPr>
          <w:ilvl w:val="0"/>
          <w:numId w:val="7"/>
        </w:numPr>
        <w:spacing w:after="120"/>
        <w:ind w:left="567" w:hanging="709"/>
        <w:contextualSpacing w:val="0"/>
        <w:jc w:val="both"/>
        <w:rPr>
          <w:rFonts w:eastAsia="Calibri"/>
          <w:sz w:val="24"/>
          <w:szCs w:val="24"/>
          <w:lang w:eastAsia="en-US"/>
        </w:rPr>
      </w:pPr>
      <w:r w:rsidRPr="00133891">
        <w:rPr>
          <w:rFonts w:eastAsia="Calibri"/>
          <w:sz w:val="24"/>
          <w:szCs w:val="24"/>
          <w:lang w:eastAsia="en-US"/>
        </w:rPr>
        <w:t xml:space="preserve">Tato </w:t>
      </w:r>
      <w:r w:rsidR="003B658E" w:rsidRPr="00133891">
        <w:rPr>
          <w:rFonts w:eastAsia="Calibri"/>
          <w:sz w:val="24"/>
          <w:szCs w:val="24"/>
          <w:lang w:eastAsia="en-US"/>
        </w:rPr>
        <w:t xml:space="preserve">smlouva je uzavřena na dobu neurčitou, s účinností od </w:t>
      </w:r>
      <w:proofErr w:type="gramStart"/>
      <w:r w:rsidR="00B53472" w:rsidRPr="00133891">
        <w:rPr>
          <w:rFonts w:eastAsia="Calibri"/>
          <w:sz w:val="24"/>
          <w:szCs w:val="24"/>
          <w:lang w:eastAsia="en-US"/>
        </w:rPr>
        <w:t>03.06</w:t>
      </w:r>
      <w:r w:rsidR="003B658E" w:rsidRPr="00133891">
        <w:rPr>
          <w:rFonts w:eastAsia="Calibri"/>
          <w:sz w:val="24"/>
          <w:szCs w:val="24"/>
          <w:lang w:eastAsia="en-US"/>
        </w:rPr>
        <w:t>.2019</w:t>
      </w:r>
      <w:proofErr w:type="gramEnd"/>
      <w:r w:rsidR="00537D88" w:rsidRPr="00133891">
        <w:rPr>
          <w:rFonts w:eastAsia="Calibri"/>
          <w:sz w:val="24"/>
          <w:szCs w:val="24"/>
          <w:lang w:eastAsia="en-US"/>
        </w:rPr>
        <w:t>, ne však dříve než zveřejněním</w:t>
      </w:r>
      <w:r w:rsidRPr="00133891">
        <w:rPr>
          <w:rFonts w:eastAsia="Calibri"/>
          <w:sz w:val="24"/>
          <w:szCs w:val="24"/>
          <w:lang w:eastAsia="en-US"/>
        </w:rPr>
        <w:t xml:space="preserve"> prostřednictvím registru smlu</w:t>
      </w:r>
      <w:r w:rsidR="00714500" w:rsidRPr="00133891">
        <w:rPr>
          <w:rFonts w:eastAsia="Calibri"/>
          <w:sz w:val="24"/>
          <w:szCs w:val="24"/>
          <w:lang w:eastAsia="en-US"/>
        </w:rPr>
        <w:t>v dle zákona č. 340/2015 Sb., o </w:t>
      </w:r>
      <w:r w:rsidRPr="00133891">
        <w:rPr>
          <w:rFonts w:eastAsia="Calibri"/>
          <w:sz w:val="24"/>
          <w:szCs w:val="24"/>
          <w:lang w:eastAsia="en-US"/>
        </w:rPr>
        <w:t>zvláštních podmínkách účinnosti některých smluv</w:t>
      </w:r>
      <w:r w:rsidR="00714500" w:rsidRPr="00133891">
        <w:rPr>
          <w:rFonts w:eastAsia="Calibri"/>
          <w:sz w:val="24"/>
          <w:szCs w:val="24"/>
          <w:lang w:eastAsia="en-US"/>
        </w:rPr>
        <w:t>, uveřejňování těchto smluv a o </w:t>
      </w:r>
      <w:r w:rsidRPr="00133891">
        <w:rPr>
          <w:rFonts w:eastAsia="Calibri"/>
          <w:sz w:val="24"/>
          <w:szCs w:val="24"/>
          <w:lang w:eastAsia="en-US"/>
        </w:rPr>
        <w:t>registru smluv. Objednatel se zavazuje reali</w:t>
      </w:r>
      <w:r w:rsidR="00714500" w:rsidRPr="00133891">
        <w:rPr>
          <w:rFonts w:eastAsia="Calibri"/>
          <w:sz w:val="24"/>
          <w:szCs w:val="24"/>
          <w:lang w:eastAsia="en-US"/>
        </w:rPr>
        <w:t>zovat zveřejnění této smlouvy v </w:t>
      </w:r>
      <w:r w:rsidR="00537D88" w:rsidRPr="00133891">
        <w:rPr>
          <w:rFonts w:eastAsia="Calibri"/>
          <w:sz w:val="24"/>
          <w:szCs w:val="24"/>
          <w:lang w:eastAsia="en-US"/>
        </w:rPr>
        <w:t>předmětném registru v </w:t>
      </w:r>
      <w:r w:rsidRPr="00133891">
        <w:rPr>
          <w:rFonts w:eastAsia="Calibri"/>
          <w:sz w:val="24"/>
          <w:szCs w:val="24"/>
          <w:lang w:eastAsia="en-US"/>
        </w:rPr>
        <w:t>souladu s uvedeným zákonem.</w:t>
      </w:r>
    </w:p>
    <w:p w14:paraId="29D984C7" w14:textId="77777777" w:rsidR="00FA44F6" w:rsidRPr="00133891" w:rsidRDefault="00FA44F6" w:rsidP="00714500">
      <w:pPr>
        <w:pStyle w:val="Odstavecseseznamem"/>
        <w:widowControl/>
        <w:numPr>
          <w:ilvl w:val="0"/>
          <w:numId w:val="7"/>
        </w:numPr>
        <w:ind w:left="567" w:hanging="709"/>
        <w:jc w:val="both"/>
        <w:rPr>
          <w:rFonts w:eastAsia="Calibri"/>
          <w:sz w:val="24"/>
          <w:szCs w:val="24"/>
          <w:lang w:eastAsia="en-US"/>
        </w:rPr>
      </w:pPr>
      <w:r w:rsidRPr="00133891">
        <w:rPr>
          <w:rFonts w:eastAsia="Calibri"/>
          <w:sz w:val="24"/>
          <w:szCs w:val="24"/>
          <w:lang w:eastAsia="en-US"/>
        </w:rPr>
        <w:t>V případě neplatnosti nebo neúčinnosti některého ustanovení této smlouvy nebudou dotčena ostatní ustanovení smlouvy.</w:t>
      </w:r>
    </w:p>
    <w:p w14:paraId="18C79725" w14:textId="77777777" w:rsidR="00FA44F6" w:rsidRPr="00133891" w:rsidRDefault="00FA44F6" w:rsidP="00714500">
      <w:pPr>
        <w:widowControl/>
        <w:ind w:left="567" w:hanging="709"/>
        <w:rPr>
          <w:rFonts w:eastAsia="Calibri"/>
          <w:sz w:val="24"/>
          <w:szCs w:val="24"/>
          <w:lang w:eastAsia="en-US"/>
        </w:rPr>
      </w:pPr>
    </w:p>
    <w:p w14:paraId="3BFE198B" w14:textId="5B3C643F" w:rsidR="00FA44F6" w:rsidRPr="00133891" w:rsidRDefault="008B7962" w:rsidP="00714500">
      <w:pPr>
        <w:pStyle w:val="Odstavecseseznamem"/>
        <w:numPr>
          <w:ilvl w:val="0"/>
          <w:numId w:val="7"/>
        </w:numPr>
        <w:ind w:left="567" w:hanging="709"/>
        <w:jc w:val="both"/>
        <w:rPr>
          <w:rFonts w:eastAsia="Calibri"/>
          <w:sz w:val="24"/>
          <w:szCs w:val="24"/>
          <w:lang w:eastAsia="en-US"/>
        </w:rPr>
      </w:pPr>
      <w:r w:rsidRPr="00133891">
        <w:rPr>
          <w:rFonts w:eastAsia="Calibri"/>
          <w:sz w:val="24"/>
          <w:szCs w:val="24"/>
          <w:lang w:eastAsia="en-US"/>
        </w:rPr>
        <w:t xml:space="preserve">Uzavření této smlouvy bylo schváleno Radou města Cheb dne </w:t>
      </w:r>
      <w:proofErr w:type="gramStart"/>
      <w:r w:rsidR="001A0593">
        <w:rPr>
          <w:rFonts w:eastAsia="Calibri"/>
          <w:sz w:val="24"/>
          <w:szCs w:val="24"/>
          <w:lang w:eastAsia="en-US"/>
        </w:rPr>
        <w:t>07.02.2019</w:t>
      </w:r>
      <w:proofErr w:type="gramEnd"/>
      <w:r w:rsidR="00714500" w:rsidRPr="00133891">
        <w:rPr>
          <w:rFonts w:eastAsia="Calibri"/>
          <w:sz w:val="24"/>
          <w:szCs w:val="24"/>
          <w:lang w:eastAsia="en-US"/>
        </w:rPr>
        <w:t xml:space="preserve"> pod </w:t>
      </w:r>
      <w:r w:rsidRPr="00133891">
        <w:rPr>
          <w:rFonts w:eastAsia="Calibri"/>
          <w:sz w:val="24"/>
          <w:szCs w:val="24"/>
          <w:lang w:eastAsia="en-US"/>
        </w:rPr>
        <w:t xml:space="preserve">č. usnesení RM </w:t>
      </w:r>
      <w:r w:rsidR="001A0593">
        <w:rPr>
          <w:rFonts w:eastAsia="Calibri"/>
          <w:sz w:val="24"/>
          <w:szCs w:val="24"/>
          <w:lang w:eastAsia="en-US"/>
        </w:rPr>
        <w:t>57/2/2019</w:t>
      </w:r>
      <w:r w:rsidR="00FA44F6" w:rsidRPr="00133891">
        <w:rPr>
          <w:rFonts w:eastAsia="Calibri"/>
          <w:sz w:val="24"/>
          <w:szCs w:val="24"/>
          <w:lang w:eastAsia="en-US"/>
        </w:rPr>
        <w:t>.</w:t>
      </w:r>
    </w:p>
    <w:p w14:paraId="1E26BEB1" w14:textId="77777777" w:rsidR="00FA44F6" w:rsidRPr="00133891" w:rsidRDefault="00FA44F6" w:rsidP="00714500">
      <w:pPr>
        <w:widowControl/>
        <w:ind w:left="567" w:hanging="709"/>
        <w:jc w:val="both"/>
        <w:rPr>
          <w:rFonts w:eastAsia="Calibri"/>
          <w:sz w:val="24"/>
          <w:szCs w:val="24"/>
          <w:lang w:eastAsia="en-US"/>
        </w:rPr>
      </w:pPr>
    </w:p>
    <w:p w14:paraId="4F6E53EE" w14:textId="77777777" w:rsidR="00FA44F6" w:rsidRPr="00133891" w:rsidRDefault="00FA44F6" w:rsidP="00714500">
      <w:pPr>
        <w:pStyle w:val="Odstavecseseznamem"/>
        <w:widowControl/>
        <w:numPr>
          <w:ilvl w:val="0"/>
          <w:numId w:val="7"/>
        </w:numPr>
        <w:ind w:left="567" w:hanging="709"/>
        <w:jc w:val="both"/>
        <w:rPr>
          <w:rFonts w:eastAsia="Calibri"/>
          <w:sz w:val="24"/>
          <w:szCs w:val="24"/>
          <w:lang w:eastAsia="en-US"/>
        </w:rPr>
      </w:pPr>
      <w:r w:rsidRPr="00133891">
        <w:rPr>
          <w:rFonts w:eastAsia="Calibri"/>
          <w:sz w:val="24"/>
          <w:szCs w:val="24"/>
          <w:lang w:eastAsia="en-US"/>
        </w:rPr>
        <w:lastRenderedPageBreak/>
        <w:t>Tuto smlouvu lze měnit, doplňovat a upřesňovat pouze oboustranně odsouhlasenými, písemnými a průběžně číslovanými dodatky, podepsanými oprávněnými zástupci obou smluvních stran. K jakýmkoli ústním ujednáním se nepřihlíží.</w:t>
      </w:r>
    </w:p>
    <w:p w14:paraId="5696C42D" w14:textId="77777777" w:rsidR="00FA44F6" w:rsidRPr="00133891" w:rsidRDefault="00FA44F6" w:rsidP="00714500">
      <w:pPr>
        <w:widowControl/>
        <w:ind w:left="567" w:hanging="709"/>
        <w:jc w:val="both"/>
        <w:rPr>
          <w:rFonts w:eastAsia="Calibri"/>
          <w:sz w:val="24"/>
          <w:szCs w:val="24"/>
          <w:lang w:eastAsia="en-US"/>
        </w:rPr>
      </w:pPr>
    </w:p>
    <w:p w14:paraId="70F0CFB5" w14:textId="77777777" w:rsidR="008B7962" w:rsidRPr="00133891" w:rsidRDefault="00FA44F6" w:rsidP="00714500">
      <w:pPr>
        <w:pStyle w:val="Odstavecseseznamem"/>
        <w:widowControl/>
        <w:numPr>
          <w:ilvl w:val="0"/>
          <w:numId w:val="7"/>
        </w:numPr>
        <w:spacing w:after="240"/>
        <w:ind w:left="567" w:hanging="709"/>
        <w:jc w:val="both"/>
        <w:rPr>
          <w:rFonts w:eastAsia="Calibri"/>
          <w:sz w:val="24"/>
          <w:szCs w:val="24"/>
          <w:lang w:eastAsia="en-US"/>
        </w:rPr>
      </w:pPr>
      <w:r w:rsidRPr="00133891">
        <w:rPr>
          <w:rFonts w:eastAsia="Calibri"/>
          <w:sz w:val="24"/>
          <w:szCs w:val="24"/>
          <w:lang w:eastAsia="en-US"/>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14:paraId="615D3908" w14:textId="77777777" w:rsidR="008B7962" w:rsidRPr="00133891" w:rsidRDefault="008B7962" w:rsidP="00714500">
      <w:pPr>
        <w:pStyle w:val="Odstavecseseznamem"/>
        <w:widowControl/>
        <w:spacing w:after="240"/>
        <w:ind w:left="567" w:hanging="709"/>
        <w:jc w:val="both"/>
        <w:rPr>
          <w:rFonts w:eastAsia="Calibri"/>
          <w:sz w:val="24"/>
          <w:szCs w:val="24"/>
          <w:lang w:eastAsia="en-US"/>
        </w:rPr>
      </w:pPr>
    </w:p>
    <w:p w14:paraId="5061BF7F" w14:textId="77777777" w:rsidR="00FA44F6" w:rsidRPr="00133891" w:rsidRDefault="00FA44F6" w:rsidP="00714500">
      <w:pPr>
        <w:pStyle w:val="Odstavecseseznamem"/>
        <w:widowControl/>
        <w:numPr>
          <w:ilvl w:val="0"/>
          <w:numId w:val="7"/>
        </w:numPr>
        <w:spacing w:before="240"/>
        <w:ind w:left="567" w:hanging="709"/>
        <w:jc w:val="both"/>
        <w:rPr>
          <w:rFonts w:eastAsia="Calibri"/>
          <w:sz w:val="24"/>
          <w:szCs w:val="24"/>
          <w:lang w:eastAsia="en-US"/>
        </w:rPr>
      </w:pPr>
      <w:r w:rsidRPr="00133891">
        <w:rPr>
          <w:rFonts w:eastAsia="Calibri"/>
          <w:sz w:val="24"/>
          <w:szCs w:val="24"/>
          <w:lang w:eastAsia="en-US"/>
        </w:rPr>
        <w:t>Smluvní strany ujednaly, v souladu s ustanovením § 89a zákona č. 99/1963 Sb., občanský soudní řád, v platném znění, že v případě jejich sporu, který by byl řešen soudní cestou, je místně příslušným soudem místně příslušný soud objednatele.</w:t>
      </w:r>
    </w:p>
    <w:p w14:paraId="7AE0461E" w14:textId="77777777" w:rsidR="00950304" w:rsidRPr="00133891" w:rsidRDefault="00950304" w:rsidP="00BE5D53">
      <w:pPr>
        <w:widowControl/>
        <w:ind w:left="705" w:hanging="705"/>
        <w:jc w:val="both"/>
        <w:rPr>
          <w:rFonts w:eastAsia="Calibri"/>
          <w:sz w:val="24"/>
        </w:rPr>
      </w:pPr>
    </w:p>
    <w:p w14:paraId="44065696" w14:textId="77777777" w:rsidR="00B51E64" w:rsidRPr="00133891" w:rsidRDefault="00B51E64" w:rsidP="00BE5D53">
      <w:pPr>
        <w:widowControl/>
        <w:ind w:left="705" w:hanging="705"/>
        <w:jc w:val="both"/>
        <w:rPr>
          <w:rFonts w:eastAsia="Calibri"/>
          <w:sz w:val="24"/>
        </w:rPr>
      </w:pPr>
    </w:p>
    <w:p w14:paraId="08EED640" w14:textId="183FFA5A" w:rsidR="00AE7C74" w:rsidRPr="00133891" w:rsidRDefault="00083EAD" w:rsidP="00B51E64">
      <w:pPr>
        <w:widowControl/>
        <w:spacing w:after="120"/>
        <w:rPr>
          <w:sz w:val="24"/>
        </w:rPr>
      </w:pPr>
      <w:r w:rsidRPr="00133891">
        <w:rPr>
          <w:sz w:val="24"/>
          <w:u w:val="single"/>
        </w:rPr>
        <w:t>Přílohy</w:t>
      </w:r>
      <w:r w:rsidRPr="00133891">
        <w:rPr>
          <w:sz w:val="24"/>
        </w:rPr>
        <w:t>:</w:t>
      </w:r>
    </w:p>
    <w:p w14:paraId="451D8339" w14:textId="6973FD99" w:rsidR="00083EAD" w:rsidRPr="00133891" w:rsidRDefault="00083EAD" w:rsidP="00AE7C74">
      <w:pPr>
        <w:widowControl/>
        <w:rPr>
          <w:sz w:val="24"/>
        </w:rPr>
      </w:pPr>
      <w:r w:rsidRPr="00133891">
        <w:rPr>
          <w:sz w:val="24"/>
        </w:rPr>
        <w:t>1. Specifikace úkonů</w:t>
      </w:r>
    </w:p>
    <w:p w14:paraId="62232A45" w14:textId="7A198C87" w:rsidR="00ED7FEB" w:rsidRPr="00133891" w:rsidRDefault="00ED7FEB" w:rsidP="00AE7C74">
      <w:pPr>
        <w:widowControl/>
        <w:rPr>
          <w:sz w:val="24"/>
        </w:rPr>
      </w:pPr>
      <w:r w:rsidRPr="00133891">
        <w:rPr>
          <w:sz w:val="24"/>
        </w:rPr>
        <w:t>2. Výkaz výměr</w:t>
      </w:r>
    </w:p>
    <w:p w14:paraId="4D9E17B6" w14:textId="77777777" w:rsidR="00AE7C74" w:rsidRPr="00133891" w:rsidRDefault="00AE7C74" w:rsidP="00AE7C74">
      <w:pPr>
        <w:widowControl/>
        <w:rPr>
          <w:sz w:val="24"/>
        </w:rPr>
      </w:pPr>
    </w:p>
    <w:p w14:paraId="5880442E" w14:textId="77777777" w:rsidR="00565BD8" w:rsidRPr="00133891" w:rsidRDefault="00565BD8" w:rsidP="00AE7C74">
      <w:pPr>
        <w:widowControl/>
        <w:rPr>
          <w:sz w:val="24"/>
        </w:rPr>
      </w:pPr>
    </w:p>
    <w:p w14:paraId="4BC46F07" w14:textId="77777777" w:rsidR="00565BD8" w:rsidRPr="00133891" w:rsidRDefault="00565BD8" w:rsidP="00AE7C74">
      <w:pPr>
        <w:widowControl/>
        <w:rPr>
          <w:sz w:val="24"/>
        </w:rPr>
      </w:pPr>
    </w:p>
    <w:p w14:paraId="45007F61" w14:textId="23B84C08" w:rsidR="00AE7C74" w:rsidRPr="00133891" w:rsidRDefault="00AE7C74" w:rsidP="00AE7C74">
      <w:pPr>
        <w:widowControl/>
        <w:rPr>
          <w:sz w:val="24"/>
        </w:rPr>
      </w:pPr>
      <w:permStart w:id="1454331841" w:edGrp="everyone"/>
      <w:r w:rsidRPr="00133891">
        <w:rPr>
          <w:sz w:val="24"/>
        </w:rPr>
        <w:t>V </w:t>
      </w:r>
      <w:proofErr w:type="spellStart"/>
      <w:r w:rsidR="00A01FAB" w:rsidRPr="00133891">
        <w:rPr>
          <w:sz w:val="24"/>
          <w:highlight w:val="yellow"/>
        </w:rPr>
        <w:t>xxxxx</w:t>
      </w:r>
      <w:proofErr w:type="spellEnd"/>
      <w:r w:rsidRPr="00133891">
        <w:rPr>
          <w:sz w:val="24"/>
        </w:rPr>
        <w:t xml:space="preserve"> dne</w:t>
      </w:r>
      <w:r w:rsidR="00A01FAB" w:rsidRPr="00133891">
        <w:rPr>
          <w:sz w:val="24"/>
        </w:rPr>
        <w:t xml:space="preserve"> …………….</w:t>
      </w:r>
      <w:r w:rsidR="00B51E64" w:rsidRPr="00133891">
        <w:rPr>
          <w:sz w:val="24"/>
        </w:rPr>
        <w:tab/>
      </w:r>
      <w:permEnd w:id="1454331841"/>
      <w:r w:rsidR="00B51E64" w:rsidRPr="00133891">
        <w:rPr>
          <w:sz w:val="24"/>
        </w:rPr>
        <w:tab/>
      </w:r>
      <w:r w:rsidR="00B51E64" w:rsidRPr="00133891">
        <w:rPr>
          <w:sz w:val="24"/>
        </w:rPr>
        <w:tab/>
      </w:r>
      <w:r w:rsidR="00B51E64" w:rsidRPr="00133891">
        <w:rPr>
          <w:sz w:val="24"/>
        </w:rPr>
        <w:tab/>
      </w:r>
      <w:bookmarkStart w:id="0" w:name="_GoBack"/>
      <w:bookmarkEnd w:id="0"/>
      <w:r w:rsidR="00B51E64" w:rsidRPr="00133891">
        <w:rPr>
          <w:sz w:val="24"/>
        </w:rPr>
        <w:t xml:space="preserve">                 </w:t>
      </w:r>
      <w:r w:rsidRPr="00133891">
        <w:rPr>
          <w:sz w:val="24"/>
        </w:rPr>
        <w:t xml:space="preserve">V Chebu dne </w:t>
      </w:r>
      <w:r w:rsidR="005802FD" w:rsidRPr="00133891">
        <w:rPr>
          <w:sz w:val="24"/>
        </w:rPr>
        <w:t>…………</w:t>
      </w:r>
      <w:proofErr w:type="gramStart"/>
      <w:r w:rsidR="005802FD" w:rsidRPr="00133891">
        <w:rPr>
          <w:sz w:val="24"/>
        </w:rPr>
        <w:t>…..</w:t>
      </w:r>
      <w:proofErr w:type="gramEnd"/>
    </w:p>
    <w:p w14:paraId="3F23730C" w14:textId="77777777" w:rsidR="00AE7C74" w:rsidRPr="00133891" w:rsidRDefault="00AE7C74" w:rsidP="00AE7C74">
      <w:pPr>
        <w:widowControl/>
        <w:rPr>
          <w:sz w:val="24"/>
        </w:rPr>
      </w:pPr>
    </w:p>
    <w:p w14:paraId="4E015FC9" w14:textId="77777777" w:rsidR="00AE7C74" w:rsidRPr="00133891" w:rsidRDefault="00AE7C74" w:rsidP="00AE7C74">
      <w:pPr>
        <w:widowControl/>
        <w:rPr>
          <w:sz w:val="24"/>
        </w:rPr>
      </w:pPr>
    </w:p>
    <w:p w14:paraId="25C4865A" w14:textId="77777777" w:rsidR="00AE7C74" w:rsidRPr="00133891" w:rsidRDefault="00AE7C74" w:rsidP="00AE7C74">
      <w:pPr>
        <w:widowControl/>
        <w:rPr>
          <w:sz w:val="24"/>
        </w:rPr>
      </w:pPr>
    </w:p>
    <w:p w14:paraId="7F62E67C" w14:textId="77777777" w:rsidR="00AE7C74" w:rsidRPr="00133891" w:rsidRDefault="00AE7C74" w:rsidP="00AE7C74">
      <w:pPr>
        <w:widowControl/>
        <w:rPr>
          <w:sz w:val="24"/>
        </w:rPr>
      </w:pPr>
      <w:r w:rsidRPr="00133891">
        <w:rPr>
          <w:sz w:val="24"/>
        </w:rPr>
        <w:t>______________________</w:t>
      </w:r>
      <w:r w:rsidRPr="00133891">
        <w:rPr>
          <w:sz w:val="24"/>
        </w:rPr>
        <w:tab/>
      </w:r>
      <w:r w:rsidRPr="00133891">
        <w:rPr>
          <w:sz w:val="24"/>
        </w:rPr>
        <w:tab/>
      </w:r>
      <w:r w:rsidRPr="00133891">
        <w:rPr>
          <w:sz w:val="24"/>
        </w:rPr>
        <w:tab/>
      </w:r>
      <w:r w:rsidRPr="00133891">
        <w:rPr>
          <w:sz w:val="24"/>
        </w:rPr>
        <w:tab/>
      </w:r>
      <w:r w:rsidRPr="00133891">
        <w:rPr>
          <w:sz w:val="24"/>
        </w:rPr>
        <w:tab/>
      </w:r>
      <w:r w:rsidR="00395D98" w:rsidRPr="00133891">
        <w:rPr>
          <w:sz w:val="24"/>
        </w:rPr>
        <w:t xml:space="preserve">      </w:t>
      </w:r>
      <w:r w:rsidRPr="00133891">
        <w:rPr>
          <w:sz w:val="24"/>
        </w:rPr>
        <w:t>______________________</w:t>
      </w:r>
    </w:p>
    <w:p w14:paraId="1031214E" w14:textId="38DA77DA" w:rsidR="00AE7C74" w:rsidRPr="00133891" w:rsidRDefault="00AE7C74" w:rsidP="00AE7C74">
      <w:pPr>
        <w:widowControl/>
        <w:tabs>
          <w:tab w:val="left" w:pos="426"/>
          <w:tab w:val="left" w:pos="1985"/>
        </w:tabs>
        <w:rPr>
          <w:sz w:val="24"/>
        </w:rPr>
      </w:pPr>
      <w:r w:rsidRPr="00133891">
        <w:rPr>
          <w:sz w:val="24"/>
        </w:rPr>
        <w:t xml:space="preserve">        za </w:t>
      </w:r>
      <w:r w:rsidR="007962E5" w:rsidRPr="00133891">
        <w:rPr>
          <w:sz w:val="24"/>
        </w:rPr>
        <w:t>poskytovatele</w:t>
      </w:r>
      <w:r w:rsidR="007962E5" w:rsidRPr="00133891">
        <w:rPr>
          <w:sz w:val="24"/>
        </w:rPr>
        <w:tab/>
      </w:r>
      <w:r w:rsidR="007962E5" w:rsidRPr="00133891">
        <w:rPr>
          <w:sz w:val="24"/>
        </w:rPr>
        <w:tab/>
      </w:r>
      <w:r w:rsidR="007962E5" w:rsidRPr="00133891">
        <w:rPr>
          <w:sz w:val="24"/>
        </w:rPr>
        <w:tab/>
      </w:r>
      <w:r w:rsidR="007962E5" w:rsidRPr="00133891">
        <w:rPr>
          <w:sz w:val="24"/>
        </w:rPr>
        <w:tab/>
      </w:r>
      <w:r w:rsidR="007962E5" w:rsidRPr="00133891">
        <w:rPr>
          <w:sz w:val="24"/>
        </w:rPr>
        <w:tab/>
      </w:r>
      <w:r w:rsidR="007962E5" w:rsidRPr="00133891">
        <w:rPr>
          <w:sz w:val="24"/>
        </w:rPr>
        <w:tab/>
      </w:r>
      <w:r w:rsidR="007962E5" w:rsidRPr="00133891">
        <w:rPr>
          <w:sz w:val="24"/>
        </w:rPr>
        <w:tab/>
      </w:r>
      <w:r w:rsidRPr="00133891">
        <w:rPr>
          <w:sz w:val="24"/>
        </w:rPr>
        <w:t>za objednatele</w:t>
      </w:r>
    </w:p>
    <w:p w14:paraId="47D7635C" w14:textId="57C214AF" w:rsidR="003663DA" w:rsidRPr="00133891" w:rsidRDefault="00A313C1" w:rsidP="00BE5D53">
      <w:pPr>
        <w:widowControl/>
        <w:tabs>
          <w:tab w:val="left" w:pos="426"/>
          <w:tab w:val="left" w:pos="1985"/>
        </w:tabs>
        <w:rPr>
          <w:b/>
          <w:sz w:val="24"/>
        </w:rPr>
      </w:pPr>
      <w:r w:rsidRPr="00133891">
        <w:rPr>
          <w:b/>
          <w:sz w:val="24"/>
        </w:rPr>
        <w:tab/>
      </w:r>
      <w:permStart w:id="158157275" w:edGrp="everyone"/>
      <w:r w:rsidR="00FB79CB" w:rsidRPr="00133891">
        <w:rPr>
          <w:b/>
          <w:sz w:val="24"/>
          <w:highlight w:val="yellow"/>
        </w:rPr>
        <w:t>XXXXXXXXXX</w:t>
      </w:r>
      <w:permEnd w:id="158157275"/>
      <w:r w:rsidR="000E392F" w:rsidRPr="00133891">
        <w:rPr>
          <w:b/>
          <w:sz w:val="24"/>
        </w:rPr>
        <w:tab/>
      </w:r>
      <w:r w:rsidR="005B3AC9" w:rsidRPr="00133891">
        <w:rPr>
          <w:b/>
          <w:sz w:val="24"/>
        </w:rPr>
        <w:tab/>
      </w:r>
      <w:r w:rsidR="000E392F" w:rsidRPr="00133891">
        <w:rPr>
          <w:b/>
          <w:sz w:val="24"/>
        </w:rPr>
        <w:tab/>
      </w:r>
      <w:r w:rsidR="00AE7C74" w:rsidRPr="00133891">
        <w:rPr>
          <w:b/>
          <w:sz w:val="24"/>
        </w:rPr>
        <w:t xml:space="preserve">       </w:t>
      </w:r>
      <w:r w:rsidR="00793810" w:rsidRPr="00133891">
        <w:rPr>
          <w:b/>
          <w:sz w:val="24"/>
        </w:rPr>
        <w:t xml:space="preserve">       </w:t>
      </w:r>
      <w:r w:rsidR="003C28AF" w:rsidRPr="00133891">
        <w:rPr>
          <w:b/>
          <w:sz w:val="24"/>
        </w:rPr>
        <w:t xml:space="preserve">      </w:t>
      </w:r>
      <w:r w:rsidR="00793810" w:rsidRPr="00133891">
        <w:rPr>
          <w:b/>
          <w:sz w:val="24"/>
        </w:rPr>
        <w:t xml:space="preserve"> </w:t>
      </w:r>
      <w:r w:rsidR="00FF3037" w:rsidRPr="00133891">
        <w:rPr>
          <w:b/>
          <w:sz w:val="24"/>
        </w:rPr>
        <w:t xml:space="preserve">     </w:t>
      </w:r>
      <w:r w:rsidR="00885110" w:rsidRPr="00133891">
        <w:rPr>
          <w:b/>
          <w:sz w:val="24"/>
        </w:rPr>
        <w:t xml:space="preserve"> Mgr. </w:t>
      </w:r>
      <w:r w:rsidR="00061C0E" w:rsidRPr="00133891">
        <w:rPr>
          <w:b/>
          <w:sz w:val="24"/>
        </w:rPr>
        <w:t>Antonín Jalovec</w:t>
      </w:r>
      <w:r w:rsidR="00793810" w:rsidRPr="00133891">
        <w:rPr>
          <w:b/>
          <w:sz w:val="24"/>
        </w:rPr>
        <w:t xml:space="preserve">, starosta  </w:t>
      </w:r>
      <w:r w:rsidR="00013408" w:rsidRPr="00133891">
        <w:rPr>
          <w:b/>
          <w:sz w:val="24"/>
        </w:rPr>
        <w:t xml:space="preserve">                                                                    </w:t>
      </w:r>
      <w:r w:rsidR="00AC3970" w:rsidRPr="00133891">
        <w:rPr>
          <w:b/>
          <w:sz w:val="24"/>
        </w:rPr>
        <w:t xml:space="preserve">                     </w:t>
      </w:r>
    </w:p>
    <w:sectPr w:rsidR="003663DA" w:rsidRPr="00133891" w:rsidSect="003B6875">
      <w:headerReference w:type="default" r:id="rId11"/>
      <w:foot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143B2" w14:textId="77777777" w:rsidR="009A45EB" w:rsidRDefault="009A45EB" w:rsidP="00C915BA">
      <w:r>
        <w:separator/>
      </w:r>
    </w:p>
  </w:endnote>
  <w:endnote w:type="continuationSeparator" w:id="0">
    <w:p w14:paraId="6FD6EDFB" w14:textId="77777777" w:rsidR="009A45EB" w:rsidRDefault="009A45EB" w:rsidP="00C915BA">
      <w:r>
        <w:continuationSeparator/>
      </w:r>
    </w:p>
  </w:endnote>
  <w:endnote w:type="continuationNotice" w:id="1">
    <w:p w14:paraId="4DCB19A1" w14:textId="77777777" w:rsidR="009A45EB" w:rsidRDefault="009A4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35865"/>
      <w:docPartObj>
        <w:docPartGallery w:val="Page Numbers (Bottom of Page)"/>
        <w:docPartUnique/>
      </w:docPartObj>
    </w:sdtPr>
    <w:sdtEndPr/>
    <w:sdtContent>
      <w:sdt>
        <w:sdtPr>
          <w:id w:val="-230166711"/>
          <w:docPartObj>
            <w:docPartGallery w:val="Page Numbers (Top of Page)"/>
            <w:docPartUnique/>
          </w:docPartObj>
        </w:sdtPr>
        <w:sdtEndPr/>
        <w:sdtContent>
          <w:p w14:paraId="7C97468E" w14:textId="74BD21EC" w:rsidR="003C79C4" w:rsidRDefault="003C79C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46268">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6268">
              <w:rPr>
                <w:b/>
                <w:bCs/>
                <w:noProof/>
              </w:rPr>
              <w:t>13</w:t>
            </w:r>
            <w:r>
              <w:rPr>
                <w:b/>
                <w:bCs/>
                <w:sz w:val="24"/>
                <w:szCs w:val="24"/>
              </w:rPr>
              <w:fldChar w:fldCharType="end"/>
            </w:r>
          </w:p>
        </w:sdtContent>
      </w:sdt>
    </w:sdtContent>
  </w:sdt>
  <w:p w14:paraId="527AA30E" w14:textId="77777777" w:rsidR="003C79C4" w:rsidRDefault="003C79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3624" w14:textId="77777777" w:rsidR="009A45EB" w:rsidRDefault="009A45EB" w:rsidP="00C915BA">
      <w:r>
        <w:separator/>
      </w:r>
    </w:p>
  </w:footnote>
  <w:footnote w:type="continuationSeparator" w:id="0">
    <w:p w14:paraId="16605A8D" w14:textId="77777777" w:rsidR="009A45EB" w:rsidRDefault="009A45EB" w:rsidP="00C915BA">
      <w:r>
        <w:continuationSeparator/>
      </w:r>
    </w:p>
  </w:footnote>
  <w:footnote w:type="continuationNotice" w:id="1">
    <w:p w14:paraId="56D14963" w14:textId="77777777" w:rsidR="009A45EB" w:rsidRDefault="009A45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98D7" w14:textId="77777777" w:rsidR="003C79C4" w:rsidRDefault="003C79C4" w:rsidP="00167DB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55D"/>
    <w:multiLevelType w:val="hybridMultilevel"/>
    <w:tmpl w:val="2BB404F4"/>
    <w:lvl w:ilvl="0" w:tplc="CBF61878">
      <w:start w:val="2"/>
      <w:numFmt w:val="decimal"/>
      <w:lvlText w:val="5.%1"/>
      <w:lvlJc w:val="left"/>
      <w:pPr>
        <w:ind w:left="1125"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50971"/>
    <w:multiLevelType w:val="hybridMultilevel"/>
    <w:tmpl w:val="DB26D4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0B7D62DE"/>
    <w:multiLevelType w:val="singleLevel"/>
    <w:tmpl w:val="6E089B7E"/>
    <w:lvl w:ilvl="0">
      <w:start w:val="1"/>
      <w:numFmt w:val="decimal"/>
      <w:lvlText w:val="5.%1"/>
      <w:lvlJc w:val="left"/>
      <w:pPr>
        <w:ind w:left="720" w:hanging="360"/>
      </w:pPr>
      <w:rPr>
        <w:rFonts w:cs="Times New Roman" w:hint="default"/>
        <w:b w:val="0"/>
        <w:i w:val="0"/>
        <w:sz w:val="24"/>
      </w:rPr>
    </w:lvl>
  </w:abstractNum>
  <w:abstractNum w:abstractNumId="3">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EAF136F"/>
    <w:multiLevelType w:val="hybridMultilevel"/>
    <w:tmpl w:val="B8088008"/>
    <w:lvl w:ilvl="0" w:tplc="B64C2A0E">
      <w:start w:val="5"/>
      <w:numFmt w:val="bullet"/>
      <w:lvlText w:val="-"/>
      <w:lvlJc w:val="left"/>
      <w:pPr>
        <w:ind w:left="2062" w:hanging="360"/>
      </w:pPr>
      <w:rPr>
        <w:rFonts w:ascii="Times New Roman" w:eastAsia="Times New Roman" w:hAnsi="Times New Roman" w:cs="Times New Roman" w:hint="default"/>
      </w:rPr>
    </w:lvl>
    <w:lvl w:ilvl="1" w:tplc="04050003" w:tentative="1">
      <w:start w:val="1"/>
      <w:numFmt w:val="bullet"/>
      <w:lvlText w:val="o"/>
      <w:lvlJc w:val="left"/>
      <w:pPr>
        <w:ind w:left="2782" w:hanging="360"/>
      </w:pPr>
      <w:rPr>
        <w:rFonts w:ascii="Courier New" w:hAnsi="Courier New" w:cs="Courier New" w:hint="default"/>
      </w:rPr>
    </w:lvl>
    <w:lvl w:ilvl="2" w:tplc="04050005" w:tentative="1">
      <w:start w:val="1"/>
      <w:numFmt w:val="bullet"/>
      <w:lvlText w:val=""/>
      <w:lvlJc w:val="left"/>
      <w:pPr>
        <w:ind w:left="3502" w:hanging="360"/>
      </w:pPr>
      <w:rPr>
        <w:rFonts w:ascii="Wingdings" w:hAnsi="Wingdings" w:hint="default"/>
      </w:rPr>
    </w:lvl>
    <w:lvl w:ilvl="3" w:tplc="04050001" w:tentative="1">
      <w:start w:val="1"/>
      <w:numFmt w:val="bullet"/>
      <w:lvlText w:val=""/>
      <w:lvlJc w:val="left"/>
      <w:pPr>
        <w:ind w:left="4222" w:hanging="360"/>
      </w:pPr>
      <w:rPr>
        <w:rFonts w:ascii="Symbol" w:hAnsi="Symbol" w:hint="default"/>
      </w:rPr>
    </w:lvl>
    <w:lvl w:ilvl="4" w:tplc="04050003" w:tentative="1">
      <w:start w:val="1"/>
      <w:numFmt w:val="bullet"/>
      <w:lvlText w:val="o"/>
      <w:lvlJc w:val="left"/>
      <w:pPr>
        <w:ind w:left="4942" w:hanging="360"/>
      </w:pPr>
      <w:rPr>
        <w:rFonts w:ascii="Courier New" w:hAnsi="Courier New" w:cs="Courier New" w:hint="default"/>
      </w:rPr>
    </w:lvl>
    <w:lvl w:ilvl="5" w:tplc="04050005" w:tentative="1">
      <w:start w:val="1"/>
      <w:numFmt w:val="bullet"/>
      <w:lvlText w:val=""/>
      <w:lvlJc w:val="left"/>
      <w:pPr>
        <w:ind w:left="5662" w:hanging="360"/>
      </w:pPr>
      <w:rPr>
        <w:rFonts w:ascii="Wingdings" w:hAnsi="Wingdings" w:hint="default"/>
      </w:rPr>
    </w:lvl>
    <w:lvl w:ilvl="6" w:tplc="04050001" w:tentative="1">
      <w:start w:val="1"/>
      <w:numFmt w:val="bullet"/>
      <w:lvlText w:val=""/>
      <w:lvlJc w:val="left"/>
      <w:pPr>
        <w:ind w:left="6382" w:hanging="360"/>
      </w:pPr>
      <w:rPr>
        <w:rFonts w:ascii="Symbol" w:hAnsi="Symbol" w:hint="default"/>
      </w:rPr>
    </w:lvl>
    <w:lvl w:ilvl="7" w:tplc="04050003" w:tentative="1">
      <w:start w:val="1"/>
      <w:numFmt w:val="bullet"/>
      <w:lvlText w:val="o"/>
      <w:lvlJc w:val="left"/>
      <w:pPr>
        <w:ind w:left="7102" w:hanging="360"/>
      </w:pPr>
      <w:rPr>
        <w:rFonts w:ascii="Courier New" w:hAnsi="Courier New" w:cs="Courier New" w:hint="default"/>
      </w:rPr>
    </w:lvl>
    <w:lvl w:ilvl="8" w:tplc="04050005" w:tentative="1">
      <w:start w:val="1"/>
      <w:numFmt w:val="bullet"/>
      <w:lvlText w:val=""/>
      <w:lvlJc w:val="left"/>
      <w:pPr>
        <w:ind w:left="7822" w:hanging="360"/>
      </w:pPr>
      <w:rPr>
        <w:rFonts w:ascii="Wingdings" w:hAnsi="Wingdings" w:hint="default"/>
      </w:rPr>
    </w:lvl>
  </w:abstractNum>
  <w:abstractNum w:abstractNumId="5">
    <w:nsid w:val="172C34E0"/>
    <w:multiLevelType w:val="hybridMultilevel"/>
    <w:tmpl w:val="5CB4D7B2"/>
    <w:lvl w:ilvl="0" w:tplc="04050017">
      <w:start w:val="1"/>
      <w:numFmt w:val="lowerLetter"/>
      <w:lvlText w:val="%1)"/>
      <w:lvlJc w:val="left"/>
      <w:pPr>
        <w:ind w:left="786"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6">
    <w:nsid w:val="234121F3"/>
    <w:multiLevelType w:val="hybridMultilevel"/>
    <w:tmpl w:val="C35E95B8"/>
    <w:lvl w:ilvl="0" w:tplc="CB2E5D20">
      <w:start w:val="1"/>
      <w:numFmt w:val="decimal"/>
      <w:lvlText w:val="11.%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0F7358E"/>
    <w:multiLevelType w:val="hybridMultilevel"/>
    <w:tmpl w:val="DA103D86"/>
    <w:lvl w:ilvl="0" w:tplc="A6CC6B04">
      <w:start w:val="1"/>
      <w:numFmt w:val="decimal"/>
      <w:lvlText w:val="9.%1"/>
      <w:lvlJc w:val="left"/>
      <w:pPr>
        <w:ind w:left="36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E9470D"/>
    <w:multiLevelType w:val="hybridMultilevel"/>
    <w:tmpl w:val="2FA2C430"/>
    <w:lvl w:ilvl="0" w:tplc="444ED476">
      <w:start w:val="2"/>
      <w:numFmt w:val="bullet"/>
      <w:lvlText w:val=""/>
      <w:lvlJc w:val="left"/>
      <w:pPr>
        <w:ind w:left="1069" w:hanging="360"/>
      </w:pPr>
      <w:rPr>
        <w:rFonts w:ascii="Symbol" w:eastAsia="Times New Roman" w:hAnsi="Symbol"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nsid w:val="345C67F7"/>
    <w:multiLevelType w:val="hybridMultilevel"/>
    <w:tmpl w:val="71B0EB3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35C21BD6"/>
    <w:multiLevelType w:val="hybridMultilevel"/>
    <w:tmpl w:val="1B003E5E"/>
    <w:lvl w:ilvl="0" w:tplc="04050017">
      <w:start w:val="1"/>
      <w:numFmt w:val="lowerLetter"/>
      <w:lvlText w:val="%1)"/>
      <w:lvlJc w:val="left"/>
      <w:pPr>
        <w:ind w:left="1350" w:hanging="360"/>
      </w:pPr>
    </w:lvl>
    <w:lvl w:ilvl="1" w:tplc="04050019" w:tentative="1">
      <w:start w:val="1"/>
      <w:numFmt w:val="lowerLetter"/>
      <w:lvlText w:val="%2."/>
      <w:lvlJc w:val="left"/>
      <w:pPr>
        <w:ind w:left="2070" w:hanging="360"/>
      </w:pPr>
    </w:lvl>
    <w:lvl w:ilvl="2" w:tplc="0405001B" w:tentative="1">
      <w:start w:val="1"/>
      <w:numFmt w:val="lowerRoman"/>
      <w:lvlText w:val="%3."/>
      <w:lvlJc w:val="right"/>
      <w:pPr>
        <w:ind w:left="2790" w:hanging="180"/>
      </w:pPr>
    </w:lvl>
    <w:lvl w:ilvl="3" w:tplc="0405000F" w:tentative="1">
      <w:start w:val="1"/>
      <w:numFmt w:val="decimal"/>
      <w:lvlText w:val="%4."/>
      <w:lvlJc w:val="left"/>
      <w:pPr>
        <w:ind w:left="3510" w:hanging="360"/>
      </w:pPr>
    </w:lvl>
    <w:lvl w:ilvl="4" w:tplc="04050019" w:tentative="1">
      <w:start w:val="1"/>
      <w:numFmt w:val="lowerLetter"/>
      <w:lvlText w:val="%5."/>
      <w:lvlJc w:val="left"/>
      <w:pPr>
        <w:ind w:left="4230" w:hanging="360"/>
      </w:pPr>
    </w:lvl>
    <w:lvl w:ilvl="5" w:tplc="0405001B" w:tentative="1">
      <w:start w:val="1"/>
      <w:numFmt w:val="lowerRoman"/>
      <w:lvlText w:val="%6."/>
      <w:lvlJc w:val="right"/>
      <w:pPr>
        <w:ind w:left="4950" w:hanging="180"/>
      </w:pPr>
    </w:lvl>
    <w:lvl w:ilvl="6" w:tplc="0405000F" w:tentative="1">
      <w:start w:val="1"/>
      <w:numFmt w:val="decimal"/>
      <w:lvlText w:val="%7."/>
      <w:lvlJc w:val="left"/>
      <w:pPr>
        <w:ind w:left="5670" w:hanging="360"/>
      </w:pPr>
    </w:lvl>
    <w:lvl w:ilvl="7" w:tplc="04050019" w:tentative="1">
      <w:start w:val="1"/>
      <w:numFmt w:val="lowerLetter"/>
      <w:lvlText w:val="%8."/>
      <w:lvlJc w:val="left"/>
      <w:pPr>
        <w:ind w:left="6390" w:hanging="360"/>
      </w:pPr>
    </w:lvl>
    <w:lvl w:ilvl="8" w:tplc="0405001B" w:tentative="1">
      <w:start w:val="1"/>
      <w:numFmt w:val="lowerRoman"/>
      <w:lvlText w:val="%9."/>
      <w:lvlJc w:val="right"/>
      <w:pPr>
        <w:ind w:left="7110" w:hanging="180"/>
      </w:pPr>
    </w:lvl>
  </w:abstractNum>
  <w:abstractNum w:abstractNumId="11">
    <w:nsid w:val="36B276E7"/>
    <w:multiLevelType w:val="hybridMultilevel"/>
    <w:tmpl w:val="2E3C42CA"/>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start w:val="1"/>
      <w:numFmt w:val="decimal"/>
      <w:lvlText w:val="%4."/>
      <w:lvlJc w:val="left"/>
      <w:pPr>
        <w:ind w:left="3285" w:hanging="360"/>
      </w:pPr>
    </w:lvl>
    <w:lvl w:ilvl="4" w:tplc="04050019">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2">
    <w:nsid w:val="403E50EF"/>
    <w:multiLevelType w:val="hybridMultilevel"/>
    <w:tmpl w:val="D9DE92CC"/>
    <w:lvl w:ilvl="0" w:tplc="322AF13A">
      <w:start w:val="4"/>
      <w:numFmt w:val="decimal"/>
      <w:lvlText w:val="5.%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0A778D3"/>
    <w:multiLevelType w:val="hybridMultilevel"/>
    <w:tmpl w:val="85A0D288"/>
    <w:lvl w:ilvl="0" w:tplc="CB5655FE">
      <w:numFmt w:val="bullet"/>
      <w:lvlText w:val="-"/>
      <w:lvlJc w:val="left"/>
      <w:pPr>
        <w:ind w:left="2630" w:hanging="360"/>
      </w:pPr>
      <w:rPr>
        <w:rFonts w:ascii="Times New Roman" w:eastAsia="Times New Roman" w:hAnsi="Times New Roman" w:cs="Times New Roman" w:hint="default"/>
      </w:rPr>
    </w:lvl>
    <w:lvl w:ilvl="1" w:tplc="04050003" w:tentative="1">
      <w:start w:val="1"/>
      <w:numFmt w:val="bullet"/>
      <w:lvlText w:val="o"/>
      <w:lvlJc w:val="left"/>
      <w:pPr>
        <w:ind w:left="3350" w:hanging="360"/>
      </w:pPr>
      <w:rPr>
        <w:rFonts w:ascii="Courier New" w:hAnsi="Courier New" w:cs="Courier New" w:hint="default"/>
      </w:rPr>
    </w:lvl>
    <w:lvl w:ilvl="2" w:tplc="04050005" w:tentative="1">
      <w:start w:val="1"/>
      <w:numFmt w:val="bullet"/>
      <w:lvlText w:val=""/>
      <w:lvlJc w:val="left"/>
      <w:pPr>
        <w:ind w:left="4070" w:hanging="360"/>
      </w:pPr>
      <w:rPr>
        <w:rFonts w:ascii="Wingdings" w:hAnsi="Wingdings" w:hint="default"/>
      </w:rPr>
    </w:lvl>
    <w:lvl w:ilvl="3" w:tplc="04050001" w:tentative="1">
      <w:start w:val="1"/>
      <w:numFmt w:val="bullet"/>
      <w:lvlText w:val=""/>
      <w:lvlJc w:val="left"/>
      <w:pPr>
        <w:ind w:left="4790" w:hanging="360"/>
      </w:pPr>
      <w:rPr>
        <w:rFonts w:ascii="Symbol" w:hAnsi="Symbol" w:hint="default"/>
      </w:rPr>
    </w:lvl>
    <w:lvl w:ilvl="4" w:tplc="04050003" w:tentative="1">
      <w:start w:val="1"/>
      <w:numFmt w:val="bullet"/>
      <w:lvlText w:val="o"/>
      <w:lvlJc w:val="left"/>
      <w:pPr>
        <w:ind w:left="5510" w:hanging="360"/>
      </w:pPr>
      <w:rPr>
        <w:rFonts w:ascii="Courier New" w:hAnsi="Courier New" w:cs="Courier New" w:hint="default"/>
      </w:rPr>
    </w:lvl>
    <w:lvl w:ilvl="5" w:tplc="04050005" w:tentative="1">
      <w:start w:val="1"/>
      <w:numFmt w:val="bullet"/>
      <w:lvlText w:val=""/>
      <w:lvlJc w:val="left"/>
      <w:pPr>
        <w:ind w:left="6230" w:hanging="360"/>
      </w:pPr>
      <w:rPr>
        <w:rFonts w:ascii="Wingdings" w:hAnsi="Wingdings" w:hint="default"/>
      </w:rPr>
    </w:lvl>
    <w:lvl w:ilvl="6" w:tplc="04050001" w:tentative="1">
      <w:start w:val="1"/>
      <w:numFmt w:val="bullet"/>
      <w:lvlText w:val=""/>
      <w:lvlJc w:val="left"/>
      <w:pPr>
        <w:ind w:left="6950" w:hanging="360"/>
      </w:pPr>
      <w:rPr>
        <w:rFonts w:ascii="Symbol" w:hAnsi="Symbol" w:hint="default"/>
      </w:rPr>
    </w:lvl>
    <w:lvl w:ilvl="7" w:tplc="04050003" w:tentative="1">
      <w:start w:val="1"/>
      <w:numFmt w:val="bullet"/>
      <w:lvlText w:val="o"/>
      <w:lvlJc w:val="left"/>
      <w:pPr>
        <w:ind w:left="7670" w:hanging="360"/>
      </w:pPr>
      <w:rPr>
        <w:rFonts w:ascii="Courier New" w:hAnsi="Courier New" w:cs="Courier New" w:hint="default"/>
      </w:rPr>
    </w:lvl>
    <w:lvl w:ilvl="8" w:tplc="04050005" w:tentative="1">
      <w:start w:val="1"/>
      <w:numFmt w:val="bullet"/>
      <w:lvlText w:val=""/>
      <w:lvlJc w:val="left"/>
      <w:pPr>
        <w:ind w:left="8390" w:hanging="360"/>
      </w:pPr>
      <w:rPr>
        <w:rFonts w:ascii="Wingdings" w:hAnsi="Wingdings" w:hint="default"/>
      </w:rPr>
    </w:lvl>
  </w:abstractNum>
  <w:abstractNum w:abstractNumId="14">
    <w:nsid w:val="415651EC"/>
    <w:multiLevelType w:val="hybridMultilevel"/>
    <w:tmpl w:val="9B906DBA"/>
    <w:lvl w:ilvl="0" w:tplc="E6C6B844">
      <w:start w:val="1"/>
      <w:numFmt w:val="decimal"/>
      <w:lvlText w:val="7.%1"/>
      <w:lvlJc w:val="left"/>
      <w:pPr>
        <w:tabs>
          <w:tab w:val="num" w:pos="720"/>
        </w:tabs>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513F97"/>
    <w:multiLevelType w:val="hybridMultilevel"/>
    <w:tmpl w:val="839A33E2"/>
    <w:lvl w:ilvl="0" w:tplc="5E7C46D8">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4B98504C"/>
    <w:multiLevelType w:val="hybridMultilevel"/>
    <w:tmpl w:val="15326324"/>
    <w:lvl w:ilvl="0" w:tplc="E17E37E8">
      <w:start w:val="1"/>
      <w:numFmt w:val="decimal"/>
      <w:lvlText w:val="6.%1"/>
      <w:lvlJc w:val="left"/>
      <w:pPr>
        <w:tabs>
          <w:tab w:val="num" w:pos="720"/>
        </w:tabs>
        <w:ind w:left="720" w:hanging="360"/>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nsid w:val="516961F9"/>
    <w:multiLevelType w:val="hybridMultilevel"/>
    <w:tmpl w:val="DAFC82DA"/>
    <w:lvl w:ilvl="0" w:tplc="42BC8D64">
      <w:start w:val="1"/>
      <w:numFmt w:val="decimal"/>
      <w:lvlText w:val="12.%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B9605D"/>
    <w:multiLevelType w:val="hybridMultilevel"/>
    <w:tmpl w:val="E3F24BCC"/>
    <w:lvl w:ilvl="0" w:tplc="7CCC4224">
      <w:start w:val="1"/>
      <w:numFmt w:val="decimal"/>
      <w:lvlText w:val="2.%1"/>
      <w:lvlJc w:val="left"/>
      <w:pPr>
        <w:ind w:left="283" w:hanging="283"/>
      </w:pPr>
      <w:rPr>
        <w:rFonts w:cs="Times New Roman" w:hint="default"/>
        <w:b w:val="0"/>
        <w:i w:val="0"/>
        <w:strike w:val="0"/>
        <w:sz w:val="24"/>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0">
    <w:nsid w:val="5617064F"/>
    <w:multiLevelType w:val="hybridMultilevel"/>
    <w:tmpl w:val="6C50900E"/>
    <w:lvl w:ilvl="0" w:tplc="1CFEC252">
      <w:start w:val="1"/>
      <w:numFmt w:val="decimal"/>
      <w:lvlText w:val="8.%1"/>
      <w:lvlJc w:val="left"/>
      <w:pPr>
        <w:ind w:left="420" w:hanging="420"/>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1C2853"/>
    <w:multiLevelType w:val="hybridMultilevel"/>
    <w:tmpl w:val="77161D96"/>
    <w:lvl w:ilvl="0" w:tplc="5E7C46D8">
      <w:start w:val="1"/>
      <w:numFmt w:val="lowerLetter"/>
      <w:lvlText w:val="%1)"/>
      <w:lvlJc w:val="left"/>
      <w:pPr>
        <w:ind w:left="578" w:hanging="360"/>
      </w:pPr>
      <w:rPr>
        <w:rFonts w:cs="Times New Roman"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nsid w:val="609637C7"/>
    <w:multiLevelType w:val="hybridMultilevel"/>
    <w:tmpl w:val="FEE40C64"/>
    <w:lvl w:ilvl="0" w:tplc="D9BA46B4">
      <w:start w:val="1"/>
      <w:numFmt w:val="decimal"/>
      <w:lvlText w:val="10.%1"/>
      <w:lvlJc w:val="left"/>
      <w:pPr>
        <w:ind w:left="224" w:hanging="360"/>
      </w:pPr>
      <w:rPr>
        <w:rFonts w:cs="Times New Roman" w:hint="default"/>
        <w:b w:val="0"/>
        <w:i w:val="0"/>
        <w:sz w:val="24"/>
      </w:rPr>
    </w:lvl>
    <w:lvl w:ilvl="1" w:tplc="04050019" w:tentative="1">
      <w:start w:val="1"/>
      <w:numFmt w:val="lowerLetter"/>
      <w:lvlText w:val="%2."/>
      <w:lvlJc w:val="left"/>
      <w:pPr>
        <w:ind w:left="944" w:hanging="360"/>
      </w:pPr>
    </w:lvl>
    <w:lvl w:ilvl="2" w:tplc="0405001B" w:tentative="1">
      <w:start w:val="1"/>
      <w:numFmt w:val="lowerRoman"/>
      <w:lvlText w:val="%3."/>
      <w:lvlJc w:val="right"/>
      <w:pPr>
        <w:ind w:left="1664" w:hanging="180"/>
      </w:pPr>
    </w:lvl>
    <w:lvl w:ilvl="3" w:tplc="0405000F" w:tentative="1">
      <w:start w:val="1"/>
      <w:numFmt w:val="decimal"/>
      <w:lvlText w:val="%4."/>
      <w:lvlJc w:val="left"/>
      <w:pPr>
        <w:ind w:left="2384" w:hanging="360"/>
      </w:pPr>
    </w:lvl>
    <w:lvl w:ilvl="4" w:tplc="04050019" w:tentative="1">
      <w:start w:val="1"/>
      <w:numFmt w:val="lowerLetter"/>
      <w:lvlText w:val="%5."/>
      <w:lvlJc w:val="left"/>
      <w:pPr>
        <w:ind w:left="3104" w:hanging="360"/>
      </w:pPr>
    </w:lvl>
    <w:lvl w:ilvl="5" w:tplc="0405001B" w:tentative="1">
      <w:start w:val="1"/>
      <w:numFmt w:val="lowerRoman"/>
      <w:lvlText w:val="%6."/>
      <w:lvlJc w:val="right"/>
      <w:pPr>
        <w:ind w:left="3824" w:hanging="180"/>
      </w:pPr>
    </w:lvl>
    <w:lvl w:ilvl="6" w:tplc="0405000F" w:tentative="1">
      <w:start w:val="1"/>
      <w:numFmt w:val="decimal"/>
      <w:lvlText w:val="%7."/>
      <w:lvlJc w:val="left"/>
      <w:pPr>
        <w:ind w:left="4544" w:hanging="360"/>
      </w:pPr>
    </w:lvl>
    <w:lvl w:ilvl="7" w:tplc="04050019" w:tentative="1">
      <w:start w:val="1"/>
      <w:numFmt w:val="lowerLetter"/>
      <w:lvlText w:val="%8."/>
      <w:lvlJc w:val="left"/>
      <w:pPr>
        <w:ind w:left="5264" w:hanging="360"/>
      </w:pPr>
    </w:lvl>
    <w:lvl w:ilvl="8" w:tplc="0405001B" w:tentative="1">
      <w:start w:val="1"/>
      <w:numFmt w:val="lowerRoman"/>
      <w:lvlText w:val="%9."/>
      <w:lvlJc w:val="right"/>
      <w:pPr>
        <w:ind w:left="5984" w:hanging="180"/>
      </w:pPr>
    </w:lvl>
  </w:abstractNum>
  <w:abstractNum w:abstractNumId="23">
    <w:nsid w:val="71D26896"/>
    <w:multiLevelType w:val="hybridMultilevel"/>
    <w:tmpl w:val="231A003E"/>
    <w:lvl w:ilvl="0" w:tplc="5E7C46D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82756D"/>
    <w:multiLevelType w:val="multilevel"/>
    <w:tmpl w:val="FBAEEF20"/>
    <w:lvl w:ilvl="0">
      <w:start w:val="3"/>
      <w:numFmt w:val="decimal"/>
      <w:pStyle w:val="NADPIS"/>
      <w:lvlText w:val="%1."/>
      <w:lvlJc w:val="left"/>
      <w:pPr>
        <w:tabs>
          <w:tab w:val="num" w:pos="360"/>
        </w:tabs>
        <w:ind w:left="360" w:hanging="360"/>
      </w:pPr>
    </w:lvl>
    <w:lvl w:ilvl="1">
      <w:start w:val="1"/>
      <w:numFmt w:val="decimal"/>
      <w:pStyle w:val="ODSTAVEC"/>
      <w:lvlText w:val="%1.%2."/>
      <w:lvlJc w:val="left"/>
      <w:pPr>
        <w:tabs>
          <w:tab w:val="num" w:pos="360"/>
        </w:tabs>
        <w:ind w:left="360" w:hanging="360"/>
      </w:pPr>
      <w:rPr>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75562EAD"/>
    <w:multiLevelType w:val="hybridMultilevel"/>
    <w:tmpl w:val="A142DFBC"/>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6">
    <w:nsid w:val="7A7F352B"/>
    <w:multiLevelType w:val="singleLevel"/>
    <w:tmpl w:val="C90423FE"/>
    <w:lvl w:ilvl="0">
      <w:start w:val="1"/>
      <w:numFmt w:val="decimal"/>
      <w:lvlText w:val="1.%1"/>
      <w:lvlJc w:val="left"/>
      <w:pPr>
        <w:ind w:left="720" w:hanging="360"/>
      </w:pPr>
      <w:rPr>
        <w:rFonts w:cs="Times New Roman" w:hint="default"/>
        <w:b w:val="0"/>
        <w:i w:val="0"/>
        <w:sz w:val="24"/>
      </w:rPr>
    </w:lvl>
  </w:abstractNum>
  <w:abstractNum w:abstractNumId="27">
    <w:nsid w:val="7A8B7EF7"/>
    <w:multiLevelType w:val="hybridMultilevel"/>
    <w:tmpl w:val="5ED6B53E"/>
    <w:lvl w:ilvl="0" w:tplc="49187D50">
      <w:start w:val="1"/>
      <w:numFmt w:val="decimal"/>
      <w:lvlText w:val="3.%1"/>
      <w:lvlJc w:val="left"/>
      <w:pPr>
        <w:ind w:left="720" w:hanging="360"/>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D6C72B3"/>
    <w:multiLevelType w:val="hybridMultilevel"/>
    <w:tmpl w:val="15549206"/>
    <w:lvl w:ilvl="0" w:tplc="A83C979E">
      <w:start w:val="1"/>
      <w:numFmt w:val="decimal"/>
      <w:lvlText w:val="4.%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7757C3"/>
    <w:multiLevelType w:val="hybridMultilevel"/>
    <w:tmpl w:val="1BA0161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6"/>
  </w:num>
  <w:num w:numId="2">
    <w:abstractNumId w:val="2"/>
  </w:num>
  <w:num w:numId="3">
    <w:abstractNumId w:val="17"/>
  </w:num>
  <w:num w:numId="4">
    <w:abstractNumId w:val="3"/>
  </w:num>
  <w:num w:numId="5">
    <w:abstractNumId w:val="19"/>
  </w:num>
  <w:num w:numId="6">
    <w:abstractNumId w:val="28"/>
  </w:num>
  <w:num w:numId="7">
    <w:abstractNumId w:val="18"/>
  </w:num>
  <w:num w:numId="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7"/>
  </w:num>
  <w:num w:numId="11">
    <w:abstractNumId w:val="5"/>
  </w:num>
  <w:num w:numId="12">
    <w:abstractNumId w:val="1"/>
  </w:num>
  <w:num w:numId="13">
    <w:abstractNumId w:val="10"/>
  </w:num>
  <w:num w:numId="14">
    <w:abstractNumId w:val="9"/>
  </w:num>
  <w:num w:numId="15">
    <w:abstractNumId w:val="29"/>
  </w:num>
  <w:num w:numId="16">
    <w:abstractNumId w:val="25"/>
  </w:num>
  <w:num w:numId="17">
    <w:abstractNumId w:val="11"/>
  </w:num>
  <w:num w:numId="18">
    <w:abstractNumId w:val="0"/>
  </w:num>
  <w:num w:numId="19">
    <w:abstractNumId w:val="12"/>
  </w:num>
  <w:num w:numId="20">
    <w:abstractNumId w:val="16"/>
  </w:num>
  <w:num w:numId="21">
    <w:abstractNumId w:val="14"/>
  </w:num>
  <w:num w:numId="22">
    <w:abstractNumId w:val="21"/>
  </w:num>
  <w:num w:numId="23">
    <w:abstractNumId w:val="15"/>
  </w:num>
  <w:num w:numId="24">
    <w:abstractNumId w:val="20"/>
  </w:num>
  <w:num w:numId="25">
    <w:abstractNumId w:val="7"/>
  </w:num>
  <w:num w:numId="26">
    <w:abstractNumId w:val="23"/>
  </w:num>
  <w:num w:numId="27">
    <w:abstractNumId w:val="6"/>
  </w:num>
  <w:num w:numId="28">
    <w:abstractNumId w:val="13"/>
  </w:num>
  <w:num w:numId="29">
    <w:abstractNumId w:val="4"/>
  </w:num>
  <w:num w:numId="30">
    <w:abstractNumId w:val="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oslav Aust">
    <w15:presenceInfo w15:providerId="Windows Live" w15:userId="6212395631c2d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pIZnKzTyQd2NWUBBti0CWBBe2Q=" w:salt="GIJivBn4XGsgYrwb2YpoPg=="/>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BB"/>
    <w:rsid w:val="0001035D"/>
    <w:rsid w:val="00011BB5"/>
    <w:rsid w:val="00013408"/>
    <w:rsid w:val="00014AA1"/>
    <w:rsid w:val="000257F3"/>
    <w:rsid w:val="00031469"/>
    <w:rsid w:val="000379E0"/>
    <w:rsid w:val="00043713"/>
    <w:rsid w:val="00045A60"/>
    <w:rsid w:val="00047683"/>
    <w:rsid w:val="00054ACC"/>
    <w:rsid w:val="00061C0E"/>
    <w:rsid w:val="000626C7"/>
    <w:rsid w:val="00062F7E"/>
    <w:rsid w:val="00073D14"/>
    <w:rsid w:val="00074DCC"/>
    <w:rsid w:val="00083EAD"/>
    <w:rsid w:val="00093C67"/>
    <w:rsid w:val="00095BF6"/>
    <w:rsid w:val="000A14C6"/>
    <w:rsid w:val="000A4EA9"/>
    <w:rsid w:val="000C05F5"/>
    <w:rsid w:val="000C072B"/>
    <w:rsid w:val="000C366E"/>
    <w:rsid w:val="000C7025"/>
    <w:rsid w:val="000D106B"/>
    <w:rsid w:val="000D2F29"/>
    <w:rsid w:val="000E24C8"/>
    <w:rsid w:val="000E392F"/>
    <w:rsid w:val="000E636C"/>
    <w:rsid w:val="000F32DD"/>
    <w:rsid w:val="000F4672"/>
    <w:rsid w:val="0010381E"/>
    <w:rsid w:val="00113A5D"/>
    <w:rsid w:val="00115C48"/>
    <w:rsid w:val="00120466"/>
    <w:rsid w:val="00123E6A"/>
    <w:rsid w:val="00125D98"/>
    <w:rsid w:val="00127A80"/>
    <w:rsid w:val="00133891"/>
    <w:rsid w:val="0014173D"/>
    <w:rsid w:val="0014643C"/>
    <w:rsid w:val="001477BF"/>
    <w:rsid w:val="001478CE"/>
    <w:rsid w:val="00152673"/>
    <w:rsid w:val="001563A9"/>
    <w:rsid w:val="0016136D"/>
    <w:rsid w:val="00161F84"/>
    <w:rsid w:val="00167DBD"/>
    <w:rsid w:val="0017283E"/>
    <w:rsid w:val="00192423"/>
    <w:rsid w:val="001A0593"/>
    <w:rsid w:val="001A1E31"/>
    <w:rsid w:val="001A267F"/>
    <w:rsid w:val="001B0D96"/>
    <w:rsid w:val="001B39F9"/>
    <w:rsid w:val="001C5BA5"/>
    <w:rsid w:val="001C6964"/>
    <w:rsid w:val="001C7FF2"/>
    <w:rsid w:val="001D2737"/>
    <w:rsid w:val="001D442A"/>
    <w:rsid w:val="001E41B3"/>
    <w:rsid w:val="001F7151"/>
    <w:rsid w:val="001F75C2"/>
    <w:rsid w:val="0020024E"/>
    <w:rsid w:val="00201A67"/>
    <w:rsid w:val="00206C79"/>
    <w:rsid w:val="002075DB"/>
    <w:rsid w:val="00210780"/>
    <w:rsid w:val="00213759"/>
    <w:rsid w:val="00220EAF"/>
    <w:rsid w:val="00222A05"/>
    <w:rsid w:val="00224C7F"/>
    <w:rsid w:val="00234914"/>
    <w:rsid w:val="002362E9"/>
    <w:rsid w:val="0023644B"/>
    <w:rsid w:val="00242720"/>
    <w:rsid w:val="00242F68"/>
    <w:rsid w:val="0024334C"/>
    <w:rsid w:val="00251F84"/>
    <w:rsid w:val="00252259"/>
    <w:rsid w:val="00257BA0"/>
    <w:rsid w:val="002615F7"/>
    <w:rsid w:val="002644F2"/>
    <w:rsid w:val="0026651E"/>
    <w:rsid w:val="002674CD"/>
    <w:rsid w:val="00281130"/>
    <w:rsid w:val="0029152A"/>
    <w:rsid w:val="00291B08"/>
    <w:rsid w:val="00291C14"/>
    <w:rsid w:val="00293AAE"/>
    <w:rsid w:val="002B1D1A"/>
    <w:rsid w:val="002B421C"/>
    <w:rsid w:val="002B4BC7"/>
    <w:rsid w:val="002B4D23"/>
    <w:rsid w:val="002B61B5"/>
    <w:rsid w:val="002B6707"/>
    <w:rsid w:val="002C129D"/>
    <w:rsid w:val="002C26D8"/>
    <w:rsid w:val="002C3AB0"/>
    <w:rsid w:val="002D16A9"/>
    <w:rsid w:val="002D6626"/>
    <w:rsid w:val="002E3294"/>
    <w:rsid w:val="002E37CB"/>
    <w:rsid w:val="002F3493"/>
    <w:rsid w:val="002F7095"/>
    <w:rsid w:val="00301C00"/>
    <w:rsid w:val="00311352"/>
    <w:rsid w:val="003122E2"/>
    <w:rsid w:val="0031307B"/>
    <w:rsid w:val="003146F4"/>
    <w:rsid w:val="00321069"/>
    <w:rsid w:val="00324572"/>
    <w:rsid w:val="00325A1B"/>
    <w:rsid w:val="00326A8C"/>
    <w:rsid w:val="00326D65"/>
    <w:rsid w:val="0033140F"/>
    <w:rsid w:val="003377DA"/>
    <w:rsid w:val="00344792"/>
    <w:rsid w:val="003527ED"/>
    <w:rsid w:val="00360239"/>
    <w:rsid w:val="003663DA"/>
    <w:rsid w:val="0036653D"/>
    <w:rsid w:val="0037190A"/>
    <w:rsid w:val="00377218"/>
    <w:rsid w:val="003860C0"/>
    <w:rsid w:val="0039525A"/>
    <w:rsid w:val="00395D98"/>
    <w:rsid w:val="003A4FAD"/>
    <w:rsid w:val="003B1B1F"/>
    <w:rsid w:val="003B39C4"/>
    <w:rsid w:val="003B3AE1"/>
    <w:rsid w:val="003B658E"/>
    <w:rsid w:val="003B6875"/>
    <w:rsid w:val="003C1CDF"/>
    <w:rsid w:val="003C28AF"/>
    <w:rsid w:val="003C79C4"/>
    <w:rsid w:val="003D4827"/>
    <w:rsid w:val="003E55AC"/>
    <w:rsid w:val="003F2BA9"/>
    <w:rsid w:val="003F5A9C"/>
    <w:rsid w:val="004049FA"/>
    <w:rsid w:val="004053C7"/>
    <w:rsid w:val="00405492"/>
    <w:rsid w:val="004062BB"/>
    <w:rsid w:val="00412D38"/>
    <w:rsid w:val="0041656C"/>
    <w:rsid w:val="004174A6"/>
    <w:rsid w:val="004249CB"/>
    <w:rsid w:val="00424E60"/>
    <w:rsid w:val="00424F51"/>
    <w:rsid w:val="004277B8"/>
    <w:rsid w:val="00431A63"/>
    <w:rsid w:val="0044291E"/>
    <w:rsid w:val="00446DE5"/>
    <w:rsid w:val="00464D17"/>
    <w:rsid w:val="00467F0B"/>
    <w:rsid w:val="00496F6F"/>
    <w:rsid w:val="004A3B79"/>
    <w:rsid w:val="004B05B2"/>
    <w:rsid w:val="004B3C3B"/>
    <w:rsid w:val="004B7879"/>
    <w:rsid w:val="004C7809"/>
    <w:rsid w:val="004D1663"/>
    <w:rsid w:val="004D5A4D"/>
    <w:rsid w:val="004D7823"/>
    <w:rsid w:val="004E005A"/>
    <w:rsid w:val="004E0B5D"/>
    <w:rsid w:val="004F1EA3"/>
    <w:rsid w:val="004F2FEC"/>
    <w:rsid w:val="004F3DBA"/>
    <w:rsid w:val="004F55B2"/>
    <w:rsid w:val="004F6353"/>
    <w:rsid w:val="00502BB3"/>
    <w:rsid w:val="00510620"/>
    <w:rsid w:val="005226A7"/>
    <w:rsid w:val="005233A4"/>
    <w:rsid w:val="00523B44"/>
    <w:rsid w:val="00534359"/>
    <w:rsid w:val="00536572"/>
    <w:rsid w:val="00537D88"/>
    <w:rsid w:val="005415C3"/>
    <w:rsid w:val="00546DDC"/>
    <w:rsid w:val="00552B57"/>
    <w:rsid w:val="00556F1C"/>
    <w:rsid w:val="005600F7"/>
    <w:rsid w:val="005605FD"/>
    <w:rsid w:val="00565BD8"/>
    <w:rsid w:val="00566248"/>
    <w:rsid w:val="005668D6"/>
    <w:rsid w:val="00573AA2"/>
    <w:rsid w:val="005802FD"/>
    <w:rsid w:val="0058037A"/>
    <w:rsid w:val="00581B1C"/>
    <w:rsid w:val="005827C9"/>
    <w:rsid w:val="00590D1C"/>
    <w:rsid w:val="005923C3"/>
    <w:rsid w:val="0059362A"/>
    <w:rsid w:val="005A0297"/>
    <w:rsid w:val="005B3AC9"/>
    <w:rsid w:val="005B5BB5"/>
    <w:rsid w:val="005C3F37"/>
    <w:rsid w:val="005D4B92"/>
    <w:rsid w:val="005D5622"/>
    <w:rsid w:val="005E311C"/>
    <w:rsid w:val="005E6625"/>
    <w:rsid w:val="005E77F8"/>
    <w:rsid w:val="005F0DA4"/>
    <w:rsid w:val="005F5801"/>
    <w:rsid w:val="005F5E06"/>
    <w:rsid w:val="00602347"/>
    <w:rsid w:val="0060547C"/>
    <w:rsid w:val="006257B3"/>
    <w:rsid w:val="006257C4"/>
    <w:rsid w:val="00631BF9"/>
    <w:rsid w:val="00632792"/>
    <w:rsid w:val="0063613F"/>
    <w:rsid w:val="00653CDC"/>
    <w:rsid w:val="0065717B"/>
    <w:rsid w:val="006635BA"/>
    <w:rsid w:val="00664486"/>
    <w:rsid w:val="00676943"/>
    <w:rsid w:val="00677322"/>
    <w:rsid w:val="00685BA0"/>
    <w:rsid w:val="00686159"/>
    <w:rsid w:val="0069295B"/>
    <w:rsid w:val="00693CC8"/>
    <w:rsid w:val="006941D2"/>
    <w:rsid w:val="00696A7E"/>
    <w:rsid w:val="006A22AF"/>
    <w:rsid w:val="006B1F88"/>
    <w:rsid w:val="006C05AC"/>
    <w:rsid w:val="006C2755"/>
    <w:rsid w:val="006C4720"/>
    <w:rsid w:val="006D359D"/>
    <w:rsid w:val="006D39A2"/>
    <w:rsid w:val="006E1410"/>
    <w:rsid w:val="006E4386"/>
    <w:rsid w:val="006E626C"/>
    <w:rsid w:val="006E702D"/>
    <w:rsid w:val="006F0895"/>
    <w:rsid w:val="006F3F74"/>
    <w:rsid w:val="006F6AE0"/>
    <w:rsid w:val="00702771"/>
    <w:rsid w:val="00702BC1"/>
    <w:rsid w:val="0070451F"/>
    <w:rsid w:val="00711288"/>
    <w:rsid w:val="00712697"/>
    <w:rsid w:val="00713D42"/>
    <w:rsid w:val="00714500"/>
    <w:rsid w:val="0072242B"/>
    <w:rsid w:val="00723948"/>
    <w:rsid w:val="00725727"/>
    <w:rsid w:val="00730398"/>
    <w:rsid w:val="00732E2B"/>
    <w:rsid w:val="007340C0"/>
    <w:rsid w:val="00751FA7"/>
    <w:rsid w:val="007523EF"/>
    <w:rsid w:val="0075391A"/>
    <w:rsid w:val="00753E87"/>
    <w:rsid w:val="00760585"/>
    <w:rsid w:val="00767890"/>
    <w:rsid w:val="0077071D"/>
    <w:rsid w:val="00777E8C"/>
    <w:rsid w:val="0078691C"/>
    <w:rsid w:val="00793810"/>
    <w:rsid w:val="007962E5"/>
    <w:rsid w:val="007A1785"/>
    <w:rsid w:val="007A1E54"/>
    <w:rsid w:val="007A35EE"/>
    <w:rsid w:val="007A6DC0"/>
    <w:rsid w:val="007B0784"/>
    <w:rsid w:val="007B5C4E"/>
    <w:rsid w:val="007C2C0C"/>
    <w:rsid w:val="007C3398"/>
    <w:rsid w:val="007C7D1F"/>
    <w:rsid w:val="007C7E5B"/>
    <w:rsid w:val="007D326E"/>
    <w:rsid w:val="007D532D"/>
    <w:rsid w:val="007D76FB"/>
    <w:rsid w:val="007E192E"/>
    <w:rsid w:val="007E5ED0"/>
    <w:rsid w:val="007F2889"/>
    <w:rsid w:val="007F3865"/>
    <w:rsid w:val="007F7F30"/>
    <w:rsid w:val="00803D72"/>
    <w:rsid w:val="008043AD"/>
    <w:rsid w:val="0080543F"/>
    <w:rsid w:val="008202B1"/>
    <w:rsid w:val="008243F7"/>
    <w:rsid w:val="00831753"/>
    <w:rsid w:val="00832F0F"/>
    <w:rsid w:val="00834422"/>
    <w:rsid w:val="00837A28"/>
    <w:rsid w:val="008441A8"/>
    <w:rsid w:val="008449D9"/>
    <w:rsid w:val="008523B4"/>
    <w:rsid w:val="00855199"/>
    <w:rsid w:val="008558E6"/>
    <w:rsid w:val="00870E50"/>
    <w:rsid w:val="0087189E"/>
    <w:rsid w:val="00874B59"/>
    <w:rsid w:val="0088287B"/>
    <w:rsid w:val="00882B3F"/>
    <w:rsid w:val="0088403A"/>
    <w:rsid w:val="00885110"/>
    <w:rsid w:val="00887EE4"/>
    <w:rsid w:val="00890365"/>
    <w:rsid w:val="008962F0"/>
    <w:rsid w:val="008A0FA5"/>
    <w:rsid w:val="008A6F86"/>
    <w:rsid w:val="008B7962"/>
    <w:rsid w:val="008C04A7"/>
    <w:rsid w:val="008C0850"/>
    <w:rsid w:val="008C590C"/>
    <w:rsid w:val="008C6E53"/>
    <w:rsid w:val="008D363C"/>
    <w:rsid w:val="008D63F1"/>
    <w:rsid w:val="008E01F2"/>
    <w:rsid w:val="008E0725"/>
    <w:rsid w:val="008E66AE"/>
    <w:rsid w:val="008F5AA7"/>
    <w:rsid w:val="00901A76"/>
    <w:rsid w:val="00906751"/>
    <w:rsid w:val="00910B8F"/>
    <w:rsid w:val="009118F3"/>
    <w:rsid w:val="00920CBD"/>
    <w:rsid w:val="009257BB"/>
    <w:rsid w:val="0093650D"/>
    <w:rsid w:val="0094126E"/>
    <w:rsid w:val="0094224C"/>
    <w:rsid w:val="009435EA"/>
    <w:rsid w:val="00950304"/>
    <w:rsid w:val="00951B90"/>
    <w:rsid w:val="009547B8"/>
    <w:rsid w:val="00955590"/>
    <w:rsid w:val="009564C5"/>
    <w:rsid w:val="00957D73"/>
    <w:rsid w:val="009610D3"/>
    <w:rsid w:val="00961F77"/>
    <w:rsid w:val="009668E2"/>
    <w:rsid w:val="00970E3A"/>
    <w:rsid w:val="00972B99"/>
    <w:rsid w:val="00977E51"/>
    <w:rsid w:val="00981ED6"/>
    <w:rsid w:val="00982532"/>
    <w:rsid w:val="00987953"/>
    <w:rsid w:val="009A39CE"/>
    <w:rsid w:val="009A45EB"/>
    <w:rsid w:val="009B07FD"/>
    <w:rsid w:val="009B5381"/>
    <w:rsid w:val="009C3AA2"/>
    <w:rsid w:val="009C7F2F"/>
    <w:rsid w:val="009E10A3"/>
    <w:rsid w:val="009E43D2"/>
    <w:rsid w:val="009E7D24"/>
    <w:rsid w:val="009F1A82"/>
    <w:rsid w:val="009F34DD"/>
    <w:rsid w:val="009F7CC0"/>
    <w:rsid w:val="00A01FAB"/>
    <w:rsid w:val="00A039A6"/>
    <w:rsid w:val="00A054DF"/>
    <w:rsid w:val="00A117F8"/>
    <w:rsid w:val="00A11C3A"/>
    <w:rsid w:val="00A142B1"/>
    <w:rsid w:val="00A21767"/>
    <w:rsid w:val="00A3076D"/>
    <w:rsid w:val="00A30B25"/>
    <w:rsid w:val="00A313C1"/>
    <w:rsid w:val="00A329A3"/>
    <w:rsid w:val="00A44EA6"/>
    <w:rsid w:val="00A46268"/>
    <w:rsid w:val="00A46AA0"/>
    <w:rsid w:val="00A50F8D"/>
    <w:rsid w:val="00A537D7"/>
    <w:rsid w:val="00A56EE8"/>
    <w:rsid w:val="00A60E01"/>
    <w:rsid w:val="00A61A7B"/>
    <w:rsid w:val="00A63E93"/>
    <w:rsid w:val="00A64A54"/>
    <w:rsid w:val="00A65915"/>
    <w:rsid w:val="00A663FD"/>
    <w:rsid w:val="00A738C9"/>
    <w:rsid w:val="00A77751"/>
    <w:rsid w:val="00A824B5"/>
    <w:rsid w:val="00A84375"/>
    <w:rsid w:val="00A8647F"/>
    <w:rsid w:val="00A90CFA"/>
    <w:rsid w:val="00A919F1"/>
    <w:rsid w:val="00AA13DB"/>
    <w:rsid w:val="00AA1841"/>
    <w:rsid w:val="00AA3EF8"/>
    <w:rsid w:val="00AA6E26"/>
    <w:rsid w:val="00AB0B9E"/>
    <w:rsid w:val="00AB4816"/>
    <w:rsid w:val="00AB70C4"/>
    <w:rsid w:val="00AC3388"/>
    <w:rsid w:val="00AC3970"/>
    <w:rsid w:val="00AC4B5E"/>
    <w:rsid w:val="00AC6460"/>
    <w:rsid w:val="00AC6D28"/>
    <w:rsid w:val="00AC7255"/>
    <w:rsid w:val="00AD22D5"/>
    <w:rsid w:val="00AD3923"/>
    <w:rsid w:val="00AE4378"/>
    <w:rsid w:val="00AE5801"/>
    <w:rsid w:val="00AE736F"/>
    <w:rsid w:val="00AE7BC5"/>
    <w:rsid w:val="00AE7C74"/>
    <w:rsid w:val="00AF03B7"/>
    <w:rsid w:val="00AF3C16"/>
    <w:rsid w:val="00AF4FE9"/>
    <w:rsid w:val="00AF5F75"/>
    <w:rsid w:val="00B12731"/>
    <w:rsid w:val="00B14D02"/>
    <w:rsid w:val="00B14D12"/>
    <w:rsid w:val="00B22400"/>
    <w:rsid w:val="00B23055"/>
    <w:rsid w:val="00B23223"/>
    <w:rsid w:val="00B35EB3"/>
    <w:rsid w:val="00B41A9C"/>
    <w:rsid w:val="00B42BBE"/>
    <w:rsid w:val="00B44429"/>
    <w:rsid w:val="00B44D72"/>
    <w:rsid w:val="00B45CA2"/>
    <w:rsid w:val="00B4617B"/>
    <w:rsid w:val="00B46FA7"/>
    <w:rsid w:val="00B472EF"/>
    <w:rsid w:val="00B51E64"/>
    <w:rsid w:val="00B53472"/>
    <w:rsid w:val="00B55BE7"/>
    <w:rsid w:val="00B742E4"/>
    <w:rsid w:val="00B80EEF"/>
    <w:rsid w:val="00B82C40"/>
    <w:rsid w:val="00B84534"/>
    <w:rsid w:val="00B91B3C"/>
    <w:rsid w:val="00B920EB"/>
    <w:rsid w:val="00BA0C37"/>
    <w:rsid w:val="00BA1AC1"/>
    <w:rsid w:val="00BA4B88"/>
    <w:rsid w:val="00BB05C6"/>
    <w:rsid w:val="00BB0C22"/>
    <w:rsid w:val="00BC2FAC"/>
    <w:rsid w:val="00BC6A18"/>
    <w:rsid w:val="00BD12F9"/>
    <w:rsid w:val="00BD22FE"/>
    <w:rsid w:val="00BD345B"/>
    <w:rsid w:val="00BD7A0C"/>
    <w:rsid w:val="00BE2C4A"/>
    <w:rsid w:val="00BE3C55"/>
    <w:rsid w:val="00BE4608"/>
    <w:rsid w:val="00BE5D53"/>
    <w:rsid w:val="00BF1BDB"/>
    <w:rsid w:val="00BF7663"/>
    <w:rsid w:val="00C02FF8"/>
    <w:rsid w:val="00C17BA6"/>
    <w:rsid w:val="00C20686"/>
    <w:rsid w:val="00C22B59"/>
    <w:rsid w:val="00C24C55"/>
    <w:rsid w:val="00C27057"/>
    <w:rsid w:val="00C31201"/>
    <w:rsid w:val="00C343A8"/>
    <w:rsid w:val="00C35597"/>
    <w:rsid w:val="00C40C7D"/>
    <w:rsid w:val="00C542FD"/>
    <w:rsid w:val="00C54F16"/>
    <w:rsid w:val="00C63D80"/>
    <w:rsid w:val="00C6581B"/>
    <w:rsid w:val="00C662C9"/>
    <w:rsid w:val="00C72BE6"/>
    <w:rsid w:val="00C75342"/>
    <w:rsid w:val="00C81473"/>
    <w:rsid w:val="00C8488B"/>
    <w:rsid w:val="00C90079"/>
    <w:rsid w:val="00C915BA"/>
    <w:rsid w:val="00C91E03"/>
    <w:rsid w:val="00CA1857"/>
    <w:rsid w:val="00CA2709"/>
    <w:rsid w:val="00CA46F3"/>
    <w:rsid w:val="00CB0A70"/>
    <w:rsid w:val="00CB5E26"/>
    <w:rsid w:val="00CC0A52"/>
    <w:rsid w:val="00CC2205"/>
    <w:rsid w:val="00CE4923"/>
    <w:rsid w:val="00CE56E7"/>
    <w:rsid w:val="00CF1361"/>
    <w:rsid w:val="00CF2A9C"/>
    <w:rsid w:val="00CF6D04"/>
    <w:rsid w:val="00D00308"/>
    <w:rsid w:val="00D00B3A"/>
    <w:rsid w:val="00D0576C"/>
    <w:rsid w:val="00D16171"/>
    <w:rsid w:val="00D22CE1"/>
    <w:rsid w:val="00D2605C"/>
    <w:rsid w:val="00D309F3"/>
    <w:rsid w:val="00D30CBC"/>
    <w:rsid w:val="00D337ED"/>
    <w:rsid w:val="00D33C41"/>
    <w:rsid w:val="00D344AA"/>
    <w:rsid w:val="00D40AEE"/>
    <w:rsid w:val="00D45BC7"/>
    <w:rsid w:val="00D46F9E"/>
    <w:rsid w:val="00D62AC3"/>
    <w:rsid w:val="00D63F3E"/>
    <w:rsid w:val="00D65DA1"/>
    <w:rsid w:val="00D7027A"/>
    <w:rsid w:val="00D81CE8"/>
    <w:rsid w:val="00D851FC"/>
    <w:rsid w:val="00D90D6D"/>
    <w:rsid w:val="00D91A09"/>
    <w:rsid w:val="00D93FDF"/>
    <w:rsid w:val="00D978E2"/>
    <w:rsid w:val="00DA30C0"/>
    <w:rsid w:val="00DB396F"/>
    <w:rsid w:val="00DC01FB"/>
    <w:rsid w:val="00DC36AB"/>
    <w:rsid w:val="00DD00F3"/>
    <w:rsid w:val="00DD01E0"/>
    <w:rsid w:val="00DD2B35"/>
    <w:rsid w:val="00DF05C4"/>
    <w:rsid w:val="00DF1431"/>
    <w:rsid w:val="00DF367A"/>
    <w:rsid w:val="00DF477D"/>
    <w:rsid w:val="00DF5BD7"/>
    <w:rsid w:val="00DF7824"/>
    <w:rsid w:val="00DF7D9E"/>
    <w:rsid w:val="00E0158D"/>
    <w:rsid w:val="00E018D1"/>
    <w:rsid w:val="00E023A2"/>
    <w:rsid w:val="00E04331"/>
    <w:rsid w:val="00E12DC1"/>
    <w:rsid w:val="00E15B01"/>
    <w:rsid w:val="00E20B01"/>
    <w:rsid w:val="00E25CED"/>
    <w:rsid w:val="00E31FD1"/>
    <w:rsid w:val="00E342E4"/>
    <w:rsid w:val="00E417B7"/>
    <w:rsid w:val="00E41DA7"/>
    <w:rsid w:val="00E47248"/>
    <w:rsid w:val="00E5307D"/>
    <w:rsid w:val="00E55D83"/>
    <w:rsid w:val="00E57AB5"/>
    <w:rsid w:val="00E62950"/>
    <w:rsid w:val="00E66227"/>
    <w:rsid w:val="00E7051B"/>
    <w:rsid w:val="00E83FE8"/>
    <w:rsid w:val="00E84219"/>
    <w:rsid w:val="00E95FB8"/>
    <w:rsid w:val="00E97269"/>
    <w:rsid w:val="00EB0FAE"/>
    <w:rsid w:val="00EB3708"/>
    <w:rsid w:val="00EB7FBC"/>
    <w:rsid w:val="00EC0929"/>
    <w:rsid w:val="00ED1083"/>
    <w:rsid w:val="00ED7FEB"/>
    <w:rsid w:val="00EF0AB1"/>
    <w:rsid w:val="00EF1501"/>
    <w:rsid w:val="00EF4FC6"/>
    <w:rsid w:val="00EF6446"/>
    <w:rsid w:val="00EF761B"/>
    <w:rsid w:val="00F045F0"/>
    <w:rsid w:val="00F06C49"/>
    <w:rsid w:val="00F245C2"/>
    <w:rsid w:val="00F3388D"/>
    <w:rsid w:val="00F36D54"/>
    <w:rsid w:val="00F406A8"/>
    <w:rsid w:val="00F4494E"/>
    <w:rsid w:val="00F477D8"/>
    <w:rsid w:val="00F50E84"/>
    <w:rsid w:val="00F55602"/>
    <w:rsid w:val="00F57709"/>
    <w:rsid w:val="00F620B2"/>
    <w:rsid w:val="00F638EA"/>
    <w:rsid w:val="00F705B2"/>
    <w:rsid w:val="00F71D37"/>
    <w:rsid w:val="00F80F2C"/>
    <w:rsid w:val="00F81D3E"/>
    <w:rsid w:val="00F84E1F"/>
    <w:rsid w:val="00FA0EFD"/>
    <w:rsid w:val="00FA44F6"/>
    <w:rsid w:val="00FA66F9"/>
    <w:rsid w:val="00FA68BE"/>
    <w:rsid w:val="00FB0498"/>
    <w:rsid w:val="00FB4F5D"/>
    <w:rsid w:val="00FB79CB"/>
    <w:rsid w:val="00FC055C"/>
    <w:rsid w:val="00FC7862"/>
    <w:rsid w:val="00FD51E6"/>
    <w:rsid w:val="00FD66AA"/>
    <w:rsid w:val="00FE4BC0"/>
    <w:rsid w:val="00FE77F9"/>
    <w:rsid w:val="00FE7800"/>
    <w:rsid w:val="00FF3037"/>
    <w:rsid w:val="00FF3781"/>
    <w:rsid w:val="00FF4514"/>
    <w:rsid w:val="00FF5906"/>
    <w:rsid w:val="00FF5A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aliases w:val="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aliases w:val="Nad Char,Odstavec_muj Char,_Odstavec se seznamem Char,List Paragraph Char,Odstavec_muj1 Char,Odstavec_muj2 Char,Odstavec_muj3 Char,Nad1 Char,Odstavec_muj4 Char,Nad2 Char,List Paragraph2 Char,Odstavec_muj5 Char,A-Odrážky1 Char"/>
    <w:link w:val="Odstavecseseznamem"/>
    <w:uiPriority w:val="34"/>
    <w:locked/>
    <w:rsid w:val="00BD345B"/>
    <w:rPr>
      <w:rFonts w:ascii="Times New Roman" w:eastAsia="Times New Roman" w:hAnsi="Times New Roman" w:cs="Times New Roman"/>
      <w:sz w:val="20"/>
      <w:szCs w:val="20"/>
      <w:lang w:eastAsia="cs-CZ"/>
    </w:rPr>
  </w:style>
  <w:style w:type="paragraph" w:customStyle="1" w:styleId="ODSTAVEC">
    <w:name w:val="ODSTAVEC"/>
    <w:basedOn w:val="Bezmezer"/>
    <w:rsid w:val="00F705B2"/>
    <w:pPr>
      <w:numPr>
        <w:ilvl w:val="1"/>
        <w:numId w:val="8"/>
      </w:numPr>
      <w:tabs>
        <w:tab w:val="clear" w:pos="360"/>
        <w:tab w:val="num" w:pos="1440"/>
        <w:tab w:val="num" w:pos="1800"/>
      </w:tabs>
      <w:spacing w:before="120"/>
      <w:ind w:left="1800" w:hanging="720"/>
      <w:jc w:val="both"/>
    </w:pPr>
    <w:rPr>
      <w:rFonts w:ascii="Arial" w:eastAsia="Times New Roman" w:hAnsi="Arial" w:cs="Arial"/>
      <w:sz w:val="18"/>
      <w:szCs w:val="18"/>
    </w:rPr>
  </w:style>
  <w:style w:type="paragraph" w:customStyle="1" w:styleId="NADPIS">
    <w:name w:val="NADPIS"/>
    <w:basedOn w:val="Bezmezer"/>
    <w:rsid w:val="00F705B2"/>
    <w:pPr>
      <w:numPr>
        <w:numId w:val="8"/>
      </w:numPr>
      <w:tabs>
        <w:tab w:val="clear" w:pos="360"/>
        <w:tab w:val="num" w:pos="284"/>
        <w:tab w:val="num" w:pos="1068"/>
      </w:tabs>
      <w:spacing w:before="360"/>
      <w:ind w:left="1068" w:firstLine="0"/>
      <w:jc w:val="center"/>
    </w:pPr>
    <w:rPr>
      <w:rFonts w:ascii="Arial" w:eastAsia="Calibri" w:hAnsi="Arial" w:cs="Arial"/>
      <w:b/>
      <w:lang w:eastAsia="en-US"/>
    </w:rPr>
  </w:style>
  <w:style w:type="character" w:styleId="Siln">
    <w:name w:val="Strong"/>
    <w:basedOn w:val="Standardnpsmoodstavce"/>
    <w:uiPriority w:val="22"/>
    <w:qFormat/>
    <w:rsid w:val="00961F77"/>
    <w:rPr>
      <w:b/>
      <w:bCs/>
    </w:rPr>
  </w:style>
  <w:style w:type="character" w:styleId="Hypertextovodkaz">
    <w:name w:val="Hyperlink"/>
    <w:basedOn w:val="Standardnpsmoodstavce"/>
    <w:uiPriority w:val="99"/>
    <w:unhideWhenUsed/>
    <w:rsid w:val="00796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aliases w:val="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aliases w:val="Nad Char,Odstavec_muj Char,_Odstavec se seznamem Char,List Paragraph Char,Odstavec_muj1 Char,Odstavec_muj2 Char,Odstavec_muj3 Char,Nad1 Char,Odstavec_muj4 Char,Nad2 Char,List Paragraph2 Char,Odstavec_muj5 Char,A-Odrážky1 Char"/>
    <w:link w:val="Odstavecseseznamem"/>
    <w:uiPriority w:val="34"/>
    <w:locked/>
    <w:rsid w:val="00BD345B"/>
    <w:rPr>
      <w:rFonts w:ascii="Times New Roman" w:eastAsia="Times New Roman" w:hAnsi="Times New Roman" w:cs="Times New Roman"/>
      <w:sz w:val="20"/>
      <w:szCs w:val="20"/>
      <w:lang w:eastAsia="cs-CZ"/>
    </w:rPr>
  </w:style>
  <w:style w:type="paragraph" w:customStyle="1" w:styleId="ODSTAVEC">
    <w:name w:val="ODSTAVEC"/>
    <w:basedOn w:val="Bezmezer"/>
    <w:rsid w:val="00F705B2"/>
    <w:pPr>
      <w:numPr>
        <w:ilvl w:val="1"/>
        <w:numId w:val="8"/>
      </w:numPr>
      <w:tabs>
        <w:tab w:val="clear" w:pos="360"/>
        <w:tab w:val="num" w:pos="1440"/>
        <w:tab w:val="num" w:pos="1800"/>
      </w:tabs>
      <w:spacing w:before="120"/>
      <w:ind w:left="1800" w:hanging="720"/>
      <w:jc w:val="both"/>
    </w:pPr>
    <w:rPr>
      <w:rFonts w:ascii="Arial" w:eastAsia="Times New Roman" w:hAnsi="Arial" w:cs="Arial"/>
      <w:sz w:val="18"/>
      <w:szCs w:val="18"/>
    </w:rPr>
  </w:style>
  <w:style w:type="paragraph" w:customStyle="1" w:styleId="NADPIS">
    <w:name w:val="NADPIS"/>
    <w:basedOn w:val="Bezmezer"/>
    <w:rsid w:val="00F705B2"/>
    <w:pPr>
      <w:numPr>
        <w:numId w:val="8"/>
      </w:numPr>
      <w:tabs>
        <w:tab w:val="clear" w:pos="360"/>
        <w:tab w:val="num" w:pos="284"/>
        <w:tab w:val="num" w:pos="1068"/>
      </w:tabs>
      <w:spacing w:before="360"/>
      <w:ind w:left="1068" w:firstLine="0"/>
      <w:jc w:val="center"/>
    </w:pPr>
    <w:rPr>
      <w:rFonts w:ascii="Arial" w:eastAsia="Calibri" w:hAnsi="Arial" w:cs="Arial"/>
      <w:b/>
      <w:lang w:eastAsia="en-US"/>
    </w:rPr>
  </w:style>
  <w:style w:type="character" w:styleId="Siln">
    <w:name w:val="Strong"/>
    <w:basedOn w:val="Standardnpsmoodstavce"/>
    <w:uiPriority w:val="22"/>
    <w:qFormat/>
    <w:rsid w:val="00961F77"/>
    <w:rPr>
      <w:b/>
      <w:bCs/>
    </w:rPr>
  </w:style>
  <w:style w:type="character" w:styleId="Hypertextovodkaz">
    <w:name w:val="Hyperlink"/>
    <w:basedOn w:val="Standardnpsmoodstavce"/>
    <w:uiPriority w:val="99"/>
    <w:unhideWhenUsed/>
    <w:rsid w:val="00796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1418461">
      <w:bodyDiv w:val="1"/>
      <w:marLeft w:val="0"/>
      <w:marRight w:val="0"/>
      <w:marTop w:val="0"/>
      <w:marBottom w:val="0"/>
      <w:divBdr>
        <w:top w:val="none" w:sz="0" w:space="0" w:color="auto"/>
        <w:left w:val="none" w:sz="0" w:space="0" w:color="auto"/>
        <w:bottom w:val="none" w:sz="0" w:space="0" w:color="auto"/>
        <w:right w:val="none" w:sz="0" w:space="0" w:color="auto"/>
      </w:divBdr>
      <w:divsChild>
        <w:div w:id="2028367690">
          <w:marLeft w:val="0"/>
          <w:marRight w:val="0"/>
          <w:marTop w:val="0"/>
          <w:marBottom w:val="0"/>
          <w:divBdr>
            <w:top w:val="none" w:sz="0" w:space="0" w:color="auto"/>
            <w:left w:val="none" w:sz="0" w:space="0" w:color="auto"/>
            <w:bottom w:val="none" w:sz="0" w:space="0" w:color="auto"/>
            <w:right w:val="none" w:sz="0" w:space="0" w:color="auto"/>
          </w:divBdr>
        </w:div>
        <w:div w:id="25833076">
          <w:marLeft w:val="0"/>
          <w:marRight w:val="0"/>
          <w:marTop w:val="0"/>
          <w:marBottom w:val="0"/>
          <w:divBdr>
            <w:top w:val="none" w:sz="0" w:space="0" w:color="auto"/>
            <w:left w:val="none" w:sz="0" w:space="0" w:color="auto"/>
            <w:bottom w:val="none" w:sz="0" w:space="0" w:color="auto"/>
            <w:right w:val="none" w:sz="0" w:space="0" w:color="auto"/>
          </w:divBdr>
        </w:div>
      </w:divsChild>
    </w:div>
    <w:div w:id="993996181">
      <w:bodyDiv w:val="1"/>
      <w:marLeft w:val="0"/>
      <w:marRight w:val="0"/>
      <w:marTop w:val="0"/>
      <w:marBottom w:val="0"/>
      <w:divBdr>
        <w:top w:val="none" w:sz="0" w:space="0" w:color="auto"/>
        <w:left w:val="none" w:sz="0" w:space="0" w:color="auto"/>
        <w:bottom w:val="none" w:sz="0" w:space="0" w:color="auto"/>
        <w:right w:val="none" w:sz="0" w:space="0" w:color="auto"/>
      </w:divBdr>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 w:id="1827089310">
      <w:bodyDiv w:val="1"/>
      <w:marLeft w:val="0"/>
      <w:marRight w:val="0"/>
      <w:marTop w:val="0"/>
      <w:marBottom w:val="0"/>
      <w:divBdr>
        <w:top w:val="none" w:sz="0" w:space="0" w:color="auto"/>
        <w:left w:val="none" w:sz="0" w:space="0" w:color="auto"/>
        <w:bottom w:val="none" w:sz="0" w:space="0" w:color="auto"/>
        <w:right w:val="none" w:sz="0" w:space="0" w:color="auto"/>
      </w:divBdr>
      <w:divsChild>
        <w:div w:id="239756377">
          <w:marLeft w:val="0"/>
          <w:marRight w:val="0"/>
          <w:marTop w:val="0"/>
          <w:marBottom w:val="0"/>
          <w:divBdr>
            <w:top w:val="none" w:sz="0" w:space="0" w:color="auto"/>
            <w:left w:val="none" w:sz="0" w:space="0" w:color="auto"/>
            <w:bottom w:val="none" w:sz="0" w:space="0" w:color="auto"/>
            <w:right w:val="none" w:sz="0" w:space="0" w:color="auto"/>
          </w:divBdr>
        </w:div>
        <w:div w:id="1589850558">
          <w:marLeft w:val="0"/>
          <w:marRight w:val="0"/>
          <w:marTop w:val="0"/>
          <w:marBottom w:val="0"/>
          <w:divBdr>
            <w:top w:val="none" w:sz="0" w:space="0" w:color="auto"/>
            <w:left w:val="none" w:sz="0" w:space="0" w:color="auto"/>
            <w:bottom w:val="none" w:sz="0" w:space="0" w:color="auto"/>
            <w:right w:val="none" w:sz="0" w:space="0" w:color="auto"/>
          </w:divBdr>
        </w:div>
      </w:divsChild>
    </w:div>
    <w:div w:id="2024941247">
      <w:bodyDiv w:val="1"/>
      <w:marLeft w:val="0"/>
      <w:marRight w:val="0"/>
      <w:marTop w:val="0"/>
      <w:marBottom w:val="0"/>
      <w:divBdr>
        <w:top w:val="none" w:sz="0" w:space="0" w:color="auto"/>
        <w:left w:val="none" w:sz="0" w:space="0" w:color="auto"/>
        <w:bottom w:val="none" w:sz="0" w:space="0" w:color="auto"/>
        <w:right w:val="none" w:sz="0" w:space="0" w:color="auto"/>
      </w:divBdr>
      <w:divsChild>
        <w:div w:id="1081412411">
          <w:marLeft w:val="0"/>
          <w:marRight w:val="0"/>
          <w:marTop w:val="0"/>
          <w:marBottom w:val="0"/>
          <w:divBdr>
            <w:top w:val="none" w:sz="0" w:space="0" w:color="auto"/>
            <w:left w:val="none" w:sz="0" w:space="0" w:color="auto"/>
            <w:bottom w:val="none" w:sz="0" w:space="0" w:color="auto"/>
            <w:right w:val="none" w:sz="0" w:space="0" w:color="auto"/>
          </w:divBdr>
        </w:div>
        <w:div w:id="189877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datelna@cheb.cz" TargetMode="External"/><Relationship Id="rId4" Type="http://schemas.microsoft.com/office/2007/relationships/stylesWithEffects" Target="stylesWithEffects.xml"/><Relationship Id="rId9" Type="http://schemas.openxmlformats.org/officeDocument/2006/relationships/hyperlink" Target="mailto:bynova@che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E32E-1BED-4350-9AC1-C889DAD0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4405</Words>
  <Characters>25992</Characters>
  <Application>Microsoft Office Word</Application>
  <DocSecurity>8</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Koloc Petr, Ing.</dc:creator>
  <cp:lastModifiedBy>Danihelková Eva, Mgr.</cp:lastModifiedBy>
  <cp:revision>24</cp:revision>
  <cp:lastPrinted>2019-02-08T06:46:00Z</cp:lastPrinted>
  <dcterms:created xsi:type="dcterms:W3CDTF">2019-01-28T15:28:00Z</dcterms:created>
  <dcterms:modified xsi:type="dcterms:W3CDTF">2019-02-08T07:04:00Z</dcterms:modified>
</cp:coreProperties>
</file>