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035A" w14:textId="77777777" w:rsidR="00DC2B7E" w:rsidRPr="00614208" w:rsidRDefault="00DC2B7E" w:rsidP="00DC2B7E">
      <w:pPr>
        <w:pStyle w:val="Nzev"/>
        <w:ind w:firstLine="0"/>
        <w:rPr>
          <w:sz w:val="40"/>
        </w:rPr>
      </w:pPr>
      <w:r w:rsidRPr="00614208">
        <w:rPr>
          <w:sz w:val="40"/>
        </w:rPr>
        <w:t xml:space="preserve">RÁMCOVÁ </w:t>
      </w:r>
      <w:r w:rsidR="00056431">
        <w:rPr>
          <w:sz w:val="40"/>
        </w:rPr>
        <w:t>KUPNÍ SMLOUVA</w:t>
      </w:r>
    </w:p>
    <w:p w14:paraId="16B57EFF" w14:textId="77777777" w:rsidR="00DC2B7E" w:rsidRPr="00614208" w:rsidRDefault="00DC2B7E" w:rsidP="00DC2B7E">
      <w:pPr>
        <w:pStyle w:val="Nzev"/>
        <w:ind w:firstLine="0"/>
        <w:jc w:val="left"/>
        <w:rPr>
          <w:sz w:val="40"/>
        </w:rPr>
      </w:pPr>
    </w:p>
    <w:p w14:paraId="4BD5B44F" w14:textId="0C4D229C" w:rsidR="00DC2B7E" w:rsidRPr="00983998" w:rsidRDefault="00DC2B7E" w:rsidP="00983998">
      <w:pPr>
        <w:pStyle w:val="Zkladntextodsazen"/>
        <w:tabs>
          <w:tab w:val="num" w:pos="748"/>
        </w:tabs>
        <w:spacing w:before="120" w:line="240" w:lineRule="atLeast"/>
        <w:ind w:left="1080" w:firstLine="0"/>
        <w:jc w:val="center"/>
        <w:rPr>
          <w:bCs/>
          <w:sz w:val="44"/>
          <w:szCs w:val="44"/>
        </w:rPr>
      </w:pPr>
      <w:r w:rsidRPr="00983998">
        <w:rPr>
          <w:bCs/>
          <w:sz w:val="44"/>
          <w:szCs w:val="44"/>
        </w:rPr>
        <w:t>„</w:t>
      </w:r>
      <w:r w:rsidR="00983998" w:rsidRPr="00983998">
        <w:rPr>
          <w:b/>
          <w:sz w:val="44"/>
          <w:szCs w:val="44"/>
          <w:u w:val="single"/>
        </w:rPr>
        <w:t xml:space="preserve">Dodávání kancelářského nábytku 2025-2027 pro </w:t>
      </w:r>
      <w:proofErr w:type="spellStart"/>
      <w:r w:rsidR="00983998" w:rsidRPr="00983998">
        <w:rPr>
          <w:b/>
          <w:sz w:val="44"/>
          <w:szCs w:val="44"/>
          <w:u w:val="single"/>
        </w:rPr>
        <w:t>MěÚ</w:t>
      </w:r>
      <w:proofErr w:type="spellEnd"/>
      <w:r w:rsidR="00983998" w:rsidRPr="00983998">
        <w:rPr>
          <w:b/>
          <w:sz w:val="44"/>
          <w:szCs w:val="44"/>
          <w:u w:val="single"/>
        </w:rPr>
        <w:t xml:space="preserve"> Cheb</w:t>
      </w:r>
      <w:r w:rsidRPr="00983998">
        <w:rPr>
          <w:bCs/>
          <w:sz w:val="44"/>
          <w:szCs w:val="44"/>
        </w:rPr>
        <w:t>“</w:t>
      </w:r>
    </w:p>
    <w:p w14:paraId="40F3DE0A" w14:textId="77777777" w:rsidR="00DC2B7E" w:rsidRPr="00FE4844" w:rsidRDefault="00DC2B7E" w:rsidP="00DC2B7E">
      <w:pPr>
        <w:pStyle w:val="Nzev"/>
        <w:ind w:firstLine="0"/>
        <w:rPr>
          <w:sz w:val="36"/>
          <w:szCs w:val="36"/>
        </w:rPr>
      </w:pPr>
    </w:p>
    <w:p w14:paraId="6699EEB0" w14:textId="50C3FDA0" w:rsidR="00DC2B7E" w:rsidRPr="00614208" w:rsidRDefault="00DC2B7E" w:rsidP="00DC2B7E">
      <w:pPr>
        <w:pStyle w:val="acnormal"/>
        <w:spacing w:line="240" w:lineRule="auto"/>
        <w:ind w:right="-286" w:hanging="142"/>
        <w:jc w:val="center"/>
        <w:rPr>
          <w:rFonts w:ascii="Times New Roman" w:hAnsi="Times New Roman"/>
          <w:bCs/>
          <w:sz w:val="24"/>
          <w:szCs w:val="24"/>
        </w:rPr>
      </w:pPr>
      <w:r w:rsidRPr="00614208">
        <w:rPr>
          <w:rFonts w:ascii="Times New Roman" w:hAnsi="Times New Roman"/>
          <w:sz w:val="24"/>
          <w:szCs w:val="24"/>
        </w:rPr>
        <w:t xml:space="preserve">uzavřená podle § </w:t>
      </w:r>
      <w:r w:rsidR="00056431">
        <w:rPr>
          <w:rFonts w:ascii="Times New Roman" w:hAnsi="Times New Roman"/>
          <w:sz w:val="24"/>
          <w:szCs w:val="24"/>
        </w:rPr>
        <w:t>2079a násl.</w:t>
      </w:r>
      <w:r w:rsidRPr="00614208">
        <w:rPr>
          <w:rFonts w:ascii="Times New Roman" w:hAnsi="Times New Roman"/>
          <w:sz w:val="24"/>
          <w:szCs w:val="24"/>
        </w:rPr>
        <w:t xml:space="preserve"> zákona č. 89/2012 Sb., občanský zákoník a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614208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bCs/>
          <w:sz w:val="24"/>
          <w:szCs w:val="24"/>
        </w:rPr>
        <w:t>134</w:t>
      </w:r>
      <w:r w:rsidRPr="00614208">
        <w:rPr>
          <w:rFonts w:ascii="Times New Roman" w:hAnsi="Times New Roman"/>
          <w:bCs/>
          <w:sz w:val="24"/>
          <w:szCs w:val="24"/>
        </w:rPr>
        <w:t>/20</w:t>
      </w:r>
      <w:r>
        <w:rPr>
          <w:rFonts w:ascii="Times New Roman" w:hAnsi="Times New Roman"/>
          <w:bCs/>
          <w:sz w:val="24"/>
          <w:szCs w:val="24"/>
        </w:rPr>
        <w:t>1</w:t>
      </w:r>
      <w:r w:rsidRPr="00614208">
        <w:rPr>
          <w:rFonts w:ascii="Times New Roman" w:hAnsi="Times New Roman"/>
          <w:bCs/>
          <w:sz w:val="24"/>
          <w:szCs w:val="24"/>
        </w:rPr>
        <w:t xml:space="preserve">6 Sb., o </w:t>
      </w:r>
      <w:r>
        <w:rPr>
          <w:rFonts w:ascii="Times New Roman" w:hAnsi="Times New Roman"/>
          <w:bCs/>
          <w:sz w:val="24"/>
          <w:szCs w:val="24"/>
        </w:rPr>
        <w:t xml:space="preserve">zadávání </w:t>
      </w:r>
      <w:r w:rsidRPr="00614208">
        <w:rPr>
          <w:rFonts w:ascii="Times New Roman" w:hAnsi="Times New Roman"/>
          <w:bCs/>
          <w:sz w:val="24"/>
          <w:szCs w:val="24"/>
        </w:rPr>
        <w:t>veřejných zakáz</w:t>
      </w:r>
      <w:r>
        <w:rPr>
          <w:rFonts w:ascii="Times New Roman" w:hAnsi="Times New Roman"/>
          <w:bCs/>
          <w:sz w:val="24"/>
          <w:szCs w:val="24"/>
        </w:rPr>
        <w:t>ek</w:t>
      </w:r>
      <w:r w:rsidRPr="00614208">
        <w:rPr>
          <w:rFonts w:ascii="Times New Roman" w:hAnsi="Times New Roman"/>
          <w:bCs/>
          <w:sz w:val="24"/>
          <w:szCs w:val="24"/>
        </w:rPr>
        <w:t xml:space="preserve"> (dále jen „</w:t>
      </w:r>
      <w:r>
        <w:rPr>
          <w:rFonts w:ascii="Times New Roman" w:hAnsi="Times New Roman"/>
          <w:bCs/>
          <w:sz w:val="24"/>
          <w:szCs w:val="24"/>
        </w:rPr>
        <w:t>zákon</w:t>
      </w:r>
      <w:r w:rsidRPr="00614208">
        <w:rPr>
          <w:rFonts w:ascii="Times New Roman" w:hAnsi="Times New Roman"/>
          <w:bCs/>
          <w:sz w:val="24"/>
          <w:szCs w:val="24"/>
        </w:rPr>
        <w:t xml:space="preserve">“), </w:t>
      </w:r>
      <w:r w:rsidR="0044590C">
        <w:rPr>
          <w:rFonts w:ascii="Times New Roman" w:hAnsi="Times New Roman"/>
          <w:bCs/>
          <w:sz w:val="24"/>
          <w:szCs w:val="24"/>
        </w:rPr>
        <w:t>k</w:t>
      </w:r>
      <w:r w:rsidRPr="00614208">
        <w:rPr>
          <w:rFonts w:ascii="Times New Roman" w:hAnsi="Times New Roman"/>
          <w:bCs/>
          <w:sz w:val="24"/>
          <w:szCs w:val="24"/>
        </w:rPr>
        <w:t>terou níže uvedeného dne, měsíce a roku uzavřely smluvní strany:</w:t>
      </w:r>
    </w:p>
    <w:p w14:paraId="3A66B399" w14:textId="77777777" w:rsidR="00DC2B7E" w:rsidRPr="00614208" w:rsidRDefault="00DC2B7E" w:rsidP="00DC2B7E">
      <w:pPr>
        <w:rPr>
          <w:b/>
        </w:rPr>
      </w:pPr>
    </w:p>
    <w:p w14:paraId="1104D05F" w14:textId="77777777" w:rsidR="00DC2B7E" w:rsidRPr="00614208" w:rsidRDefault="00DC2B7E" w:rsidP="00DC2B7E">
      <w:pPr>
        <w:rPr>
          <w:b/>
        </w:rPr>
      </w:pPr>
    </w:p>
    <w:p w14:paraId="00BA938C" w14:textId="77777777" w:rsidR="00DC2B7E" w:rsidRPr="00614208" w:rsidRDefault="00DC2B7E" w:rsidP="00DC2B7E">
      <w:pPr>
        <w:rPr>
          <w:b/>
        </w:rPr>
      </w:pPr>
    </w:p>
    <w:p w14:paraId="10BB1CD5" w14:textId="77777777" w:rsidR="00DC2B7E" w:rsidRPr="00614208" w:rsidRDefault="00C9382F" w:rsidP="00DC2B7E">
      <w:r>
        <w:rPr>
          <w:b/>
        </w:rPr>
        <w:t>m</w:t>
      </w:r>
      <w:r w:rsidR="00DC2B7E" w:rsidRPr="00614208">
        <w:rPr>
          <w:b/>
        </w:rPr>
        <w:t>ěsto Cheb</w:t>
      </w:r>
    </w:p>
    <w:p w14:paraId="754DC8FB" w14:textId="77777777" w:rsidR="00DC2B7E" w:rsidRPr="00614208" w:rsidRDefault="00DC2B7E" w:rsidP="00DC2B7E">
      <w:pPr>
        <w:tabs>
          <w:tab w:val="left" w:pos="1843"/>
        </w:tabs>
      </w:pPr>
      <w:r w:rsidRPr="00614208">
        <w:t xml:space="preserve">se sídlem: </w:t>
      </w:r>
      <w:r w:rsidRPr="00614208">
        <w:tab/>
      </w:r>
      <w:r w:rsidRPr="00614208">
        <w:rPr>
          <w:rStyle w:val="platne1"/>
        </w:rPr>
        <w:t>náměstí Krále Jiřího z Poděbrad 1/14, 350 20Cheb</w:t>
      </w:r>
    </w:p>
    <w:p w14:paraId="442433F7" w14:textId="77777777" w:rsidR="00DC2B7E" w:rsidRPr="00614208" w:rsidRDefault="00DC2B7E" w:rsidP="00DC2B7E">
      <w:pPr>
        <w:tabs>
          <w:tab w:val="left" w:pos="1843"/>
        </w:tabs>
      </w:pPr>
      <w:r w:rsidRPr="00614208">
        <w:t xml:space="preserve">IČO: </w:t>
      </w:r>
      <w:r>
        <w:tab/>
      </w:r>
      <w:r w:rsidRPr="00614208">
        <w:t>00253979</w:t>
      </w:r>
    </w:p>
    <w:p w14:paraId="3BEA66D1" w14:textId="77777777" w:rsidR="00DC2B7E" w:rsidRPr="00614208" w:rsidRDefault="00DC2B7E" w:rsidP="00DC2B7E">
      <w:pPr>
        <w:tabs>
          <w:tab w:val="left" w:pos="1843"/>
        </w:tabs>
      </w:pPr>
      <w:r w:rsidRPr="00614208">
        <w:t xml:space="preserve">DIČ: </w:t>
      </w:r>
      <w:r>
        <w:tab/>
      </w:r>
      <w:r w:rsidRPr="00614208">
        <w:t>CZ00253979</w:t>
      </w:r>
    </w:p>
    <w:p w14:paraId="2A7742D5" w14:textId="01BC15BC" w:rsidR="00DC2B7E" w:rsidRPr="00614208" w:rsidRDefault="00DC2B7E" w:rsidP="00DC2B7E">
      <w:pPr>
        <w:tabs>
          <w:tab w:val="left" w:pos="1843"/>
        </w:tabs>
      </w:pPr>
      <w:r w:rsidRPr="00614208">
        <w:t>zastoupené:</w:t>
      </w:r>
      <w:r>
        <w:tab/>
      </w:r>
      <w:r w:rsidR="00310552">
        <w:t>Ing. Jan</w:t>
      </w:r>
      <w:r w:rsidR="00DE7556">
        <w:t>em</w:t>
      </w:r>
      <w:r w:rsidR="00310552">
        <w:t xml:space="preserve"> Vrb</w:t>
      </w:r>
      <w:r w:rsidR="00DE7556">
        <w:t>ou</w:t>
      </w:r>
      <w:r w:rsidRPr="00241D1B">
        <w:t>, starostou města</w:t>
      </w:r>
    </w:p>
    <w:p w14:paraId="3C4BB63A" w14:textId="77777777" w:rsidR="00DC2B7E" w:rsidRPr="00614208" w:rsidRDefault="00DC2B7E" w:rsidP="00DC2B7E">
      <w:pPr>
        <w:tabs>
          <w:tab w:val="left" w:pos="1843"/>
        </w:tabs>
      </w:pPr>
      <w:r>
        <w:t>b</w:t>
      </w:r>
      <w:r w:rsidRPr="00614208">
        <w:t>ankovní spojení:</w:t>
      </w:r>
      <w:r>
        <w:tab/>
      </w:r>
      <w:r w:rsidRPr="00614208">
        <w:t>Ko</w:t>
      </w:r>
      <w:r>
        <w:t>merční banka, a.s., pobočka Cheb</w:t>
      </w:r>
    </w:p>
    <w:p w14:paraId="3F9AA889" w14:textId="77777777" w:rsidR="00DC2B7E" w:rsidRPr="00614208" w:rsidRDefault="00DC2B7E" w:rsidP="00DC2B7E">
      <w:pPr>
        <w:tabs>
          <w:tab w:val="left" w:pos="1843"/>
        </w:tabs>
      </w:pPr>
      <w:r>
        <w:t>č</w:t>
      </w:r>
      <w:r w:rsidRPr="00614208">
        <w:t xml:space="preserve">íslo účtu: </w:t>
      </w:r>
      <w:r>
        <w:tab/>
      </w:r>
      <w:r w:rsidRPr="00614208">
        <w:t>19-528331</w:t>
      </w:r>
      <w:r w:rsidRPr="00614208">
        <w:rPr>
          <w:bCs/>
        </w:rPr>
        <w:t>/0100</w:t>
      </w:r>
    </w:p>
    <w:p w14:paraId="2B4064F7" w14:textId="77777777" w:rsidR="00DC2B7E" w:rsidRPr="00614208" w:rsidRDefault="00DC2B7E" w:rsidP="00DC2B7E">
      <w:pPr>
        <w:pStyle w:val="acnormal"/>
        <w:spacing w:before="0"/>
        <w:rPr>
          <w:rFonts w:ascii="Times New Roman" w:hAnsi="Times New Roman"/>
          <w:sz w:val="24"/>
          <w:szCs w:val="24"/>
        </w:rPr>
      </w:pPr>
      <w:r w:rsidRPr="00614208">
        <w:rPr>
          <w:rFonts w:ascii="Times New Roman" w:hAnsi="Times New Roman"/>
          <w:sz w:val="24"/>
          <w:szCs w:val="24"/>
        </w:rPr>
        <w:t>(dále jen „kupující“)</w:t>
      </w:r>
    </w:p>
    <w:p w14:paraId="606E1F5C" w14:textId="77777777" w:rsidR="00DC2B7E" w:rsidRDefault="00DC2B7E" w:rsidP="00DC2B7E">
      <w:pPr>
        <w:pStyle w:val="acnormal"/>
        <w:spacing w:before="0" w:after="0"/>
        <w:rPr>
          <w:rFonts w:ascii="Times New Roman" w:hAnsi="Times New Roman"/>
          <w:sz w:val="24"/>
          <w:szCs w:val="24"/>
        </w:rPr>
      </w:pPr>
    </w:p>
    <w:p w14:paraId="7BB5FF22" w14:textId="77777777" w:rsidR="00DC2B7E" w:rsidRDefault="00DC2B7E" w:rsidP="00DC2B7E">
      <w:pPr>
        <w:pStyle w:val="acnormal"/>
        <w:spacing w:before="0" w:after="0"/>
        <w:rPr>
          <w:rFonts w:ascii="Times New Roman" w:hAnsi="Times New Roman"/>
          <w:sz w:val="24"/>
          <w:szCs w:val="24"/>
        </w:rPr>
      </w:pPr>
      <w:r w:rsidRPr="00614208">
        <w:rPr>
          <w:rFonts w:ascii="Times New Roman" w:hAnsi="Times New Roman"/>
          <w:sz w:val="24"/>
          <w:szCs w:val="24"/>
        </w:rPr>
        <w:t>a</w:t>
      </w:r>
    </w:p>
    <w:p w14:paraId="1009BF14" w14:textId="77777777" w:rsidR="00DC2B7E" w:rsidRPr="00614208" w:rsidRDefault="00DC2B7E" w:rsidP="00DC2B7E">
      <w:pPr>
        <w:pStyle w:val="acnormal"/>
        <w:spacing w:before="0" w:after="0"/>
        <w:rPr>
          <w:rFonts w:ascii="Times New Roman" w:hAnsi="Times New Roman"/>
          <w:sz w:val="24"/>
          <w:szCs w:val="24"/>
        </w:rPr>
      </w:pPr>
    </w:p>
    <w:p w14:paraId="60F42254" w14:textId="77777777" w:rsidR="00DC2B7E" w:rsidRDefault="00DC2B7E" w:rsidP="00DC2B7E">
      <w:permStart w:id="225925509" w:edGrp="everyone"/>
      <w:proofErr w:type="spellStart"/>
      <w:r w:rsidRPr="00650149">
        <w:rPr>
          <w:rStyle w:val="Siln"/>
          <w:highlight w:val="yellow"/>
        </w:rPr>
        <w:t>xxxxxxxxxxxxxxxxx</w:t>
      </w:r>
      <w:proofErr w:type="spellEnd"/>
    </w:p>
    <w:permEnd w:id="225925509"/>
    <w:p w14:paraId="10D5D5F9" w14:textId="77777777" w:rsidR="00DC2B7E" w:rsidRPr="00614208" w:rsidRDefault="00DC2B7E" w:rsidP="00DC2B7E">
      <w:pPr>
        <w:tabs>
          <w:tab w:val="left" w:pos="1843"/>
        </w:tabs>
      </w:pPr>
      <w:r w:rsidRPr="00614208">
        <w:t>se sídlem:</w:t>
      </w:r>
      <w:r>
        <w:tab/>
      </w:r>
      <w:permStart w:id="1496005974" w:edGrp="everyone"/>
      <w:proofErr w:type="spellStart"/>
      <w:r w:rsidRPr="00BA552D">
        <w:rPr>
          <w:highlight w:val="yellow"/>
        </w:rPr>
        <w:t>xxxxxxxxxxxxxxxx</w:t>
      </w:r>
      <w:permEnd w:id="1496005974"/>
      <w:proofErr w:type="spellEnd"/>
    </w:p>
    <w:p w14:paraId="767E62AF" w14:textId="77777777" w:rsidR="00DC2B7E" w:rsidRPr="00614208" w:rsidRDefault="00DC2B7E" w:rsidP="00DC2B7E">
      <w:pPr>
        <w:tabs>
          <w:tab w:val="left" w:pos="1843"/>
        </w:tabs>
      </w:pPr>
      <w:r w:rsidRPr="00614208">
        <w:t>IČO:</w:t>
      </w:r>
      <w:r>
        <w:tab/>
      </w:r>
      <w:permStart w:id="1203635568" w:edGrp="everyone"/>
      <w:proofErr w:type="spellStart"/>
      <w:r w:rsidRPr="00650149">
        <w:rPr>
          <w:rStyle w:val="nowrap"/>
          <w:highlight w:val="yellow"/>
        </w:rPr>
        <w:t>xxxxxxxxxxxxxxxx</w:t>
      </w:r>
      <w:permEnd w:id="1203635568"/>
      <w:proofErr w:type="spellEnd"/>
    </w:p>
    <w:p w14:paraId="699CBA60" w14:textId="77777777" w:rsidR="00DC2B7E" w:rsidRPr="00614208" w:rsidRDefault="00DC2B7E" w:rsidP="00DC2B7E">
      <w:pPr>
        <w:tabs>
          <w:tab w:val="left" w:pos="1843"/>
        </w:tabs>
      </w:pPr>
      <w:r w:rsidRPr="00614208">
        <w:t xml:space="preserve">DIČ: </w:t>
      </w:r>
      <w:r>
        <w:tab/>
      </w:r>
      <w:permStart w:id="1175456753" w:edGrp="everyone"/>
      <w:proofErr w:type="spellStart"/>
      <w:r w:rsidRPr="00BA552D">
        <w:rPr>
          <w:highlight w:val="yellow"/>
        </w:rPr>
        <w:t>xxxxxxxxxxxxxxxx</w:t>
      </w:r>
      <w:permEnd w:id="1175456753"/>
      <w:proofErr w:type="spellEnd"/>
    </w:p>
    <w:p w14:paraId="3CA6D6CF" w14:textId="77777777" w:rsidR="00DC2B7E" w:rsidRPr="00614208" w:rsidRDefault="00DC2B7E" w:rsidP="00DC2B7E">
      <w:pPr>
        <w:tabs>
          <w:tab w:val="left" w:pos="1843"/>
        </w:tabs>
      </w:pPr>
      <w:r>
        <w:t>jednající:</w:t>
      </w:r>
      <w:r>
        <w:tab/>
      </w:r>
      <w:permStart w:id="2066547751" w:edGrp="everyone"/>
      <w:proofErr w:type="spellStart"/>
      <w:r w:rsidRPr="00BA552D">
        <w:rPr>
          <w:highlight w:val="yellow"/>
        </w:rPr>
        <w:t>xxxxxxxxxxxxxxxx</w:t>
      </w:r>
      <w:permEnd w:id="2066547751"/>
      <w:proofErr w:type="spellEnd"/>
    </w:p>
    <w:p w14:paraId="678B862F" w14:textId="77777777" w:rsidR="00DC2B7E" w:rsidRPr="00614208" w:rsidRDefault="00DC2B7E" w:rsidP="00DC2B7E">
      <w:pPr>
        <w:tabs>
          <w:tab w:val="left" w:pos="1843"/>
        </w:tabs>
      </w:pPr>
      <w:r>
        <w:t>t</w:t>
      </w:r>
      <w:r w:rsidR="009D6630">
        <w:t>elefon</w:t>
      </w:r>
      <w:r w:rsidRPr="00614208">
        <w:t>:</w:t>
      </w:r>
      <w:r>
        <w:tab/>
      </w:r>
      <w:permStart w:id="1576023322" w:edGrp="everyone"/>
      <w:proofErr w:type="spellStart"/>
      <w:r w:rsidR="009D6630" w:rsidRPr="00BA552D">
        <w:rPr>
          <w:highlight w:val="yellow"/>
        </w:rPr>
        <w:t>xxxxxxxxxxxxxxxx</w:t>
      </w:r>
      <w:permEnd w:id="1576023322"/>
      <w:proofErr w:type="spellEnd"/>
    </w:p>
    <w:p w14:paraId="6EA7A1BF" w14:textId="77777777" w:rsidR="00DC2B7E" w:rsidRPr="00614208" w:rsidRDefault="00DC2B7E" w:rsidP="00DC2B7E">
      <w:pPr>
        <w:tabs>
          <w:tab w:val="left" w:pos="1843"/>
        </w:tabs>
      </w:pPr>
      <w:r>
        <w:t>b</w:t>
      </w:r>
      <w:r w:rsidRPr="00614208">
        <w:t>ankovní spojení:</w:t>
      </w:r>
      <w:r>
        <w:tab/>
      </w:r>
      <w:permStart w:id="2024111729" w:edGrp="everyone"/>
      <w:proofErr w:type="spellStart"/>
      <w:r w:rsidR="009D6630" w:rsidRPr="00BA552D">
        <w:rPr>
          <w:highlight w:val="yellow"/>
        </w:rPr>
        <w:t>xxxxxxxxxxxxxxxx</w:t>
      </w:r>
      <w:permEnd w:id="2024111729"/>
      <w:proofErr w:type="spellEnd"/>
    </w:p>
    <w:p w14:paraId="2FF51313" w14:textId="77777777" w:rsidR="00DC2B7E" w:rsidRPr="00614208" w:rsidRDefault="00DC2B7E" w:rsidP="00DC2B7E">
      <w:pPr>
        <w:tabs>
          <w:tab w:val="left" w:pos="1843"/>
        </w:tabs>
      </w:pPr>
      <w:r>
        <w:t>č</w:t>
      </w:r>
      <w:r w:rsidRPr="00614208">
        <w:t>íslo účtu:</w:t>
      </w:r>
      <w:r>
        <w:tab/>
      </w:r>
      <w:permStart w:id="1007169506" w:edGrp="everyone"/>
      <w:proofErr w:type="spellStart"/>
      <w:r w:rsidR="009D6630" w:rsidRPr="00BA552D">
        <w:rPr>
          <w:highlight w:val="yellow"/>
        </w:rPr>
        <w:t>xxxxxxxxxxxxxxxx</w:t>
      </w:r>
      <w:permEnd w:id="1007169506"/>
      <w:proofErr w:type="spellEnd"/>
    </w:p>
    <w:p w14:paraId="67E98EF3" w14:textId="77777777" w:rsidR="00DC2B7E" w:rsidRPr="00614208" w:rsidRDefault="00DC2B7E" w:rsidP="00DC2B7E">
      <w:pPr>
        <w:jc w:val="both"/>
      </w:pPr>
      <w:r w:rsidRPr="00614208">
        <w:t xml:space="preserve">společnost je zapsaná </w:t>
      </w:r>
      <w:r>
        <w:t xml:space="preserve">v </w:t>
      </w:r>
      <w:r w:rsidRPr="00BA552D">
        <w:t xml:space="preserve">obchodním rejstříku vedeném </w:t>
      </w:r>
      <w:permStart w:id="10172239" w:edGrp="everyone"/>
      <w:r w:rsidRPr="00650149">
        <w:rPr>
          <w:highlight w:val="yellow"/>
        </w:rPr>
        <w:t>rejstříkovým</w:t>
      </w:r>
      <w:permEnd w:id="10172239"/>
      <w:r w:rsidRPr="00BA552D">
        <w:t xml:space="preserve"> soudem v </w:t>
      </w:r>
      <w:permStart w:id="1687779942" w:edGrp="everyone"/>
      <w:proofErr w:type="spellStart"/>
      <w:r w:rsidRPr="00BA552D">
        <w:rPr>
          <w:highlight w:val="yellow"/>
        </w:rPr>
        <w:t>xxxx</w:t>
      </w:r>
      <w:permEnd w:id="1687779942"/>
      <w:proofErr w:type="spellEnd"/>
      <w:r w:rsidRPr="00BA552D">
        <w:t xml:space="preserve">, spisová značka </w:t>
      </w:r>
      <w:permStart w:id="167845909" w:edGrp="everyone"/>
      <w:proofErr w:type="spellStart"/>
      <w:r w:rsidRPr="00BA552D">
        <w:rPr>
          <w:highlight w:val="yellow"/>
        </w:rPr>
        <w:t>xxxxx</w:t>
      </w:r>
      <w:proofErr w:type="spellEnd"/>
    </w:p>
    <w:permEnd w:id="167845909"/>
    <w:p w14:paraId="061DF252" w14:textId="77777777" w:rsidR="00DC2B7E" w:rsidRPr="00614208" w:rsidRDefault="00DC2B7E" w:rsidP="00DC2B7E">
      <w:r>
        <w:t>(dále jen „prodávající“</w:t>
      </w:r>
      <w:r w:rsidRPr="00614208">
        <w:t>)</w:t>
      </w:r>
    </w:p>
    <w:p w14:paraId="45E5F8CC" w14:textId="77777777" w:rsidR="00DC2B7E" w:rsidRPr="00614208" w:rsidRDefault="00DC2B7E" w:rsidP="00DC2B7E">
      <w:pPr>
        <w:pStyle w:val="acnormal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22868F1D" w14:textId="77777777" w:rsidR="00DC2B7E" w:rsidRPr="00614208" w:rsidRDefault="00DC2B7E" w:rsidP="00DC2B7E">
      <w:pPr>
        <w:pStyle w:val="acnormal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1F2D1FAF" w14:textId="77777777" w:rsidR="00DC2B7E" w:rsidRPr="00614208" w:rsidRDefault="00DC2B7E" w:rsidP="00DC2B7E">
      <w:pPr>
        <w:pStyle w:val="ac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208">
        <w:rPr>
          <w:rFonts w:ascii="Times New Roman" w:hAnsi="Times New Roman"/>
          <w:bCs/>
          <w:sz w:val="24"/>
          <w:szCs w:val="24"/>
        </w:rPr>
        <w:br w:type="page"/>
      </w:r>
      <w:r w:rsidRPr="00614208">
        <w:rPr>
          <w:rFonts w:ascii="Times New Roman" w:hAnsi="Times New Roman"/>
          <w:b/>
          <w:sz w:val="24"/>
          <w:szCs w:val="24"/>
        </w:rPr>
        <w:lastRenderedPageBreak/>
        <w:t>Článek I</w:t>
      </w:r>
    </w:p>
    <w:p w14:paraId="21252F61" w14:textId="77777777" w:rsidR="00DC2B7E" w:rsidRPr="00614208" w:rsidRDefault="00DC2B7E" w:rsidP="00DC2B7E">
      <w:pPr>
        <w:pStyle w:val="Zkladntextodsazen2"/>
        <w:spacing w:before="0"/>
        <w:ind w:left="2836" w:firstLine="709"/>
        <w:rPr>
          <w:b/>
        </w:rPr>
      </w:pPr>
      <w:r w:rsidRPr="00614208">
        <w:rPr>
          <w:b/>
        </w:rPr>
        <w:t xml:space="preserve">Předmět </w:t>
      </w:r>
      <w:r w:rsidR="00056431">
        <w:rPr>
          <w:b/>
        </w:rPr>
        <w:t>smlouvy</w:t>
      </w:r>
    </w:p>
    <w:p w14:paraId="4650A2E2" w14:textId="730E1436" w:rsidR="00DC2B7E" w:rsidRDefault="00DC2B7E" w:rsidP="00D977DA">
      <w:pPr>
        <w:pStyle w:val="Zkladntextodsazen"/>
        <w:numPr>
          <w:ilvl w:val="0"/>
          <w:numId w:val="11"/>
        </w:numPr>
        <w:spacing w:before="120" w:after="120"/>
        <w:ind w:left="426" w:hanging="426"/>
      </w:pPr>
      <w:r w:rsidRPr="006C6901">
        <w:t xml:space="preserve">Předmětem této </w:t>
      </w:r>
      <w:r>
        <w:t xml:space="preserve">rámcové </w:t>
      </w:r>
      <w:r w:rsidR="00056431">
        <w:rPr>
          <w:color w:val="000000"/>
        </w:rPr>
        <w:t>smlouvy</w:t>
      </w:r>
      <w:r w:rsidR="00906E43">
        <w:rPr>
          <w:color w:val="000000"/>
        </w:rPr>
        <w:t xml:space="preserve"> </w:t>
      </w:r>
      <w:r w:rsidRPr="006C6901">
        <w:t xml:space="preserve">je úprava podmínek týkajících </w:t>
      </w:r>
      <w:r w:rsidR="00FC59DA">
        <w:t xml:space="preserve">se </w:t>
      </w:r>
      <w:r w:rsidRPr="006C6901">
        <w:t>veřejné za</w:t>
      </w:r>
      <w:r w:rsidRPr="00BC3E9F">
        <w:t>kázky</w:t>
      </w:r>
      <w:r w:rsidR="00D1075D">
        <w:t xml:space="preserve"> „</w:t>
      </w:r>
      <w:r w:rsidR="00C26125" w:rsidRPr="003E4C5E">
        <w:rPr>
          <w:bCs/>
        </w:rPr>
        <w:t xml:space="preserve">Dodávání kancelářského nábytku 2025-2027 pro </w:t>
      </w:r>
      <w:proofErr w:type="spellStart"/>
      <w:r w:rsidR="00C26125" w:rsidRPr="003E4C5E">
        <w:rPr>
          <w:bCs/>
        </w:rPr>
        <w:t>MěÚ</w:t>
      </w:r>
      <w:proofErr w:type="spellEnd"/>
      <w:r w:rsidR="00C26125" w:rsidRPr="003E4C5E">
        <w:rPr>
          <w:bCs/>
        </w:rPr>
        <w:t xml:space="preserve"> Cheb</w:t>
      </w:r>
      <w:r w:rsidRPr="00BC3E9F">
        <w:t>“</w:t>
      </w:r>
      <w:r w:rsidR="00D977DA">
        <w:t xml:space="preserve"> </w:t>
      </w:r>
      <w:r w:rsidRPr="00BC3E9F">
        <w:t xml:space="preserve">na dodávky konkrétních komodit uvedených v příloze č. </w:t>
      </w:r>
      <w:r>
        <w:t>1</w:t>
      </w:r>
      <w:r w:rsidRPr="00BC3E9F">
        <w:t xml:space="preserve"> této </w:t>
      </w:r>
      <w:r w:rsidR="00056431">
        <w:t>smlouvy</w:t>
      </w:r>
      <w:r>
        <w:t>. Jednotlivá dílčí plnění (objednávky)</w:t>
      </w:r>
      <w:r w:rsidRPr="00BC3E9F">
        <w:t xml:space="preserve"> budou zadáván</w:t>
      </w:r>
      <w:r>
        <w:t>a</w:t>
      </w:r>
      <w:r w:rsidRPr="00BC3E9F">
        <w:t xml:space="preserve"> na základě aktuálních potřeb kupujícího po dobu platnosti této </w:t>
      </w:r>
      <w:r w:rsidR="00056431">
        <w:t>smlouvy</w:t>
      </w:r>
      <w:r w:rsidR="00906E43">
        <w:t xml:space="preserve"> </w:t>
      </w:r>
      <w:r>
        <w:t xml:space="preserve">zejména </w:t>
      </w:r>
      <w:r w:rsidRPr="00923E82">
        <w:t>prostřednictvím objednáv</w:t>
      </w:r>
      <w:r>
        <w:t>ek</w:t>
      </w:r>
      <w:r w:rsidRPr="00923E82">
        <w:t xml:space="preserve"> vystaven</w:t>
      </w:r>
      <w:r>
        <w:t>ých</w:t>
      </w:r>
      <w:r w:rsidRPr="00923E82">
        <w:t xml:space="preserve"> standar</w:t>
      </w:r>
      <w:r w:rsidR="00136552">
        <w:t>d</w:t>
      </w:r>
      <w:r>
        <w:t xml:space="preserve">ním způsobem, tj. </w:t>
      </w:r>
      <w:r w:rsidRPr="001D199B">
        <w:t>objednávkou v listinné nebo v elektronické podobě.</w:t>
      </w:r>
    </w:p>
    <w:p w14:paraId="1E858821" w14:textId="77777777" w:rsidR="00DC2B7E" w:rsidRPr="00923E82" w:rsidRDefault="00DC2B7E" w:rsidP="009D6630">
      <w:pPr>
        <w:numPr>
          <w:ilvl w:val="0"/>
          <w:numId w:val="11"/>
        </w:numPr>
        <w:spacing w:before="120"/>
        <w:ind w:left="426" w:hanging="426"/>
        <w:jc w:val="both"/>
      </w:pPr>
      <w:r w:rsidRPr="00923E82">
        <w:t xml:space="preserve">Veškeré podmínky musí odpovídat </w:t>
      </w:r>
      <w:r>
        <w:t xml:space="preserve">této </w:t>
      </w:r>
      <w:r w:rsidR="00056431">
        <w:t>smlouvě</w:t>
      </w:r>
      <w:r w:rsidR="00906E43">
        <w:t xml:space="preserve"> </w:t>
      </w:r>
      <w:r>
        <w:t xml:space="preserve">a </w:t>
      </w:r>
      <w:r w:rsidR="009D6630">
        <w:t>podmínkám uvedeným v Z</w:t>
      </w:r>
      <w:r w:rsidRPr="00923E82">
        <w:t>adávací dokumentaci k výše uvedené veřejné zakázce.</w:t>
      </w:r>
    </w:p>
    <w:p w14:paraId="03C40D2B" w14:textId="60861834" w:rsidR="00DC2B7E" w:rsidRPr="00923E82" w:rsidRDefault="00DC2B7E" w:rsidP="009D6630">
      <w:pPr>
        <w:numPr>
          <w:ilvl w:val="0"/>
          <w:numId w:val="11"/>
        </w:numPr>
        <w:spacing w:before="120"/>
        <w:ind w:left="426" w:hanging="426"/>
        <w:jc w:val="both"/>
      </w:pPr>
      <w:r w:rsidRPr="00923E82">
        <w:t>Zboží musí splňovat požadavky obecně závazných právních předpisů, jakož i technických norem platných pro území České republiky, dále i požadavky obvyklé kvality a</w:t>
      </w:r>
      <w:r w:rsidR="002B40F8">
        <w:t> </w:t>
      </w:r>
      <w:r w:rsidRPr="00923E82">
        <w:t xml:space="preserve">bezvadného zpracování vhodného pro účel, k němuž je takové zboží obvykle používáno. </w:t>
      </w:r>
    </w:p>
    <w:p w14:paraId="1339E06C" w14:textId="77777777" w:rsidR="00DC2B7E" w:rsidRDefault="00DC2B7E" w:rsidP="009D6630">
      <w:pPr>
        <w:pStyle w:val="Zkladntext2"/>
        <w:numPr>
          <w:ilvl w:val="0"/>
          <w:numId w:val="11"/>
        </w:numPr>
        <w:spacing w:after="240"/>
        <w:ind w:left="426" w:hanging="426"/>
      </w:pPr>
      <w:r w:rsidRPr="00923E82">
        <w:t>Prodávající bere na vědomí, že</w:t>
      </w:r>
      <w:r w:rsidRPr="00BC3E9F">
        <w:t xml:space="preserve"> si kupující vyhrazuje právo odebírat od prodávajícího zboží dle svých </w:t>
      </w:r>
      <w:r>
        <w:t>aktuálních potřeb.</w:t>
      </w:r>
    </w:p>
    <w:p w14:paraId="2E6352BF" w14:textId="77777777" w:rsidR="00DC2B7E" w:rsidRPr="004B1907" w:rsidRDefault="00DC2B7E" w:rsidP="00DC2B7E">
      <w:pPr>
        <w:pStyle w:val="Zkladntext2"/>
        <w:spacing w:before="0"/>
      </w:pPr>
    </w:p>
    <w:p w14:paraId="336A361D" w14:textId="54DD5B38" w:rsidR="00DC2B7E" w:rsidRPr="00BC3E9F" w:rsidRDefault="00DC2B7E" w:rsidP="00DC2B7E">
      <w:pPr>
        <w:jc w:val="center"/>
        <w:outlineLvl w:val="0"/>
        <w:rPr>
          <w:b/>
        </w:rPr>
      </w:pPr>
      <w:r w:rsidRPr="00BC3E9F">
        <w:rPr>
          <w:b/>
        </w:rPr>
        <w:t>Článek II</w:t>
      </w:r>
    </w:p>
    <w:p w14:paraId="0CAAD061" w14:textId="77777777" w:rsidR="00DC2B7E" w:rsidRPr="00BC3E9F" w:rsidRDefault="00DC2B7E" w:rsidP="00DC2B7E">
      <w:pPr>
        <w:jc w:val="center"/>
        <w:outlineLvl w:val="0"/>
        <w:rPr>
          <w:b/>
        </w:rPr>
      </w:pPr>
      <w:r w:rsidRPr="00BC3E9F">
        <w:rPr>
          <w:b/>
        </w:rPr>
        <w:t>Určení podmínek pro jednotlivá dílčí plnění</w:t>
      </w:r>
    </w:p>
    <w:p w14:paraId="1008C48D" w14:textId="0F111737" w:rsidR="00DC2B7E" w:rsidRPr="00A2284B" w:rsidRDefault="00DC2B7E" w:rsidP="00DC2B7E">
      <w:pPr>
        <w:numPr>
          <w:ilvl w:val="0"/>
          <w:numId w:val="9"/>
        </w:numPr>
        <w:spacing w:before="120"/>
        <w:ind w:left="426" w:hanging="426"/>
        <w:jc w:val="both"/>
        <w:outlineLvl w:val="0"/>
      </w:pPr>
      <w:r w:rsidRPr="00BC3E9F">
        <w:t xml:space="preserve">Kupující má právo kdykoli v době platnosti této </w:t>
      </w:r>
      <w:r w:rsidR="00056431">
        <w:t>smlouvy</w:t>
      </w:r>
      <w:r w:rsidR="00906E43">
        <w:t xml:space="preserve"> </w:t>
      </w:r>
      <w:r w:rsidRPr="00BC3E9F">
        <w:t xml:space="preserve">zaslat </w:t>
      </w:r>
      <w:r>
        <w:t>objednávku</w:t>
      </w:r>
      <w:r w:rsidRPr="00BC3E9F">
        <w:t xml:space="preserve"> a stanovit v rámci každé </w:t>
      </w:r>
      <w:r>
        <w:t>objednávky</w:t>
      </w:r>
      <w:r w:rsidRPr="00BC3E9F">
        <w:t xml:space="preserve"> konkrétní požadované komodity</w:t>
      </w:r>
      <w:r>
        <w:t xml:space="preserve"> a</w:t>
      </w:r>
      <w:r w:rsidRPr="00BC3E9F">
        <w:t xml:space="preserve"> jejich počet</w:t>
      </w:r>
      <w:r>
        <w:t>.</w:t>
      </w:r>
      <w:r w:rsidR="00906E43">
        <w:t xml:space="preserve"> </w:t>
      </w:r>
      <w:r>
        <w:t xml:space="preserve">Objednávka </w:t>
      </w:r>
      <w:r w:rsidRPr="00BC3E9F">
        <w:t>musí být k</w:t>
      </w:r>
      <w:r>
        <w:t>upujícím učiněna písemně (</w:t>
      </w:r>
      <w:r w:rsidRPr="001D199B">
        <w:t>listině nebo elektronicky</w:t>
      </w:r>
      <w:r w:rsidRPr="00BC3E9F">
        <w:t>). Za písemnou formu se považuje rovněž komunikace prostřednictvím elektronické pošty</w:t>
      </w:r>
      <w:r w:rsidR="00906E43">
        <w:t xml:space="preserve"> </w:t>
      </w:r>
      <w:r w:rsidRPr="00BC3E9F">
        <w:t xml:space="preserve">nebo </w:t>
      </w:r>
      <w:r w:rsidRPr="00A2284B">
        <w:t>datových schránek.</w:t>
      </w:r>
    </w:p>
    <w:p w14:paraId="3B690840" w14:textId="77777777" w:rsidR="00DC2B7E" w:rsidRPr="00A2284B" w:rsidRDefault="00DC2B7E" w:rsidP="00DC2B7E">
      <w:pPr>
        <w:numPr>
          <w:ilvl w:val="0"/>
          <w:numId w:val="9"/>
        </w:numPr>
        <w:spacing w:before="120"/>
        <w:ind w:left="426" w:hanging="426"/>
        <w:jc w:val="both"/>
        <w:outlineLvl w:val="0"/>
      </w:pPr>
      <w:r w:rsidRPr="00A2284B">
        <w:t xml:space="preserve">Prodávající je povinen reagovat na doručenou objednávku potvrzením nejpozději do 1 pracovního dne od jejího odeslání. </w:t>
      </w:r>
    </w:p>
    <w:p w14:paraId="476E4D7A" w14:textId="16F54723" w:rsidR="00DC2B7E" w:rsidRPr="00DA238D" w:rsidRDefault="00DC2B7E" w:rsidP="00DC2B7E">
      <w:pPr>
        <w:numPr>
          <w:ilvl w:val="0"/>
          <w:numId w:val="9"/>
        </w:numPr>
        <w:spacing w:before="120"/>
        <w:ind w:left="426" w:hanging="426"/>
        <w:jc w:val="both"/>
        <w:outlineLvl w:val="0"/>
      </w:pPr>
      <w:r>
        <w:t>Prodávající</w:t>
      </w:r>
      <w:r w:rsidRPr="00DA238D">
        <w:t xml:space="preserve"> je povinen dodávat jednotlivá dílčí plnění na místa určení uvedená v konkrétní objednávce a na vlastní náklady, nejpozději do </w:t>
      </w:r>
      <w:r w:rsidRPr="00AD53AF">
        <w:t xml:space="preserve">3 </w:t>
      </w:r>
      <w:r>
        <w:t>týdnů</w:t>
      </w:r>
      <w:r w:rsidRPr="00DA238D">
        <w:t xml:space="preserve"> po potvrzení </w:t>
      </w:r>
      <w:r>
        <w:t>objednávky</w:t>
      </w:r>
      <w:r w:rsidRPr="00DA238D">
        <w:t xml:space="preserve"> kupujícího, pokud kupující nestanoví jin</w:t>
      </w:r>
      <w:r w:rsidR="004A3700">
        <w:t>ou, vždy však delší lhůtu</w:t>
      </w:r>
      <w:r w:rsidRPr="00DA238D">
        <w:t>.</w:t>
      </w:r>
    </w:p>
    <w:p w14:paraId="6D9F0D12" w14:textId="77777777" w:rsidR="00DC2B7E" w:rsidRDefault="00DC2B7E" w:rsidP="00DC2B7E">
      <w:pPr>
        <w:pStyle w:val="Zkladntext2"/>
        <w:numPr>
          <w:ilvl w:val="0"/>
          <w:numId w:val="9"/>
        </w:numPr>
        <w:ind w:left="425" w:hanging="425"/>
      </w:pPr>
      <w:r w:rsidRPr="00DA238D">
        <w:t xml:space="preserve">Prodávající je povinen kupujícímu nabídnout pro plnění konkrétní </w:t>
      </w:r>
      <w:r>
        <w:t>objednávky</w:t>
      </w:r>
      <w:r w:rsidRPr="00DA238D">
        <w:t xml:space="preserve"> alespoň takové podmínky, na jejichž základě s ním byla rámcová </w:t>
      </w:r>
      <w:r w:rsidR="00056431">
        <w:t>smlouva</w:t>
      </w:r>
      <w:r w:rsidR="00906E43">
        <w:t xml:space="preserve"> </w:t>
      </w:r>
      <w:r w:rsidRPr="00DA238D">
        <w:t>uzavřena</w:t>
      </w:r>
      <w:r>
        <w:t xml:space="preserve">. </w:t>
      </w:r>
      <w:r w:rsidRPr="00DA238D">
        <w:t xml:space="preserve">Výjimkou z této povinnosti je skutečnost, že zboží již nebude na trhu dostupné či z jiných objektivních důvodů, což je prodávající povinen kupujícímu doložit. Náhrada je možná jen za zboží </w:t>
      </w:r>
      <w:r>
        <w:t xml:space="preserve">prokazatelně </w:t>
      </w:r>
      <w:r w:rsidRPr="00DA238D">
        <w:t>stejných</w:t>
      </w:r>
      <w:r>
        <w:t xml:space="preserve"> či lepších</w:t>
      </w:r>
      <w:r w:rsidRPr="00DA238D">
        <w:t xml:space="preserve"> parametrů, kvality a ceny. </w:t>
      </w:r>
    </w:p>
    <w:p w14:paraId="09C55DE2" w14:textId="77777777" w:rsidR="00DC2B7E" w:rsidRPr="004B1907" w:rsidRDefault="00DC2B7E" w:rsidP="00DC2B7E">
      <w:pPr>
        <w:pStyle w:val="Zkladntext2"/>
        <w:ind w:left="425"/>
      </w:pPr>
    </w:p>
    <w:p w14:paraId="73AF61C5" w14:textId="3042F971" w:rsidR="00DC2B7E" w:rsidRPr="00614208" w:rsidRDefault="00DC2B7E" w:rsidP="00DC2B7E">
      <w:pPr>
        <w:jc w:val="center"/>
        <w:rPr>
          <w:b/>
        </w:rPr>
      </w:pPr>
      <w:r w:rsidRPr="00614208">
        <w:rPr>
          <w:b/>
        </w:rPr>
        <w:t xml:space="preserve">Článek </w:t>
      </w:r>
      <w:r w:rsidR="00FC59DA">
        <w:rPr>
          <w:b/>
        </w:rPr>
        <w:t>III</w:t>
      </w:r>
    </w:p>
    <w:p w14:paraId="2A46A506" w14:textId="77777777" w:rsidR="00DC2B7E" w:rsidRPr="00614208" w:rsidRDefault="00DC2B7E" w:rsidP="00DC2B7E">
      <w:pPr>
        <w:jc w:val="center"/>
        <w:rPr>
          <w:b/>
        </w:rPr>
      </w:pPr>
      <w:r w:rsidRPr="00614208">
        <w:rPr>
          <w:b/>
        </w:rPr>
        <w:t>Ceny a platební podmínky</w:t>
      </w:r>
    </w:p>
    <w:p w14:paraId="754C64E1" w14:textId="1AA9E994" w:rsidR="00DC2B7E" w:rsidRPr="00D977DA" w:rsidRDefault="00DC2B7E" w:rsidP="00D977DA">
      <w:pPr>
        <w:pStyle w:val="Zkladntextodsazen"/>
        <w:numPr>
          <w:ilvl w:val="0"/>
          <w:numId w:val="1"/>
        </w:numPr>
        <w:spacing w:before="120" w:after="120"/>
      </w:pPr>
      <w:r w:rsidRPr="009456AE">
        <w:t xml:space="preserve">Maximální hodnota </w:t>
      </w:r>
      <w:r w:rsidRPr="00B6713C">
        <w:t xml:space="preserve">rámcové </w:t>
      </w:r>
      <w:r w:rsidR="00056431">
        <w:t>smlouvy</w:t>
      </w:r>
      <w:r w:rsidR="00906E43">
        <w:t xml:space="preserve"> </w:t>
      </w:r>
      <w:r w:rsidRPr="00562607">
        <w:t xml:space="preserve">činí </w:t>
      </w:r>
      <w:r w:rsidR="008452F8">
        <w:rPr>
          <w:b/>
        </w:rPr>
        <w:t>1 900</w:t>
      </w:r>
      <w:r w:rsidR="00723348" w:rsidRPr="00D977DA">
        <w:rPr>
          <w:b/>
        </w:rPr>
        <w:t xml:space="preserve"> 000</w:t>
      </w:r>
      <w:r w:rsidR="005B743A" w:rsidRPr="00D977DA">
        <w:rPr>
          <w:b/>
        </w:rPr>
        <w:t xml:space="preserve"> </w:t>
      </w:r>
      <w:r w:rsidRPr="00D977DA">
        <w:t>Kč bez DPH za dobu jejího trvání.</w:t>
      </w:r>
    </w:p>
    <w:p w14:paraId="020891FF" w14:textId="1DD5E939" w:rsidR="00DC2B7E" w:rsidRPr="00562607" w:rsidRDefault="00DC2B7E" w:rsidP="00DC2B7E">
      <w:pPr>
        <w:pStyle w:val="Zkladntextodsazen"/>
        <w:numPr>
          <w:ilvl w:val="0"/>
          <w:numId w:val="1"/>
        </w:numPr>
      </w:pPr>
      <w:r w:rsidRPr="00562607">
        <w:t xml:space="preserve">Cena jednotlivé dodávky bude stanovena jako součin počtu kusů dodaného zboží a příslušných jednotkových cen, které jsou obsaženy v příloze č. </w:t>
      </w:r>
      <w:r w:rsidRPr="00FE4844">
        <w:t>1 (cena</w:t>
      </w:r>
      <w:r w:rsidR="00906E43">
        <w:t xml:space="preserve"> </w:t>
      </w:r>
      <w:r>
        <w:t>zahrnuje</w:t>
      </w:r>
      <w:r w:rsidRPr="00562607">
        <w:t xml:space="preserve"> veškeré náklady na balné, dopravu</w:t>
      </w:r>
      <w:r>
        <w:t>, montáž</w:t>
      </w:r>
      <w:r w:rsidRPr="00562607">
        <w:t xml:space="preserve"> a </w:t>
      </w:r>
      <w:r>
        <w:t xml:space="preserve">případné </w:t>
      </w:r>
      <w:r w:rsidRPr="00562607">
        <w:t>reklamační řízení).</w:t>
      </w:r>
      <w:r w:rsidR="00170D2B" w:rsidRPr="00170D2B">
        <w:t xml:space="preserve"> Prodávající tedy prohlašuje, že všechny technické, finanční, věcné a ostatní podmínky díla zahrnul do kalkulace příslušných jednotkových cen, ručí za úplnost cenové nabídky dle této smlouvy, a přebírá na sebe nebezpečí změny okolností dle § 1765 odst. 2 občanského zákoníku</w:t>
      </w:r>
      <w:r w:rsidR="000A3017" w:rsidRPr="000A3017">
        <w:t>.</w:t>
      </w:r>
    </w:p>
    <w:p w14:paraId="1DD59026" w14:textId="77777777" w:rsidR="00DC2B7E" w:rsidRPr="00DA238D" w:rsidRDefault="00DC2B7E" w:rsidP="00DC2B7E">
      <w:pPr>
        <w:numPr>
          <w:ilvl w:val="0"/>
          <w:numId w:val="1"/>
        </w:numPr>
        <w:tabs>
          <w:tab w:val="left" w:pos="360"/>
        </w:tabs>
        <w:spacing w:before="120"/>
        <w:jc w:val="both"/>
      </w:pPr>
      <w:r w:rsidRPr="00562607">
        <w:t>Faktura musí splňovat náležitosti daňového dokladu v souladu s § 28 zákona č. 235/2004 Sb., o dani z přidané hodnoty, ve znění pozdějších</w:t>
      </w:r>
      <w:r w:rsidRPr="00DA238D">
        <w:t xml:space="preserve"> předpisů</w:t>
      </w:r>
      <w:r>
        <w:t xml:space="preserve"> a v souladu </w:t>
      </w:r>
      <w:r>
        <w:lastRenderedPageBreak/>
        <w:t>se zákonem č. 563/1991 Sb., o účetnictví, ve znění pozdějších předpisů</w:t>
      </w:r>
      <w:r w:rsidRPr="00DA238D">
        <w:t xml:space="preserve">. Fakturovaná částka je uhrazena dnem připsání dané částky na účet </w:t>
      </w:r>
      <w:r>
        <w:t>prodávajícího</w:t>
      </w:r>
      <w:r w:rsidRPr="00DA238D">
        <w:t xml:space="preserve">. </w:t>
      </w:r>
    </w:p>
    <w:p w14:paraId="2507B13D" w14:textId="77777777" w:rsidR="00DC2B7E" w:rsidRPr="00A2284B" w:rsidRDefault="00DC2B7E" w:rsidP="00DC2B7E">
      <w:pPr>
        <w:numPr>
          <w:ilvl w:val="0"/>
          <w:numId w:val="1"/>
        </w:numPr>
        <w:tabs>
          <w:tab w:val="left" w:pos="360"/>
        </w:tabs>
        <w:spacing w:before="120" w:after="120"/>
        <w:jc w:val="both"/>
      </w:pPr>
      <w:r w:rsidRPr="00614208">
        <w:t xml:space="preserve">Prodávající je oprávněn kupujícímu fakturovat smluvní cenu za konkrétní dodávky, </w:t>
      </w:r>
      <w:r w:rsidRPr="00DD1DE7">
        <w:t>uskutečněné v rámci jednotlivých dílčích plnění na základě potvrzeného převzetí (např. předávací protokol</w:t>
      </w:r>
      <w:r>
        <w:t>, dodací list</w:t>
      </w:r>
      <w:r w:rsidRPr="00DD1DE7">
        <w:t xml:space="preserve"> apod</w:t>
      </w:r>
      <w:r>
        <w:t>.</w:t>
      </w:r>
      <w:r w:rsidRPr="00DD1DE7">
        <w:t xml:space="preserve">), kterým si smluvní strany navzájem </w:t>
      </w:r>
      <w:r w:rsidRPr="00A2284B">
        <w:t>potvrdí, že požadované dodávky byly skutečně v požadovaném rozsahu a kvalitě.</w:t>
      </w:r>
    </w:p>
    <w:p w14:paraId="03082C9C" w14:textId="4D1BC266" w:rsidR="00DC2B7E" w:rsidRDefault="00DC2B7E" w:rsidP="00766C5F">
      <w:pPr>
        <w:numPr>
          <w:ilvl w:val="0"/>
          <w:numId w:val="1"/>
        </w:numPr>
        <w:spacing w:before="120"/>
        <w:jc w:val="both"/>
      </w:pPr>
      <w:r w:rsidRPr="00A2284B">
        <w:t xml:space="preserve">K výše uvedeným cenám bez DPH bude účtována daň z přidané hodnoty v zákonné výši; prodávající odpovídá za to, že sazba daně z přidané hodnoty je stanovena k aktuálnímu datu v souladu s platnými právními předpisy. </w:t>
      </w:r>
      <w:r w:rsidRPr="001D199B">
        <w:t xml:space="preserve">V případě, že dojde ke změně zákonné sazby DPH, je prodávající ke kupní ceně bez DPH povinen účtovat DPH v platné </w:t>
      </w:r>
      <w:r>
        <w:t>výši.</w:t>
      </w:r>
    </w:p>
    <w:p w14:paraId="6BA4177D" w14:textId="1F19FDCB" w:rsidR="004C2398" w:rsidRPr="001D199B" w:rsidRDefault="00040AA0" w:rsidP="002E68F1">
      <w:pPr>
        <w:numPr>
          <w:ilvl w:val="0"/>
          <w:numId w:val="1"/>
        </w:numPr>
        <w:spacing w:before="120"/>
        <w:jc w:val="both"/>
      </w:pPr>
      <w:r w:rsidRPr="00766C5F">
        <w:t>Prodávající má právo 1x ročně zvýšit cenu zboží o procentní nárůst inflace</w:t>
      </w:r>
      <w:r w:rsidRPr="00040AA0">
        <w:t xml:space="preserve"> </w:t>
      </w:r>
      <w:r w:rsidRPr="00766C5F">
        <w:t xml:space="preserve">vyšší než 2 % </w:t>
      </w:r>
      <w:r w:rsidRPr="00766C5F">
        <w:rPr>
          <w:iCs/>
        </w:rPr>
        <w:t>oproti předcházejícímu kalendářnímu roku, přičemž při výpočtu inflačního nárůstu bude postupováno podle indexu růstu cen za předcházející kalendářní rok, který publikuje Český statistický úřad</w:t>
      </w:r>
      <w:r>
        <w:t>. V takovém případě bude uzavřen dodatek této smlouvy, v </w:t>
      </w:r>
      <w:proofErr w:type="gramStart"/>
      <w:r>
        <w:t>rámci</w:t>
      </w:r>
      <w:proofErr w:type="gramEnd"/>
      <w:r>
        <w:t xml:space="preserve"> kterého dojde ke změně cen v Kč bez DPH v příloze č. 1</w:t>
      </w:r>
      <w:r w:rsidR="005A102F">
        <w:t xml:space="preserve"> této smlouvy</w:t>
      </w:r>
      <w:r>
        <w:t xml:space="preserve">. DPH bude účtováno dle platných předpisů. </w:t>
      </w:r>
    </w:p>
    <w:p w14:paraId="112606CF" w14:textId="77777777" w:rsidR="00DC2B7E" w:rsidRPr="00A2284B" w:rsidRDefault="00DC2B7E" w:rsidP="00DC2B7E">
      <w:pPr>
        <w:numPr>
          <w:ilvl w:val="0"/>
          <w:numId w:val="1"/>
        </w:numPr>
        <w:tabs>
          <w:tab w:val="left" w:pos="360"/>
        </w:tabs>
        <w:spacing w:before="120"/>
        <w:jc w:val="both"/>
      </w:pPr>
      <w:r w:rsidRPr="00A2284B">
        <w:t>Prodávající provede fakturaci nejpozději do 14 dnů po potvrzení převzetí. Lhůta splatnosti faktur bude stanovena na 14 kalendářních dnů od doručení faktury kupujícímu.</w:t>
      </w:r>
    </w:p>
    <w:p w14:paraId="7ADFE912" w14:textId="77777777" w:rsidR="00DC2B7E" w:rsidRPr="00A2284B" w:rsidRDefault="00DC2B7E" w:rsidP="00DC2B7E">
      <w:pPr>
        <w:spacing w:after="240"/>
        <w:rPr>
          <w:b/>
        </w:rPr>
      </w:pPr>
    </w:p>
    <w:p w14:paraId="7AFD4861" w14:textId="0726E5BB" w:rsidR="00DC2B7E" w:rsidRPr="00A2284B" w:rsidRDefault="00DC2B7E" w:rsidP="00DC2B7E">
      <w:pPr>
        <w:ind w:left="705" w:hanging="705"/>
        <w:jc w:val="center"/>
        <w:outlineLvl w:val="0"/>
        <w:rPr>
          <w:b/>
        </w:rPr>
      </w:pPr>
      <w:r w:rsidRPr="00A2284B">
        <w:rPr>
          <w:b/>
        </w:rPr>
        <w:t xml:space="preserve">Článek </w:t>
      </w:r>
      <w:r w:rsidR="00FC59DA">
        <w:rPr>
          <w:b/>
        </w:rPr>
        <w:t>I</w:t>
      </w:r>
      <w:r w:rsidRPr="00A2284B">
        <w:rPr>
          <w:b/>
        </w:rPr>
        <w:t>V</w:t>
      </w:r>
    </w:p>
    <w:p w14:paraId="61CEA05B" w14:textId="77777777" w:rsidR="00DC2B7E" w:rsidRPr="00A2284B" w:rsidRDefault="00DC2B7E" w:rsidP="00DC2B7E">
      <w:pPr>
        <w:ind w:left="705" w:hanging="705"/>
        <w:jc w:val="center"/>
        <w:rPr>
          <w:b/>
        </w:rPr>
      </w:pPr>
      <w:r w:rsidRPr="00A2284B">
        <w:rPr>
          <w:b/>
        </w:rPr>
        <w:t>Vlastnictví a nebezpečí škody</w:t>
      </w:r>
    </w:p>
    <w:p w14:paraId="4EEAAB49" w14:textId="77777777" w:rsidR="00DC2B7E" w:rsidRPr="00A2284B" w:rsidRDefault="00DC2B7E" w:rsidP="00DC2B7E">
      <w:pPr>
        <w:spacing w:before="120"/>
        <w:ind w:left="340" w:hanging="340"/>
        <w:jc w:val="both"/>
      </w:pPr>
      <w:r w:rsidRPr="00A2284B">
        <w:t>Vlastnické právo a nebezpečí škody ke zboží přechází na kupujícího dnem potvrzení převzetí.</w:t>
      </w:r>
    </w:p>
    <w:p w14:paraId="1BB9DC66" w14:textId="77777777" w:rsidR="00DC2B7E" w:rsidRPr="00A2284B" w:rsidRDefault="00DC2B7E" w:rsidP="00DC2B7E">
      <w:pPr>
        <w:pStyle w:val="Zkladntextodsazen"/>
        <w:spacing w:before="240"/>
      </w:pPr>
    </w:p>
    <w:p w14:paraId="4448F678" w14:textId="14682FA8" w:rsidR="00DC2B7E" w:rsidRPr="00A2284B" w:rsidRDefault="00DC2B7E" w:rsidP="00DC2B7E">
      <w:pPr>
        <w:pStyle w:val="Zkladntextodsazen"/>
        <w:jc w:val="center"/>
        <w:outlineLvl w:val="0"/>
        <w:rPr>
          <w:b/>
        </w:rPr>
      </w:pPr>
      <w:r w:rsidRPr="00A2284B">
        <w:rPr>
          <w:b/>
        </w:rPr>
        <w:t>Článek V</w:t>
      </w:r>
    </w:p>
    <w:p w14:paraId="3E242306" w14:textId="77777777" w:rsidR="00DC2B7E" w:rsidRPr="00A2284B" w:rsidRDefault="00DC2B7E" w:rsidP="00DC2B7E">
      <w:pPr>
        <w:pStyle w:val="Zkladntextodsazen"/>
        <w:ind w:left="0" w:firstLine="0"/>
        <w:jc w:val="center"/>
        <w:rPr>
          <w:b/>
        </w:rPr>
      </w:pPr>
      <w:r w:rsidRPr="00A2284B">
        <w:rPr>
          <w:b/>
        </w:rPr>
        <w:t>Záruka za jakost, odpovědnost za vady</w:t>
      </w:r>
    </w:p>
    <w:p w14:paraId="0B607752" w14:textId="77777777" w:rsidR="00DC2B7E" w:rsidRPr="00A2284B" w:rsidRDefault="00DC2B7E" w:rsidP="009D6630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360"/>
      </w:pPr>
      <w:r w:rsidRPr="00A2284B">
        <w:t>Na dodané zboží poskytuje prodávající záruku v délce 24 měsíců od data předání a potvrzení převzetí zboží.</w:t>
      </w:r>
    </w:p>
    <w:p w14:paraId="0ECE4BF9" w14:textId="77777777" w:rsidR="00DC2B7E" w:rsidRPr="00A2284B" w:rsidRDefault="00DC2B7E" w:rsidP="009D6630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360"/>
      </w:pPr>
      <w:r w:rsidRPr="00A2284B">
        <w:t>Případné reklamace uplatňují a vyřizují pověření pracovníci</w:t>
      </w:r>
      <w:r>
        <w:t xml:space="preserve"> smluvních stran</w:t>
      </w:r>
      <w:r w:rsidRPr="00A2284B">
        <w:t xml:space="preserve">. V případě reklamace zboží je prodávající povinen do 30 kalendářních dnů od </w:t>
      </w:r>
      <w:r>
        <w:t>převzetí</w:t>
      </w:r>
      <w:r w:rsidRPr="00A2284B">
        <w:t xml:space="preserve"> oprávněně reklamovaného zboží dodat zboží bezvadné, nedohodnou-li se smluvní strany jinak. </w:t>
      </w:r>
    </w:p>
    <w:p w14:paraId="1B45585D" w14:textId="77777777" w:rsidR="00DC2B7E" w:rsidRPr="00A2284B" w:rsidRDefault="00DC2B7E" w:rsidP="009D6630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360"/>
      </w:pPr>
      <w:r w:rsidRPr="00A2284B">
        <w:t xml:space="preserve">Při reklamaci je kupující povinen zaslat dokument, na </w:t>
      </w:r>
      <w:proofErr w:type="gramStart"/>
      <w:r w:rsidRPr="00A2284B">
        <w:t>základě</w:t>
      </w:r>
      <w:proofErr w:type="gramEnd"/>
      <w:r w:rsidRPr="00A2284B">
        <w:t xml:space="preserve"> kterého bylo potvrzeno převzetí reklamovaného zboží a laický popis závad. </w:t>
      </w:r>
      <w:r>
        <w:t>Prodávající je povinen zajistit převzetí reklamovaného zboží, na své náklady v místě určeném kupujícím.</w:t>
      </w:r>
    </w:p>
    <w:p w14:paraId="4E5BB782" w14:textId="77777777" w:rsidR="00DC2B7E" w:rsidRDefault="00DC2B7E" w:rsidP="009D6630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360"/>
      </w:pPr>
      <w:r w:rsidRPr="00A2284B">
        <w:t>Záruka se vztahuje na všechny vady zboží, které má zboží při převzetí kupujícím nebo které se objeví v průběhu záruční doby s výjimkou vad, které jsou způsobeny mechanickým poškozením, opotřebením či nedodržováním pokynů výrobce.</w:t>
      </w:r>
    </w:p>
    <w:p w14:paraId="2F9BDA42" w14:textId="77777777" w:rsidR="00DC2B7E" w:rsidRPr="00A2284B" w:rsidRDefault="00DC2B7E" w:rsidP="009D6630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360"/>
      </w:pPr>
      <w:r w:rsidRPr="00A2284B">
        <w:t xml:space="preserve">Skryté vady zboží je kupující povinen reklamovat bez zbytečného odkladu po jejich zjištění. </w:t>
      </w:r>
    </w:p>
    <w:p w14:paraId="0910DC43" w14:textId="77777777" w:rsidR="00DC2B7E" w:rsidRPr="00A2284B" w:rsidRDefault="00DC2B7E" w:rsidP="009D6630">
      <w:pPr>
        <w:numPr>
          <w:ilvl w:val="0"/>
          <w:numId w:val="4"/>
        </w:numPr>
        <w:tabs>
          <w:tab w:val="clear" w:pos="1070"/>
        </w:tabs>
        <w:spacing w:before="120"/>
        <w:ind w:left="357" w:hanging="357"/>
        <w:jc w:val="both"/>
      </w:pPr>
      <w:r w:rsidRPr="00A2284B">
        <w:t>V případě, že kupující nedodrží postup reklama</w:t>
      </w:r>
      <w:r w:rsidRPr="00363333">
        <w:t>ce,</w:t>
      </w:r>
      <w:r w:rsidR="00B12AB4">
        <w:t xml:space="preserve"> </w:t>
      </w:r>
      <w:r w:rsidRPr="00A2284B">
        <w:t>nelze reklamaci uznat a kupujícímu nevznikají žádné nároky z odpovědnosti za vady.</w:t>
      </w:r>
    </w:p>
    <w:p w14:paraId="66DEB85A" w14:textId="77777777" w:rsidR="00DC2B7E" w:rsidRPr="00A2284B" w:rsidRDefault="00DC2B7E" w:rsidP="009D6630">
      <w:pPr>
        <w:numPr>
          <w:ilvl w:val="0"/>
          <w:numId w:val="4"/>
        </w:numPr>
        <w:tabs>
          <w:tab w:val="clear" w:pos="1070"/>
        </w:tabs>
        <w:spacing w:before="120"/>
        <w:ind w:left="357" w:hanging="357"/>
        <w:jc w:val="both"/>
      </w:pPr>
      <w:r w:rsidRPr="00A2284B">
        <w:t>Pokud je uplatněna reklamace vad zboží, je další zpracování reklamovaného zboží až do konečného vyřešení reklamace možné jen se souhlasem prodávajícího.</w:t>
      </w:r>
    </w:p>
    <w:p w14:paraId="09532F83" w14:textId="77777777" w:rsidR="00DC2B7E" w:rsidRDefault="00DC2B7E" w:rsidP="009D6630">
      <w:pPr>
        <w:numPr>
          <w:ilvl w:val="0"/>
          <w:numId w:val="4"/>
        </w:numPr>
        <w:tabs>
          <w:tab w:val="clear" w:pos="1070"/>
        </w:tabs>
        <w:spacing w:before="120"/>
        <w:ind w:left="357" w:hanging="357"/>
        <w:jc w:val="both"/>
      </w:pPr>
      <w:r w:rsidRPr="00A2284B">
        <w:t>Reklamace nezbavuje kupujícího povinnosti zaplatit kupní cenu za celou dodávku ve lhůtě splatnosti.</w:t>
      </w:r>
    </w:p>
    <w:p w14:paraId="57526DC2" w14:textId="77777777" w:rsidR="00DC2B7E" w:rsidRPr="00A2284B" w:rsidRDefault="00DC2B7E" w:rsidP="009D6630">
      <w:pPr>
        <w:numPr>
          <w:ilvl w:val="0"/>
          <w:numId w:val="4"/>
        </w:numPr>
        <w:tabs>
          <w:tab w:val="clear" w:pos="1070"/>
        </w:tabs>
        <w:spacing w:before="120"/>
        <w:ind w:left="357" w:hanging="357"/>
        <w:jc w:val="both"/>
      </w:pPr>
      <w:r w:rsidRPr="00A2284B">
        <w:lastRenderedPageBreak/>
        <w:t>V případě oprávněné reklamace má kupující nárok požadovat:</w:t>
      </w:r>
    </w:p>
    <w:p w14:paraId="10499C06" w14:textId="77777777" w:rsidR="00DC2B7E" w:rsidRPr="00A2284B" w:rsidRDefault="00DC2B7E" w:rsidP="009D6630">
      <w:pPr>
        <w:numPr>
          <w:ilvl w:val="0"/>
          <w:numId w:val="10"/>
        </w:numPr>
        <w:ind w:left="851" w:hanging="425"/>
        <w:jc w:val="both"/>
      </w:pPr>
      <w:r w:rsidRPr="00A2284B">
        <w:t>slevu z kupní ceny,</w:t>
      </w:r>
    </w:p>
    <w:p w14:paraId="72F33EE9" w14:textId="77777777" w:rsidR="00DC2B7E" w:rsidRDefault="00DC2B7E" w:rsidP="009D6630">
      <w:pPr>
        <w:numPr>
          <w:ilvl w:val="0"/>
          <w:numId w:val="10"/>
        </w:numPr>
        <w:ind w:left="851" w:hanging="425"/>
        <w:jc w:val="both"/>
      </w:pPr>
      <w:r w:rsidRPr="00A2284B">
        <w:t>dodání náhradního zboží a odvoz reklamovaného zboží do jím stanovené lhůty, nebo</w:t>
      </w:r>
    </w:p>
    <w:p w14:paraId="78C15B57" w14:textId="77777777" w:rsidR="00DC2B7E" w:rsidRDefault="00DC2B7E" w:rsidP="009D6630">
      <w:pPr>
        <w:numPr>
          <w:ilvl w:val="0"/>
          <w:numId w:val="10"/>
        </w:numPr>
        <w:ind w:left="851" w:hanging="425"/>
        <w:jc w:val="both"/>
      </w:pPr>
      <w:r w:rsidRPr="00A2284B">
        <w:t xml:space="preserve">odstoupení od </w:t>
      </w:r>
      <w:r w:rsidR="009D6630">
        <w:t>smlouvy (objednávku)</w:t>
      </w:r>
      <w:r w:rsidRPr="00A2284B">
        <w:t xml:space="preserve"> na příslušnou dodávku a vrácení kupní ceny, pokud již byla uhrazena.</w:t>
      </w:r>
    </w:p>
    <w:p w14:paraId="2CDA0B9F" w14:textId="77777777" w:rsidR="00DC2B7E" w:rsidRPr="00A2284B" w:rsidRDefault="00DC2B7E" w:rsidP="00DC2B7E">
      <w:pPr>
        <w:spacing w:before="120"/>
        <w:jc w:val="both"/>
      </w:pPr>
    </w:p>
    <w:p w14:paraId="43FCA5B5" w14:textId="7BF8FE12" w:rsidR="00DC2B7E" w:rsidRPr="00A2284B" w:rsidRDefault="00DC2B7E" w:rsidP="00DC2B7E">
      <w:pPr>
        <w:ind w:left="705" w:hanging="705"/>
        <w:jc w:val="center"/>
        <w:outlineLvl w:val="0"/>
        <w:rPr>
          <w:b/>
        </w:rPr>
      </w:pPr>
      <w:r w:rsidRPr="00A2284B">
        <w:rPr>
          <w:b/>
        </w:rPr>
        <w:t>Článek VI</w:t>
      </w:r>
    </w:p>
    <w:p w14:paraId="4E6DED84" w14:textId="77777777" w:rsidR="00DC2B7E" w:rsidRPr="00A2284B" w:rsidRDefault="00DC2B7E" w:rsidP="00DC2B7E">
      <w:pPr>
        <w:spacing w:after="120"/>
        <w:ind w:left="703" w:hanging="703"/>
        <w:jc w:val="center"/>
        <w:rPr>
          <w:b/>
        </w:rPr>
      </w:pPr>
      <w:r w:rsidRPr="00A2284B">
        <w:rPr>
          <w:b/>
        </w:rPr>
        <w:t>Smluvní pokuta, úrok z prodlení</w:t>
      </w:r>
    </w:p>
    <w:p w14:paraId="6A3DB5D8" w14:textId="77777777" w:rsidR="00DC2B7E" w:rsidRPr="00A2284B" w:rsidRDefault="00DC2B7E" w:rsidP="009D6630">
      <w:pPr>
        <w:numPr>
          <w:ilvl w:val="0"/>
          <w:numId w:val="7"/>
        </w:numPr>
        <w:ind w:left="357" w:hanging="357"/>
        <w:jc w:val="both"/>
        <w:rPr>
          <w:iCs/>
        </w:rPr>
      </w:pPr>
      <w:r w:rsidRPr="00A2284B">
        <w:t xml:space="preserve">Kupující je oprávněn uložit prodávajícímu smluvní pokutu </w:t>
      </w:r>
      <w:r w:rsidR="00786016">
        <w:t xml:space="preserve">a prodávající se tuto pokutu zavazuje kupujícímu uhradit dle níže uvedených podmínek </w:t>
      </w:r>
      <w:r w:rsidRPr="00A2284B">
        <w:t>v případě prodlení prodávajícího v rámci dílčího plnění:</w:t>
      </w:r>
    </w:p>
    <w:p w14:paraId="5C7617F4" w14:textId="1A37E1AB" w:rsidR="00DC2B7E" w:rsidRPr="00A2284B" w:rsidRDefault="00DC2B7E" w:rsidP="00DC2B7E">
      <w:pPr>
        <w:widowControl w:val="0"/>
        <w:numPr>
          <w:ilvl w:val="1"/>
          <w:numId w:val="6"/>
        </w:numPr>
        <w:tabs>
          <w:tab w:val="num" w:pos="709"/>
        </w:tabs>
        <w:ind w:left="709" w:hanging="283"/>
        <w:jc w:val="both"/>
        <w:rPr>
          <w:bCs/>
        </w:rPr>
      </w:pPr>
      <w:r w:rsidRPr="00A2284B">
        <w:rPr>
          <w:bCs/>
        </w:rPr>
        <w:t xml:space="preserve">s jakýmkoli termínem stanoveným dle této </w:t>
      </w:r>
      <w:r w:rsidR="00676F0A">
        <w:rPr>
          <w:bCs/>
        </w:rPr>
        <w:t>smlouvy</w:t>
      </w:r>
      <w:r w:rsidRPr="00A2284B">
        <w:rPr>
          <w:bCs/>
        </w:rPr>
        <w:t>, zejména lhůty dle ustanovení článku II. odst. 2 a 3</w:t>
      </w:r>
      <w:r w:rsidR="00B12AB4">
        <w:rPr>
          <w:bCs/>
        </w:rPr>
        <w:t xml:space="preserve"> </w:t>
      </w:r>
      <w:r w:rsidR="00676F0A">
        <w:rPr>
          <w:bCs/>
        </w:rPr>
        <w:t>smlouvy</w:t>
      </w:r>
      <w:r w:rsidRPr="00A2284B">
        <w:rPr>
          <w:bCs/>
        </w:rPr>
        <w:t>,</w:t>
      </w:r>
    </w:p>
    <w:p w14:paraId="3981C87A" w14:textId="77777777" w:rsidR="00DC2B7E" w:rsidRPr="00A2284B" w:rsidRDefault="00DC2B7E" w:rsidP="00DC2B7E">
      <w:pPr>
        <w:widowControl w:val="0"/>
        <w:numPr>
          <w:ilvl w:val="1"/>
          <w:numId w:val="6"/>
        </w:numPr>
        <w:tabs>
          <w:tab w:val="num" w:pos="709"/>
        </w:tabs>
        <w:ind w:left="709" w:hanging="283"/>
        <w:jc w:val="both"/>
        <w:rPr>
          <w:bCs/>
        </w:rPr>
      </w:pPr>
      <w:r w:rsidRPr="00A2284B">
        <w:rPr>
          <w:bCs/>
        </w:rPr>
        <w:t>s odstraněním vad oproti lhůtám, jež byly kupujícím stanoveny v protokolu o předání a převzetí,</w:t>
      </w:r>
    </w:p>
    <w:p w14:paraId="42F4CC2F" w14:textId="77777777" w:rsidR="00DC2B7E" w:rsidRPr="00A2284B" w:rsidRDefault="00DC2B7E" w:rsidP="00DC2B7E">
      <w:pPr>
        <w:widowControl w:val="0"/>
        <w:numPr>
          <w:ilvl w:val="1"/>
          <w:numId w:val="6"/>
        </w:numPr>
        <w:tabs>
          <w:tab w:val="num" w:pos="709"/>
        </w:tabs>
        <w:spacing w:after="240"/>
        <w:ind w:left="709" w:hanging="283"/>
        <w:jc w:val="both"/>
        <w:rPr>
          <w:bCs/>
        </w:rPr>
      </w:pPr>
      <w:r w:rsidRPr="00A2284B">
        <w:rPr>
          <w:bCs/>
        </w:rPr>
        <w:t>s odstraněním vad uplatněných kupujícím v záruční době.</w:t>
      </w:r>
    </w:p>
    <w:p w14:paraId="4449F513" w14:textId="77777777" w:rsidR="00DC2B7E" w:rsidRPr="00A2284B" w:rsidRDefault="00DC2B7E" w:rsidP="00DC2B7E">
      <w:pPr>
        <w:widowControl w:val="0"/>
        <w:ind w:left="426"/>
        <w:jc w:val="both"/>
        <w:rPr>
          <w:bCs/>
        </w:rPr>
      </w:pPr>
      <w:r w:rsidRPr="00A2284B">
        <w:rPr>
          <w:bCs/>
        </w:rPr>
        <w:t>Výše smluvní pokuty při prodlení prodávajícího podle bodu a) činí 1 000 Kč za každý i započatý den prodlení.</w:t>
      </w:r>
    </w:p>
    <w:p w14:paraId="644BB71C" w14:textId="77777777" w:rsidR="00DC2B7E" w:rsidRPr="00A2284B" w:rsidRDefault="00DC2B7E" w:rsidP="00DC2B7E">
      <w:pPr>
        <w:widowControl w:val="0"/>
        <w:ind w:left="426"/>
        <w:jc w:val="both"/>
        <w:rPr>
          <w:bCs/>
        </w:rPr>
      </w:pPr>
      <w:r w:rsidRPr="00A2284B">
        <w:rPr>
          <w:bCs/>
        </w:rPr>
        <w:t>Výše smluvní pokuty při prodlení prodávajícího podle bodu b) činí 1 000 Kč za každý i započatý den prodlení.</w:t>
      </w:r>
    </w:p>
    <w:p w14:paraId="47BCABE0" w14:textId="77777777" w:rsidR="00786016" w:rsidRDefault="00DC2B7E" w:rsidP="00DC2B7E">
      <w:pPr>
        <w:widowControl w:val="0"/>
        <w:ind w:left="426"/>
        <w:jc w:val="both"/>
      </w:pPr>
      <w:r w:rsidRPr="00A2284B">
        <w:rPr>
          <w:bCs/>
        </w:rPr>
        <w:t>Výše smluvní pokuty při prodlení prodávajícího podle bodu c) činí 1 000 Kč za každý i započatý den prodlení.</w:t>
      </w:r>
    </w:p>
    <w:p w14:paraId="2C1A9023" w14:textId="77777777" w:rsidR="00DC2B7E" w:rsidRPr="00A2284B" w:rsidRDefault="00786016" w:rsidP="009D6630">
      <w:pPr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</w:pPr>
      <w:r>
        <w:t xml:space="preserve">V případě prodlení kupujícího </w:t>
      </w:r>
      <w:r w:rsidR="00DC2B7E" w:rsidRPr="00A2284B">
        <w:t>s úhradou daňového dokladu má prodávající právo požadovat úrok z prodlení podle příslušných ustanovení občanského zákoníku.</w:t>
      </w:r>
    </w:p>
    <w:p w14:paraId="12184770" w14:textId="77777777" w:rsidR="00DC2B7E" w:rsidRPr="00A2284B" w:rsidRDefault="00DC2B7E" w:rsidP="00786016">
      <w:pPr>
        <w:numPr>
          <w:ilvl w:val="0"/>
          <w:numId w:val="8"/>
        </w:numPr>
        <w:tabs>
          <w:tab w:val="clear" w:pos="360"/>
        </w:tabs>
        <w:spacing w:before="120" w:after="120"/>
        <w:ind w:left="357" w:hanging="357"/>
        <w:jc w:val="both"/>
      </w:pPr>
      <w:r w:rsidRPr="00A2284B">
        <w:t>Výše uvedené smluvní pokuty nejsou omezeny žádnou hranicí a</w:t>
      </w:r>
      <w:r w:rsidR="0011645D">
        <w:t xml:space="preserve"> mohou dosáhnout libovolné výše</w:t>
      </w:r>
      <w:r w:rsidRPr="00A2284B">
        <w:t xml:space="preserve">. </w:t>
      </w:r>
      <w:r w:rsidR="0011645D" w:rsidRPr="00736100">
        <w:t xml:space="preserve">Prodávající uděluje kupujícímu výslovný souhlas k eventuálnímu </w:t>
      </w:r>
      <w:r w:rsidR="0011645D">
        <w:t>provedení vzájemného zápočtu vyměřené smluvní pokuty proti prodávajícím uplatňované ceně za dodané zboží</w:t>
      </w:r>
      <w:r w:rsidR="0011645D" w:rsidRPr="001B0D52">
        <w:t>.</w:t>
      </w:r>
      <w:r w:rsidR="0011645D">
        <w:t xml:space="preserve"> Ustanovením o smluvní pokutě není dotčeno právo kupujícího na náhradu škody v plné výši</w:t>
      </w:r>
      <w:r w:rsidR="0011645D" w:rsidRPr="00A2284B">
        <w:t>.</w:t>
      </w:r>
    </w:p>
    <w:p w14:paraId="48795A6B" w14:textId="11DE62A2" w:rsidR="00DC2B7E" w:rsidRPr="00786016" w:rsidRDefault="00786016" w:rsidP="00786016">
      <w:pPr>
        <w:pStyle w:val="Odstavecseseznamem"/>
        <w:widowControl w:val="0"/>
        <w:numPr>
          <w:ilvl w:val="0"/>
          <w:numId w:val="8"/>
        </w:numPr>
        <w:jc w:val="both"/>
        <w:rPr>
          <w:bCs/>
        </w:rPr>
      </w:pPr>
      <w:r w:rsidRPr="00A2284B">
        <w:t>Splatnost smluvní po</w:t>
      </w:r>
      <w:r>
        <w:t xml:space="preserve">kuty uložené dle tohoto článku </w:t>
      </w:r>
      <w:r w:rsidRPr="00A2284B">
        <w:t xml:space="preserve">je 14 dní ode dne doručení </w:t>
      </w:r>
      <w:r>
        <w:t xml:space="preserve">písemné </w:t>
      </w:r>
      <w:r w:rsidRPr="00A2284B">
        <w:t>výzvy k uhrazení ze strany poškozené smluvní strany</w:t>
      </w:r>
      <w:r>
        <w:t xml:space="preserve">, a to na účet uvedený v úvodu této </w:t>
      </w:r>
      <w:r w:rsidR="00676F0A">
        <w:t>smlouvy</w:t>
      </w:r>
      <w:r w:rsidRPr="00A2284B">
        <w:t>.</w:t>
      </w:r>
      <w:r w:rsidR="00386C81">
        <w:t xml:space="preserve"> </w:t>
      </w:r>
      <w:r w:rsidR="00131D3E" w:rsidRPr="00131D3E">
        <w:t>Smluvní strany ujednaly, že vůči sobě neuplatní právo namítat nepřiměřenost výše smluvní pokuty dle této smlouvy u soudu ve smyslu § 2051 občanského zákoníku.</w:t>
      </w:r>
    </w:p>
    <w:p w14:paraId="728EA6B1" w14:textId="77777777" w:rsidR="00DC2B7E" w:rsidRPr="00A2284B" w:rsidRDefault="00DC2B7E" w:rsidP="00DC2B7E">
      <w:pPr>
        <w:spacing w:before="120"/>
        <w:jc w:val="both"/>
      </w:pPr>
    </w:p>
    <w:p w14:paraId="659DBCC0" w14:textId="6CD90A9A" w:rsidR="00DC2B7E" w:rsidRPr="00A2284B" w:rsidRDefault="00DC2B7E" w:rsidP="00DC2B7E">
      <w:pPr>
        <w:ind w:left="705" w:hanging="705"/>
        <w:jc w:val="center"/>
        <w:outlineLvl w:val="0"/>
        <w:rPr>
          <w:b/>
        </w:rPr>
      </w:pPr>
      <w:r w:rsidRPr="00A2284B">
        <w:rPr>
          <w:b/>
        </w:rPr>
        <w:t>Článek VII</w:t>
      </w:r>
    </w:p>
    <w:p w14:paraId="6F5EF3AE" w14:textId="77777777" w:rsidR="00DC2B7E" w:rsidRPr="00A2284B" w:rsidRDefault="00DC2B7E" w:rsidP="00DC2B7E">
      <w:pPr>
        <w:spacing w:before="120"/>
        <w:jc w:val="center"/>
        <w:rPr>
          <w:b/>
        </w:rPr>
      </w:pPr>
      <w:r w:rsidRPr="00A2284B">
        <w:rPr>
          <w:b/>
        </w:rPr>
        <w:t xml:space="preserve">Trvání, ukončení a účinnost </w:t>
      </w:r>
      <w:r w:rsidR="00676F0A">
        <w:rPr>
          <w:b/>
        </w:rPr>
        <w:t>smlouvy</w:t>
      </w:r>
    </w:p>
    <w:p w14:paraId="28B74390" w14:textId="77777777" w:rsidR="00DC2B7E" w:rsidRPr="007C0C9D" w:rsidRDefault="00DC2B7E" w:rsidP="00DC2B7E">
      <w:pPr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6" w:hanging="426"/>
        <w:jc w:val="both"/>
      </w:pPr>
      <w:r w:rsidRPr="00A2284B">
        <w:t xml:space="preserve">Tato rámcová </w:t>
      </w:r>
      <w:r w:rsidR="00676F0A">
        <w:t>smlouva</w:t>
      </w:r>
      <w:r w:rsidR="00B12AB4">
        <w:t xml:space="preserve"> </w:t>
      </w:r>
      <w:r w:rsidRPr="00A2284B">
        <w:t xml:space="preserve">se uzavírá na </w:t>
      </w:r>
      <w:r w:rsidRPr="00D7068B">
        <w:t xml:space="preserve">dobu určitou, a to </w:t>
      </w:r>
      <w:r w:rsidR="00723348" w:rsidRPr="005A102F">
        <w:t>na dobu 24 měsíců od podpisu smlouvy.</w:t>
      </w:r>
    </w:p>
    <w:p w14:paraId="19A7ADC7" w14:textId="77777777" w:rsidR="00DC2B7E" w:rsidRPr="00A2284B" w:rsidRDefault="00DC2B7E" w:rsidP="00DC2B7E">
      <w:pPr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6" w:hanging="426"/>
        <w:jc w:val="both"/>
      </w:pPr>
      <w:r w:rsidRPr="00A2284B">
        <w:t xml:space="preserve">Tato rámcová </w:t>
      </w:r>
      <w:r w:rsidR="00676F0A">
        <w:t>smlouva</w:t>
      </w:r>
      <w:r w:rsidR="00B12AB4">
        <w:t xml:space="preserve"> </w:t>
      </w:r>
      <w:r w:rsidRPr="00A2284B">
        <w:t>zaniká:</w:t>
      </w:r>
    </w:p>
    <w:p w14:paraId="50C26330" w14:textId="77777777" w:rsidR="00DC2B7E" w:rsidRPr="00A2284B" w:rsidRDefault="00DC2B7E" w:rsidP="00DC2B7E">
      <w:pPr>
        <w:spacing w:before="120"/>
        <w:ind w:left="426"/>
        <w:jc w:val="both"/>
      </w:pPr>
      <w:r w:rsidRPr="00A2284B">
        <w:t>-</w:t>
      </w:r>
      <w:r w:rsidRPr="00A2284B">
        <w:tab/>
        <w:t>uplynutím doby, na kterou byla uzavřena, podle ustanovení odstavce 1,</w:t>
      </w:r>
    </w:p>
    <w:p w14:paraId="4C64159C" w14:textId="33DCDD54" w:rsidR="00DC2B7E" w:rsidRPr="00A2284B" w:rsidRDefault="00DC2B7E" w:rsidP="009D6630">
      <w:pPr>
        <w:spacing w:before="120"/>
        <w:ind w:left="709" w:hanging="283"/>
        <w:jc w:val="both"/>
      </w:pPr>
      <w:r w:rsidRPr="00A2284B">
        <w:t>-</w:t>
      </w:r>
      <w:r w:rsidRPr="00A2284B">
        <w:tab/>
        <w:t xml:space="preserve">předčasným vyčerpáním maximálního hodnoty rámcové </w:t>
      </w:r>
      <w:r w:rsidR="00676F0A">
        <w:t>smlouvy</w:t>
      </w:r>
      <w:r w:rsidR="00B12AB4">
        <w:t xml:space="preserve"> </w:t>
      </w:r>
      <w:r w:rsidR="009D6630">
        <w:t>uved</w:t>
      </w:r>
      <w:r w:rsidR="00C64020">
        <w:t>e</w:t>
      </w:r>
      <w:r w:rsidR="009D6630">
        <w:t>né v čl.</w:t>
      </w:r>
      <w:r w:rsidR="00786016">
        <w:t xml:space="preserve"> I</w:t>
      </w:r>
      <w:r w:rsidR="00FC59DA">
        <w:t>II</w:t>
      </w:r>
      <w:r w:rsidR="009D6630">
        <w:t xml:space="preserve"> odst. 1 </w:t>
      </w:r>
      <w:r w:rsidR="00676F0A">
        <w:t>smlouvy</w:t>
      </w:r>
      <w:r w:rsidRPr="00A2284B">
        <w:t>,</w:t>
      </w:r>
    </w:p>
    <w:p w14:paraId="369DCE1A" w14:textId="77777777" w:rsidR="00DC2B7E" w:rsidRPr="00A2284B" w:rsidRDefault="00DC2B7E" w:rsidP="00DC2B7E">
      <w:pPr>
        <w:spacing w:before="120"/>
        <w:ind w:left="709" w:hanging="283"/>
        <w:jc w:val="both"/>
      </w:pPr>
      <w:r w:rsidRPr="00A2284B">
        <w:t>-</w:t>
      </w:r>
      <w:r w:rsidRPr="00A2284B">
        <w:tab/>
        <w:t>písemnou dohodou smluvních stran;</w:t>
      </w:r>
    </w:p>
    <w:p w14:paraId="5EF87969" w14:textId="77777777" w:rsidR="00DC2B7E" w:rsidRPr="00BC3E9F" w:rsidRDefault="00DC2B7E" w:rsidP="00DC2B7E">
      <w:pPr>
        <w:spacing w:before="120"/>
        <w:ind w:left="709" w:hanging="283"/>
        <w:jc w:val="both"/>
      </w:pPr>
      <w:r w:rsidRPr="00A2284B">
        <w:lastRenderedPageBreak/>
        <w:t xml:space="preserve">- </w:t>
      </w:r>
      <w:r>
        <w:tab/>
      </w:r>
      <w:r w:rsidRPr="00A2284B">
        <w:t xml:space="preserve">okamžitým odstoupením od </w:t>
      </w:r>
      <w:r w:rsidR="00676F0A">
        <w:t>smlouvy</w:t>
      </w:r>
      <w:r w:rsidR="00B12AB4">
        <w:t xml:space="preserve"> </w:t>
      </w:r>
      <w:r w:rsidRPr="00A2284B">
        <w:t>v případech, kdy některá ze smluvních</w:t>
      </w:r>
      <w:r w:rsidRPr="00BC3E9F">
        <w:t xml:space="preserve"> stran poruší některou povinnost uvedenou v této </w:t>
      </w:r>
      <w:r w:rsidR="00676F0A">
        <w:t>smlouvě</w:t>
      </w:r>
      <w:r w:rsidRPr="00BC3E9F">
        <w:t xml:space="preserve">, případně obecně závazné právní předpisy. </w:t>
      </w:r>
    </w:p>
    <w:p w14:paraId="7D56934C" w14:textId="77777777" w:rsidR="00DC2B7E" w:rsidRPr="00BC3E9F" w:rsidRDefault="00DC2B7E" w:rsidP="00DC2B7E">
      <w:pPr>
        <w:spacing w:before="120"/>
        <w:ind w:left="426"/>
        <w:jc w:val="both"/>
      </w:pPr>
      <w:r w:rsidRPr="00BC3E9F">
        <w:t xml:space="preserve">Odstoupit od </w:t>
      </w:r>
      <w:r w:rsidR="00676F0A">
        <w:t>smlouvy</w:t>
      </w:r>
      <w:r w:rsidR="00B12AB4">
        <w:t xml:space="preserve"> </w:t>
      </w:r>
      <w:r w:rsidRPr="00BC3E9F">
        <w:t xml:space="preserve">je oprávněna ta smluvní strana, která svou povinnost neporušila; odstoupení od </w:t>
      </w:r>
      <w:r w:rsidR="00676F0A">
        <w:t>smlouvy</w:t>
      </w:r>
      <w:r w:rsidR="00B12AB4">
        <w:t xml:space="preserve"> </w:t>
      </w:r>
      <w:r w:rsidRPr="00BC3E9F">
        <w:t xml:space="preserve">musí být učiněno písemně a doručeno druhé smluvní straně. </w:t>
      </w:r>
    </w:p>
    <w:p w14:paraId="7D5DC8DC" w14:textId="77777777" w:rsidR="00DC2B7E" w:rsidRPr="00BC3E9F" w:rsidRDefault="00DC2B7E" w:rsidP="00DC2B7E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Kupující</w:t>
      </w:r>
      <w:r w:rsidRPr="00BC3E9F">
        <w:t xml:space="preserve"> je oprávněn ukončit tuto </w:t>
      </w:r>
      <w:r w:rsidR="00676F0A">
        <w:t>smlouvu</w:t>
      </w:r>
      <w:r w:rsidR="00B12AB4">
        <w:t xml:space="preserve"> </w:t>
      </w:r>
      <w:r w:rsidRPr="00BC3E9F">
        <w:t>i písemn</w:t>
      </w:r>
      <w:r w:rsidR="00786016">
        <w:t>ou výpovědí bez udání důvodu ve </w:t>
      </w:r>
      <w:r w:rsidRPr="00BC3E9F">
        <w:t xml:space="preserve">dvouměsíční výpovědní </w:t>
      </w:r>
      <w:r w:rsidR="00676F0A">
        <w:t>době</w:t>
      </w:r>
      <w:r w:rsidRPr="00BC3E9F">
        <w:t xml:space="preserve">, přičemž tato počíná běžet prvním dnem měsíce následujícího po doručení výpovědi prodávajícímu. </w:t>
      </w:r>
    </w:p>
    <w:p w14:paraId="11EFA2AD" w14:textId="77777777" w:rsidR="00DC2B7E" w:rsidRPr="00BC3E9F" w:rsidRDefault="00DC2B7E" w:rsidP="00DC2B7E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BC3E9F">
        <w:t xml:space="preserve">Prodávající je oprávněn předčasně ukončit </w:t>
      </w:r>
      <w:r w:rsidR="00676F0A">
        <w:t>smlouvu</w:t>
      </w:r>
      <w:r w:rsidR="00B12AB4">
        <w:t xml:space="preserve"> </w:t>
      </w:r>
      <w:r w:rsidRPr="00BC3E9F">
        <w:t xml:space="preserve">pouze v případech </w:t>
      </w:r>
      <w:r>
        <w:t>stanovených občanským</w:t>
      </w:r>
      <w:r w:rsidRPr="00BC3E9F">
        <w:t xml:space="preserve"> zákon</w:t>
      </w:r>
      <w:r>
        <w:t>íkem</w:t>
      </w:r>
      <w:r w:rsidRPr="00BC3E9F">
        <w:t xml:space="preserve">, kterým se řídí </w:t>
      </w:r>
      <w:r w:rsidR="00676F0A">
        <w:t>smlouva</w:t>
      </w:r>
      <w:r w:rsidRPr="00BC3E9F">
        <w:t xml:space="preserve">. </w:t>
      </w:r>
    </w:p>
    <w:p w14:paraId="314078FA" w14:textId="77777777" w:rsidR="00DC2B7E" w:rsidRPr="00BC3E9F" w:rsidRDefault="00DC2B7E" w:rsidP="00DC2B7E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BC3E9F">
        <w:t xml:space="preserve">Zánikem rámcové </w:t>
      </w:r>
      <w:r w:rsidR="00676F0A">
        <w:t>smlouvy</w:t>
      </w:r>
      <w:r w:rsidR="00B12AB4">
        <w:t xml:space="preserve"> </w:t>
      </w:r>
      <w:r w:rsidRPr="00BC3E9F">
        <w:t xml:space="preserve">nejsou dotčena práva smluvních stran na smluvní pokuty, náhradu škody či jiné peněžité nároky z rámcové </w:t>
      </w:r>
      <w:r w:rsidR="00676F0A">
        <w:t>smlouvy</w:t>
      </w:r>
      <w:r w:rsidR="00B12AB4">
        <w:t xml:space="preserve"> </w:t>
      </w:r>
      <w:r w:rsidRPr="00BC3E9F">
        <w:t>vyplývající.</w:t>
      </w:r>
    </w:p>
    <w:p w14:paraId="116DD628" w14:textId="77777777" w:rsidR="00DC2B7E" w:rsidRPr="00BC3E9F" w:rsidRDefault="00DC2B7E" w:rsidP="00DC2B7E">
      <w:pPr>
        <w:pStyle w:val="Zkladntext2"/>
        <w:outlineLvl w:val="0"/>
        <w:rPr>
          <w:b/>
        </w:rPr>
      </w:pPr>
    </w:p>
    <w:p w14:paraId="3DBD6D03" w14:textId="3E99F67B" w:rsidR="00DC2B7E" w:rsidRPr="00BC3E9F" w:rsidRDefault="00DC2B7E" w:rsidP="00DC2B7E">
      <w:pPr>
        <w:pStyle w:val="Zkladntext2"/>
        <w:spacing w:before="0"/>
        <w:jc w:val="center"/>
        <w:outlineLvl w:val="0"/>
        <w:rPr>
          <w:b/>
        </w:rPr>
      </w:pPr>
      <w:r w:rsidRPr="00BC3E9F">
        <w:rPr>
          <w:b/>
        </w:rPr>
        <w:t xml:space="preserve">Článek </w:t>
      </w:r>
      <w:r w:rsidR="00FC59DA">
        <w:rPr>
          <w:b/>
        </w:rPr>
        <w:t>VIII</w:t>
      </w:r>
    </w:p>
    <w:p w14:paraId="270BD393" w14:textId="77777777" w:rsidR="00DC2B7E" w:rsidRPr="00BC3E9F" w:rsidRDefault="00DC2B7E" w:rsidP="00DC2B7E">
      <w:pPr>
        <w:jc w:val="center"/>
      </w:pPr>
      <w:r w:rsidRPr="00BC3E9F">
        <w:rPr>
          <w:b/>
        </w:rPr>
        <w:t>Závěrečná ustanovení</w:t>
      </w:r>
    </w:p>
    <w:p w14:paraId="0BC06CD2" w14:textId="77777777" w:rsidR="00DC2B7E" w:rsidRDefault="00676F0A" w:rsidP="00DC2B7E">
      <w:pPr>
        <w:numPr>
          <w:ilvl w:val="0"/>
          <w:numId w:val="2"/>
        </w:numPr>
        <w:spacing w:before="120" w:after="120"/>
        <w:jc w:val="both"/>
      </w:pPr>
      <w:r>
        <w:t>Smlouva</w:t>
      </w:r>
      <w:r w:rsidR="00B12AB4">
        <w:t xml:space="preserve"> </w:t>
      </w:r>
      <w:r w:rsidR="00DC2B7E">
        <w:t>nabývá platnosti dnem podpisu smluvní stranou, která ji podepíše jako druhá.</w:t>
      </w:r>
    </w:p>
    <w:p w14:paraId="701B7387" w14:textId="041C1F4E" w:rsidR="00DC2B7E" w:rsidRPr="00B70782" w:rsidRDefault="00676F0A" w:rsidP="00DC2B7E">
      <w:pPr>
        <w:numPr>
          <w:ilvl w:val="0"/>
          <w:numId w:val="2"/>
        </w:numPr>
        <w:spacing w:before="120" w:after="120"/>
        <w:jc w:val="both"/>
      </w:pPr>
      <w:r>
        <w:t>Smlouva</w:t>
      </w:r>
      <w:r w:rsidR="00B12AB4">
        <w:t xml:space="preserve"> </w:t>
      </w:r>
      <w:r w:rsidR="00DC2B7E" w:rsidRPr="00B70782">
        <w:t xml:space="preserve">nabývá účinnosti nejdříve dnem uveřejnění prostřednictvím registru smluv dle zákona č. 340/2015 Sb., o zvláštních podmínkách účinnosti některých smluv, uveřejňování těchto smluv a o registru smluv. Kupující se zavazuje realizovat zveřejnění této </w:t>
      </w:r>
      <w:r>
        <w:t>smlouvy</w:t>
      </w:r>
      <w:r w:rsidR="00B12AB4">
        <w:t xml:space="preserve"> </w:t>
      </w:r>
      <w:r w:rsidR="00DC2B7E" w:rsidRPr="00B70782">
        <w:t>v</w:t>
      </w:r>
      <w:r w:rsidR="00595126">
        <w:t> </w:t>
      </w:r>
      <w:r w:rsidR="00DC2B7E" w:rsidRPr="00B70782">
        <w:t>předmětném registru v souladu s uvedeným zákonem.</w:t>
      </w:r>
    </w:p>
    <w:p w14:paraId="682BE792" w14:textId="77777777" w:rsidR="00DC2B7E" w:rsidRPr="00B70782" w:rsidRDefault="00DC2B7E" w:rsidP="00DC2B7E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B70782">
        <w:rPr>
          <w:color w:val="000000"/>
        </w:rPr>
        <w:t xml:space="preserve">Změny, úpravy a doplňky této </w:t>
      </w:r>
      <w:r w:rsidR="00676F0A">
        <w:rPr>
          <w:color w:val="000000"/>
        </w:rPr>
        <w:t>smlouvy</w:t>
      </w:r>
      <w:r w:rsidR="00B12AB4">
        <w:rPr>
          <w:color w:val="000000"/>
        </w:rPr>
        <w:t xml:space="preserve"> </w:t>
      </w:r>
      <w:r w:rsidRPr="00B70782">
        <w:rPr>
          <w:color w:val="000000"/>
        </w:rPr>
        <w:t>jsou možné na základě odsouhlasení obou smluvních stran pouze formou písemného dodatku, který potvrdí oprávnění zástupci obou smluvních stran. K jakémukoli ústnímu ujednání se nepřihlíží.</w:t>
      </w:r>
    </w:p>
    <w:p w14:paraId="775FAAAC" w14:textId="77777777" w:rsidR="00DC2B7E" w:rsidRPr="00550DDF" w:rsidRDefault="00DC2B7E" w:rsidP="00DC2B7E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550DDF">
        <w:rPr>
          <w:color w:val="000000"/>
        </w:rPr>
        <w:t xml:space="preserve">Závazkový vztah založený touto </w:t>
      </w:r>
      <w:r w:rsidR="00676F0A">
        <w:rPr>
          <w:color w:val="000000"/>
        </w:rPr>
        <w:t>smlouvou</w:t>
      </w:r>
      <w:r w:rsidR="00B12AB4">
        <w:rPr>
          <w:color w:val="000000"/>
        </w:rPr>
        <w:t xml:space="preserve"> </w:t>
      </w:r>
      <w:r w:rsidRPr="00550DDF">
        <w:rPr>
          <w:color w:val="000000"/>
        </w:rPr>
        <w:t>se řídí zákonem č. 89/2012 Sb., občanský zákoník</w:t>
      </w:r>
      <w:r>
        <w:rPr>
          <w:color w:val="000000"/>
        </w:rPr>
        <w:t>.</w:t>
      </w:r>
    </w:p>
    <w:p w14:paraId="2C237223" w14:textId="77777777" w:rsidR="001C5948" w:rsidRDefault="002506BA">
      <w:pPr>
        <w:pStyle w:val="Zkladntext"/>
        <w:keepLines w:val="0"/>
        <w:numPr>
          <w:ilvl w:val="0"/>
          <w:numId w:val="2"/>
        </w:numPr>
        <w:spacing w:before="120" w:after="120"/>
      </w:pPr>
      <w:r w:rsidRPr="001B0D52">
        <w:t xml:space="preserve">V případě neplatnosti nebo neúčinnosti některého ustanovení této </w:t>
      </w:r>
      <w:r w:rsidR="00676F0A">
        <w:t>smlouvy</w:t>
      </w:r>
      <w:r w:rsidR="00B12AB4">
        <w:t xml:space="preserve"> </w:t>
      </w:r>
      <w:r w:rsidRPr="001B0D52">
        <w:t>nebudou dotčena ostatní ustanovení smlouvy.</w:t>
      </w:r>
    </w:p>
    <w:p w14:paraId="66DE60AF" w14:textId="77777777" w:rsidR="00DC2B7E" w:rsidRPr="00614208" w:rsidRDefault="00DC2B7E" w:rsidP="00DC2B7E">
      <w:pPr>
        <w:numPr>
          <w:ilvl w:val="0"/>
          <w:numId w:val="2"/>
        </w:numPr>
        <w:tabs>
          <w:tab w:val="clear" w:pos="360"/>
        </w:tabs>
        <w:spacing w:before="120"/>
        <w:jc w:val="both"/>
      </w:pPr>
      <w:r w:rsidRPr="00614208">
        <w:t xml:space="preserve">Účastníci </w:t>
      </w:r>
      <w:r w:rsidR="00676F0A">
        <w:t>smlouvy</w:t>
      </w:r>
      <w:r w:rsidR="00B12AB4">
        <w:t xml:space="preserve"> </w:t>
      </w:r>
      <w:r w:rsidRPr="00614208">
        <w:t xml:space="preserve">ujednali v souladu s ustanovením § 89a zákona č. 99/1963 Sb., občanský soudní řád, </w:t>
      </w:r>
      <w:r w:rsidRPr="00614208">
        <w:rPr>
          <w:iCs/>
        </w:rPr>
        <w:t>ve znění pozdějších předpisů</w:t>
      </w:r>
      <w:r w:rsidRPr="00614208">
        <w:t>, že v případě jejich sporu, který by byl řešen soudní cestou, je místně příslušným soudem místně příslušný soud kupujícího.</w:t>
      </w:r>
    </w:p>
    <w:p w14:paraId="7C300DB6" w14:textId="45E9B892" w:rsidR="00DC2B7E" w:rsidRPr="00614208" w:rsidRDefault="00DC2B7E" w:rsidP="00DC2B7E">
      <w:pPr>
        <w:numPr>
          <w:ilvl w:val="0"/>
          <w:numId w:val="2"/>
        </w:numPr>
        <w:tabs>
          <w:tab w:val="clear" w:pos="360"/>
        </w:tabs>
        <w:spacing w:before="120"/>
        <w:jc w:val="both"/>
      </w:pPr>
      <w:bookmarkStart w:id="0" w:name="_Toc226944196"/>
      <w:bookmarkStart w:id="1" w:name="_Toc226944302"/>
      <w:bookmarkStart w:id="2" w:name="_Toc226944360"/>
      <w:bookmarkStart w:id="3" w:name="_Toc227567317"/>
      <w:bookmarkStart w:id="4" w:name="_Toc227567402"/>
      <w:bookmarkStart w:id="5" w:name="_Toc227567463"/>
      <w:r w:rsidRPr="00614208">
        <w:t xml:space="preserve">Smluvní strany výslovně prohlašují, že jsou k právnímu jednání zcela </w:t>
      </w:r>
      <w:r w:rsidR="00595126">
        <w:t>svéprávné</w:t>
      </w:r>
      <w:r w:rsidRPr="00614208">
        <w:t xml:space="preserve">, že tato </w:t>
      </w:r>
      <w:r w:rsidR="00676F0A">
        <w:rPr>
          <w:color w:val="000000"/>
        </w:rPr>
        <w:t>smlouva</w:t>
      </w:r>
      <w:r w:rsidRPr="00614208">
        <w:t xml:space="preserve">je projevem jejich pravé, určité a svobodné vůle a že si tuto </w:t>
      </w:r>
      <w:r w:rsidR="00676F0A">
        <w:t>smlouvu</w:t>
      </w:r>
      <w:r w:rsidR="00B12AB4">
        <w:t xml:space="preserve"> </w:t>
      </w:r>
      <w:r w:rsidRPr="00614208">
        <w:t>podrobně přečetly, zcela jednoznačně porozuměly jejímu obsahu, proti kterému nemají žádných výhrad, uzavírají ji dobrovolně, nikoli v tísni, pod nátlakem nebo za nápadně jednostranně nevýhodných podmínek a takto ji podepisují.</w:t>
      </w:r>
      <w:bookmarkEnd w:id="0"/>
      <w:bookmarkEnd w:id="1"/>
      <w:bookmarkEnd w:id="2"/>
      <w:bookmarkEnd w:id="3"/>
      <w:bookmarkEnd w:id="4"/>
      <w:bookmarkEnd w:id="5"/>
    </w:p>
    <w:p w14:paraId="5A8AEDC9" w14:textId="6848EF03" w:rsidR="00DC2B7E" w:rsidRPr="0011645D" w:rsidRDefault="00DC2B7E" w:rsidP="00E6100A">
      <w:pPr>
        <w:numPr>
          <w:ilvl w:val="0"/>
          <w:numId w:val="2"/>
        </w:numPr>
        <w:spacing w:before="120" w:after="120"/>
        <w:jc w:val="both"/>
      </w:pPr>
      <w:r w:rsidRPr="00FE4844">
        <w:rPr>
          <w:szCs w:val="20"/>
        </w:rPr>
        <w:t xml:space="preserve">Uzavření této </w:t>
      </w:r>
      <w:r w:rsidR="00676F0A">
        <w:rPr>
          <w:szCs w:val="20"/>
        </w:rPr>
        <w:t>smlouvy</w:t>
      </w:r>
      <w:r w:rsidR="00B12AB4">
        <w:rPr>
          <w:szCs w:val="20"/>
        </w:rPr>
        <w:t xml:space="preserve"> </w:t>
      </w:r>
      <w:r w:rsidRPr="00FE4844">
        <w:rPr>
          <w:szCs w:val="20"/>
        </w:rPr>
        <w:t xml:space="preserve">bylo schváleno Radou města Cheb dne </w:t>
      </w:r>
      <w:r w:rsidR="0044590C" w:rsidRPr="0044590C">
        <w:rPr>
          <w:szCs w:val="20"/>
        </w:rPr>
        <w:t>05</w:t>
      </w:r>
      <w:r w:rsidR="00E6100A" w:rsidRPr="0044590C">
        <w:rPr>
          <w:szCs w:val="20"/>
        </w:rPr>
        <w:t>.</w:t>
      </w:r>
      <w:r w:rsidR="0044590C" w:rsidRPr="0044590C">
        <w:rPr>
          <w:szCs w:val="20"/>
        </w:rPr>
        <w:t>06</w:t>
      </w:r>
      <w:r w:rsidR="00E6100A" w:rsidRPr="0044590C">
        <w:rPr>
          <w:szCs w:val="20"/>
        </w:rPr>
        <w:t>.202</w:t>
      </w:r>
      <w:r w:rsidR="00D977DA" w:rsidRPr="0044590C">
        <w:rPr>
          <w:szCs w:val="20"/>
        </w:rPr>
        <w:t>5</w:t>
      </w:r>
      <w:r w:rsidR="00E6100A" w:rsidRPr="00E6100A">
        <w:rPr>
          <w:szCs w:val="20"/>
        </w:rPr>
        <w:t xml:space="preserve"> pod č. usnesení RM </w:t>
      </w:r>
      <w:r w:rsidR="0044590C" w:rsidRPr="0044590C">
        <w:rPr>
          <w:color w:val="000000"/>
        </w:rPr>
        <w:t>319/7/2025.</w:t>
      </w:r>
    </w:p>
    <w:p w14:paraId="1ED11CCD" w14:textId="43E2CCAC" w:rsidR="0011645D" w:rsidRDefault="0011645D" w:rsidP="0011645D">
      <w:pPr>
        <w:pStyle w:val="Zkladntext"/>
        <w:keepLines w:val="0"/>
        <w:numPr>
          <w:ilvl w:val="0"/>
          <w:numId w:val="2"/>
        </w:numPr>
        <w:spacing w:before="0" w:after="120"/>
      </w:pPr>
      <w:r w:rsidRPr="001B0D52">
        <w:t>Smluvní strany se dohodly, že promlčecí lhůta k uplatnění prá</w:t>
      </w:r>
      <w:r>
        <w:t>v smluvní strany bude 10 let od </w:t>
      </w:r>
      <w:r w:rsidRPr="001B0D52">
        <w:t>doby, kdy mohlo být uplatněno poprvé.</w:t>
      </w:r>
      <w:r w:rsidR="00595126">
        <w:t xml:space="preserve"> </w:t>
      </w:r>
      <w:r w:rsidR="00131D3E" w:rsidRPr="00131D3E">
        <w:t>Smluvní strany dále ujednaly, že prodávající není oprávněn postoupit práva, povinnosti, závazky a pohledávky z této smlouvy třetí osobě nebo jiným osobám bez předchozího písemného souhlasu kupujícího.</w:t>
      </w:r>
    </w:p>
    <w:p w14:paraId="21F9F67E" w14:textId="31C65D14" w:rsidR="00D977DA" w:rsidRDefault="00D977DA" w:rsidP="00D977DA">
      <w:pPr>
        <w:pStyle w:val="Odstavecseseznamem"/>
        <w:widowControl w:val="0"/>
        <w:numPr>
          <w:ilvl w:val="0"/>
          <w:numId w:val="2"/>
        </w:numPr>
        <w:jc w:val="both"/>
      </w:pPr>
      <w:r>
        <w:t>Prodávající</w:t>
      </w:r>
      <w:r w:rsidRPr="008D389A">
        <w:t xml:space="preserve"> je povinen informovat </w:t>
      </w:r>
      <w:r>
        <w:t>kupujícího</w:t>
      </w:r>
      <w:r w:rsidRPr="008D389A">
        <w:t xml:space="preserve">, a to za účelem splnění povinností stanovených v nařízení Rady (EU) č. 269/2014 ze dne 17. března 2014, o omezujících opatřeních vzhledem k činnostem narušujícím nebo ohrožujícím územní celistvost, </w:t>
      </w:r>
      <w:r w:rsidRPr="008D389A">
        <w:lastRenderedPageBreak/>
        <w:t xml:space="preserve">svrchovanost a nezávislost Ukrajiny, ve znění pozdějších aktualizací, nebo nařízení Rady (ES) č. 765/2006 ze dne 18. května 2006 o omezujících opatřeních vůči prezidentu Lukašenkovi a některým představitelům Běloruska, ve znění pozdějších aktualizací, že se na jeho osobu nově vztahují mezinárodní sankce. </w:t>
      </w:r>
      <w:r w:rsidR="00471C53">
        <w:t>Prodávající</w:t>
      </w:r>
      <w:r w:rsidRPr="008D389A">
        <w:t xml:space="preserve"> se zavazuje nevyužívat k plnění poddodavatele, kteří podléhají mezinárodním sankcím. </w:t>
      </w:r>
    </w:p>
    <w:p w14:paraId="1ECBB479" w14:textId="77777777" w:rsidR="00D977DA" w:rsidRPr="00614208" w:rsidRDefault="00D977DA" w:rsidP="0084170D">
      <w:pPr>
        <w:pStyle w:val="Zkladntext"/>
        <w:keepLines w:val="0"/>
        <w:spacing w:before="0" w:after="120"/>
        <w:ind w:left="340"/>
      </w:pPr>
    </w:p>
    <w:p w14:paraId="574AA3B6" w14:textId="77777777" w:rsidR="00786016" w:rsidRDefault="00786016" w:rsidP="00DC2B7E">
      <w:pPr>
        <w:ind w:left="1440" w:hanging="1440"/>
        <w:outlineLvl w:val="0"/>
        <w:rPr>
          <w:b/>
          <w:u w:val="single"/>
        </w:rPr>
      </w:pPr>
    </w:p>
    <w:p w14:paraId="657762A5" w14:textId="77777777" w:rsidR="00786016" w:rsidRDefault="00786016" w:rsidP="00DC2B7E">
      <w:pPr>
        <w:ind w:left="1440" w:hanging="1440"/>
        <w:outlineLvl w:val="0"/>
        <w:rPr>
          <w:b/>
          <w:u w:val="single"/>
        </w:rPr>
      </w:pPr>
    </w:p>
    <w:p w14:paraId="30103281" w14:textId="77777777" w:rsidR="00DC2B7E" w:rsidRPr="00614208" w:rsidRDefault="00DC2B7E" w:rsidP="00DC2B7E">
      <w:pPr>
        <w:ind w:left="1440" w:hanging="1440"/>
        <w:outlineLvl w:val="0"/>
      </w:pPr>
      <w:r w:rsidRPr="00614208">
        <w:rPr>
          <w:b/>
          <w:u w:val="single"/>
        </w:rPr>
        <w:t>Příloha:</w:t>
      </w:r>
      <w:r w:rsidRPr="00614208">
        <w:tab/>
      </w:r>
    </w:p>
    <w:p w14:paraId="786E3B2D" w14:textId="7A7CB552" w:rsidR="00DC2B7E" w:rsidRPr="00614208" w:rsidRDefault="00DC2B7E" w:rsidP="00DC2B7E">
      <w:pPr>
        <w:ind w:left="1440" w:hanging="1440"/>
        <w:outlineLvl w:val="0"/>
        <w:rPr>
          <w:i/>
        </w:rPr>
      </w:pPr>
      <w:r w:rsidRPr="00614208">
        <w:t xml:space="preserve">č. </w:t>
      </w:r>
      <w:r>
        <w:t>1</w:t>
      </w:r>
      <w:r w:rsidRPr="00614208">
        <w:t xml:space="preserve"> – </w:t>
      </w:r>
      <w:r w:rsidR="00821CAF">
        <w:t>Katalog nabízeného plnění</w:t>
      </w:r>
      <w:r w:rsidR="00C21FC5">
        <w:t>.</w:t>
      </w:r>
    </w:p>
    <w:p w14:paraId="37E13605" w14:textId="77777777" w:rsidR="00DC2B7E" w:rsidRDefault="00DC2B7E" w:rsidP="00DC2B7E">
      <w:pPr>
        <w:ind w:left="1440" w:hanging="1440"/>
        <w:outlineLvl w:val="0"/>
      </w:pPr>
      <w:r w:rsidRPr="00614208">
        <w:tab/>
      </w:r>
    </w:p>
    <w:p w14:paraId="55E21D48" w14:textId="77777777" w:rsidR="00DC2B7E" w:rsidRPr="00614208" w:rsidRDefault="00DC2B7E" w:rsidP="00DC2B7E">
      <w:pPr>
        <w:ind w:left="1440" w:hanging="1440"/>
        <w:outlineLvl w:val="0"/>
      </w:pPr>
    </w:p>
    <w:p w14:paraId="5E8A2739" w14:textId="77777777" w:rsidR="00DC2B7E" w:rsidRPr="00614208" w:rsidRDefault="00DC2B7E" w:rsidP="00DC2B7E"/>
    <w:p w14:paraId="750FAE44" w14:textId="322DA041" w:rsidR="00DC2B7E" w:rsidRPr="00614208" w:rsidRDefault="00DC2B7E" w:rsidP="00DC2B7E">
      <w:pPr>
        <w:pStyle w:val="Zkladntext"/>
        <w:ind w:left="360" w:hanging="360"/>
      </w:pPr>
      <w:r w:rsidRPr="00CD037E">
        <w:t>V</w:t>
      </w:r>
      <w:r w:rsidR="00545E9D">
        <w:t> </w:t>
      </w:r>
      <w:permStart w:id="1069839949" w:edGrp="everyone"/>
      <w:proofErr w:type="spellStart"/>
      <w:r w:rsidRPr="00BA552D">
        <w:rPr>
          <w:highlight w:val="yellow"/>
        </w:rPr>
        <w:t>xxxxxxx</w:t>
      </w:r>
      <w:permEnd w:id="1069839949"/>
      <w:proofErr w:type="spellEnd"/>
      <w:r w:rsidR="00545E9D">
        <w:t xml:space="preserve"> </w:t>
      </w:r>
      <w:r>
        <w:t>dne</w:t>
      </w:r>
      <w:r w:rsidR="00C64020">
        <w:t>......................</w:t>
      </w:r>
      <w:r w:rsidR="00C64020">
        <w:tab/>
      </w:r>
      <w:r w:rsidR="00C64020">
        <w:tab/>
      </w:r>
      <w:r w:rsidR="00C64020">
        <w:tab/>
      </w:r>
      <w:r w:rsidR="007A6133">
        <w:tab/>
      </w:r>
      <w:r w:rsidRPr="00614208">
        <w:t xml:space="preserve">V Chebu </w:t>
      </w:r>
      <w:proofErr w:type="gramStart"/>
      <w:r w:rsidRPr="00614208">
        <w:t xml:space="preserve">dne  </w:t>
      </w:r>
      <w:r w:rsidR="00C9382F">
        <w:t>......................</w:t>
      </w:r>
      <w:proofErr w:type="gramEnd"/>
    </w:p>
    <w:p w14:paraId="759D4A81" w14:textId="77777777" w:rsidR="00DC2B7E" w:rsidRDefault="00DC2B7E" w:rsidP="00DC2B7E">
      <w:pPr>
        <w:pStyle w:val="Zkladntext"/>
        <w:ind w:left="360" w:hanging="360"/>
      </w:pPr>
    </w:p>
    <w:p w14:paraId="2E4034F8" w14:textId="77777777" w:rsidR="00C9382F" w:rsidRDefault="00C9382F" w:rsidP="00DC2B7E">
      <w:pPr>
        <w:pStyle w:val="Zkladntext"/>
        <w:ind w:left="360" w:hanging="360"/>
      </w:pPr>
    </w:p>
    <w:p w14:paraId="703CDC8B" w14:textId="77777777" w:rsidR="00C9382F" w:rsidRDefault="00C9382F" w:rsidP="00DC2B7E">
      <w:pPr>
        <w:pStyle w:val="Zkladntext"/>
        <w:ind w:left="360" w:hanging="360"/>
      </w:pPr>
    </w:p>
    <w:p w14:paraId="69E5A127" w14:textId="77777777" w:rsidR="00DC2B7E" w:rsidRPr="00614208" w:rsidRDefault="00DC2B7E" w:rsidP="00DC2B7E">
      <w:pPr>
        <w:pStyle w:val="Zkladntext"/>
        <w:ind w:left="360" w:hanging="360"/>
      </w:pPr>
    </w:p>
    <w:p w14:paraId="29643B4C" w14:textId="77777777" w:rsidR="00DC2B7E" w:rsidRPr="00614208" w:rsidRDefault="00DC2B7E" w:rsidP="00DC2B7E">
      <w:pPr>
        <w:pStyle w:val="Zkladntext"/>
        <w:ind w:left="360" w:hanging="360"/>
      </w:pPr>
      <w:r w:rsidRPr="00614208">
        <w:t>......................................................</w:t>
      </w:r>
      <w:r w:rsidRPr="00614208">
        <w:tab/>
      </w:r>
      <w:r w:rsidRPr="00614208">
        <w:tab/>
      </w:r>
      <w:r w:rsidRPr="00614208">
        <w:tab/>
        <w:t>......................................................</w:t>
      </w:r>
    </w:p>
    <w:p w14:paraId="05439C31" w14:textId="77777777" w:rsidR="00DC2B7E" w:rsidRPr="0063235B" w:rsidRDefault="0063235B" w:rsidP="00DC2B7E">
      <w:r w:rsidRPr="0063235B">
        <w:t>za prodávajícího</w:t>
      </w:r>
      <w:r>
        <w:tab/>
      </w:r>
      <w:r>
        <w:tab/>
      </w:r>
      <w:r>
        <w:tab/>
      </w:r>
      <w:r>
        <w:tab/>
      </w:r>
      <w:r>
        <w:tab/>
      </w:r>
      <w:r>
        <w:tab/>
        <w:t>za kupujícího</w:t>
      </w:r>
    </w:p>
    <w:p w14:paraId="0DCBC584" w14:textId="4CBD9227" w:rsidR="00DC2B7E" w:rsidRDefault="00DC2B7E" w:rsidP="00DC2B7E">
      <w:pPr>
        <w:tabs>
          <w:tab w:val="left" w:pos="5245"/>
        </w:tabs>
      </w:pPr>
      <w:permStart w:id="1283653993" w:edGrp="everyone"/>
      <w:proofErr w:type="spellStart"/>
      <w:r w:rsidRPr="00BA552D">
        <w:rPr>
          <w:highlight w:val="yellow"/>
        </w:rPr>
        <w:t>xxxxxxxxxxxxxxxxx</w:t>
      </w:r>
      <w:permEnd w:id="1283653993"/>
      <w:proofErr w:type="spellEnd"/>
      <w:r w:rsidRPr="00614208">
        <w:tab/>
      </w:r>
      <w:r w:rsidR="00821CAF">
        <w:t>Ing. Jan Vrba</w:t>
      </w:r>
      <w:r w:rsidRPr="00614208">
        <w:t>, starosta</w:t>
      </w:r>
    </w:p>
    <w:p w14:paraId="5D6517E4" w14:textId="77777777" w:rsidR="00DC2B7E" w:rsidRPr="00F10601" w:rsidRDefault="00DC2B7E" w:rsidP="00DC2B7E">
      <w:pPr>
        <w:rPr>
          <w:b/>
        </w:rPr>
      </w:pPr>
    </w:p>
    <w:p w14:paraId="0A5275D9" w14:textId="77777777" w:rsidR="00DC2B7E" w:rsidRPr="00614208" w:rsidRDefault="00DC2B7E" w:rsidP="00DC2B7E">
      <w:pPr>
        <w:spacing w:line="288" w:lineRule="auto"/>
        <w:jc w:val="both"/>
      </w:pPr>
    </w:p>
    <w:p w14:paraId="187FCE84" w14:textId="77777777" w:rsidR="007F145A" w:rsidRDefault="007F145A"/>
    <w:sectPr w:rsidR="007F145A" w:rsidSect="00FD1F1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5EF97" w14:textId="77777777" w:rsidR="00A65FAE" w:rsidRDefault="00A65FAE" w:rsidP="0054005A">
      <w:r>
        <w:separator/>
      </w:r>
    </w:p>
  </w:endnote>
  <w:endnote w:type="continuationSeparator" w:id="0">
    <w:p w14:paraId="65A7F282" w14:textId="77777777" w:rsidR="00A65FAE" w:rsidRDefault="00A65FAE" w:rsidP="0054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BACF4" w14:textId="77777777" w:rsidR="00471C53" w:rsidRDefault="007233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9382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382F">
      <w:rPr>
        <w:rStyle w:val="slostrnky"/>
        <w:noProof/>
      </w:rPr>
      <w:t>1</w:t>
    </w:r>
    <w:r>
      <w:rPr>
        <w:rStyle w:val="slostrnky"/>
      </w:rPr>
      <w:fldChar w:fldCharType="end"/>
    </w:r>
  </w:p>
  <w:p w14:paraId="77D6B147" w14:textId="77777777" w:rsidR="00471C53" w:rsidRDefault="00471C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BB28" w14:textId="3020558B" w:rsidR="00471C53" w:rsidRPr="005F1C12" w:rsidRDefault="00C9382F">
    <w:pPr>
      <w:pStyle w:val="Zpat"/>
      <w:jc w:val="center"/>
    </w:pPr>
    <w:r w:rsidRPr="005F1C12">
      <w:t xml:space="preserve">Stránka </w:t>
    </w:r>
    <w:r w:rsidR="00723348" w:rsidRPr="005F1C12">
      <w:rPr>
        <w:b/>
        <w:bCs/>
      </w:rPr>
      <w:fldChar w:fldCharType="begin"/>
    </w:r>
    <w:r w:rsidRPr="005F1C12">
      <w:rPr>
        <w:b/>
        <w:bCs/>
      </w:rPr>
      <w:instrText>PAGE</w:instrText>
    </w:r>
    <w:r w:rsidR="00723348" w:rsidRPr="005F1C12">
      <w:rPr>
        <w:b/>
        <w:bCs/>
      </w:rPr>
      <w:fldChar w:fldCharType="separate"/>
    </w:r>
    <w:r w:rsidR="00426367">
      <w:rPr>
        <w:b/>
        <w:bCs/>
        <w:noProof/>
      </w:rPr>
      <w:t>6</w:t>
    </w:r>
    <w:r w:rsidR="00723348" w:rsidRPr="005F1C12">
      <w:rPr>
        <w:b/>
        <w:bCs/>
      </w:rPr>
      <w:fldChar w:fldCharType="end"/>
    </w:r>
    <w:r w:rsidRPr="005F1C12">
      <w:t xml:space="preserve"> z </w:t>
    </w:r>
    <w:r w:rsidR="00723348" w:rsidRPr="005F1C12">
      <w:rPr>
        <w:b/>
        <w:bCs/>
      </w:rPr>
      <w:fldChar w:fldCharType="begin"/>
    </w:r>
    <w:r w:rsidRPr="005F1C12">
      <w:rPr>
        <w:b/>
        <w:bCs/>
      </w:rPr>
      <w:instrText>NUMPAGES</w:instrText>
    </w:r>
    <w:r w:rsidR="00723348" w:rsidRPr="005F1C12">
      <w:rPr>
        <w:b/>
        <w:bCs/>
      </w:rPr>
      <w:fldChar w:fldCharType="separate"/>
    </w:r>
    <w:r w:rsidR="00426367">
      <w:rPr>
        <w:b/>
        <w:bCs/>
        <w:noProof/>
      </w:rPr>
      <w:t>6</w:t>
    </w:r>
    <w:r w:rsidR="00723348" w:rsidRPr="005F1C12">
      <w:rPr>
        <w:b/>
        <w:bCs/>
      </w:rPr>
      <w:fldChar w:fldCharType="end"/>
    </w:r>
  </w:p>
  <w:p w14:paraId="2A9FBC36" w14:textId="77777777" w:rsidR="00471C53" w:rsidRDefault="00471C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4F69" w14:textId="77777777" w:rsidR="00A65FAE" w:rsidRDefault="00A65FAE" w:rsidP="0054005A">
      <w:r>
        <w:separator/>
      </w:r>
    </w:p>
  </w:footnote>
  <w:footnote w:type="continuationSeparator" w:id="0">
    <w:p w14:paraId="7E088E9A" w14:textId="77777777" w:rsidR="00A65FAE" w:rsidRDefault="00A65FAE" w:rsidP="0054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9F6E" w14:textId="77777777" w:rsidR="00471C53" w:rsidRDefault="00471C53" w:rsidP="000E2FD6">
    <w:pPr>
      <w:pStyle w:val="Zhlav"/>
      <w:rPr>
        <w:sz w:val="20"/>
        <w:szCs w:val="20"/>
      </w:rPr>
    </w:pPr>
  </w:p>
  <w:p w14:paraId="5334EA1E" w14:textId="77777777" w:rsidR="00471C53" w:rsidRPr="008E7620" w:rsidRDefault="00471C53" w:rsidP="000E2FD6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100E" w14:textId="77777777" w:rsidR="00471C53" w:rsidRPr="004E3CC1" w:rsidRDefault="00310552">
    <w:pPr>
      <w:pStyle w:val="Zhlav"/>
      <w:rPr>
        <w:sz w:val="18"/>
      </w:rPr>
    </w:pPr>
    <w:r w:rsidRPr="00310552">
      <w:rPr>
        <w:sz w:val="18"/>
      </w:rPr>
      <w:t>Příloha č</w:t>
    </w:r>
    <w:r w:rsidR="00723348" w:rsidRPr="004E3CC1">
      <w:rPr>
        <w:sz w:val="18"/>
      </w:rPr>
      <w:t>. 1 – Rámcová kupní smlouva</w:t>
    </w:r>
  </w:p>
  <w:p w14:paraId="1961A6AE" w14:textId="77777777" w:rsidR="00471C53" w:rsidRDefault="00471C53">
    <w:pPr>
      <w:pStyle w:val="Zhlav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DC7"/>
    <w:multiLevelType w:val="hybridMultilevel"/>
    <w:tmpl w:val="7D9C5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8008A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063F0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06D"/>
    <w:multiLevelType w:val="hybridMultilevel"/>
    <w:tmpl w:val="9F2AA0D0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30CE0"/>
    <w:multiLevelType w:val="hybridMultilevel"/>
    <w:tmpl w:val="BA446B96"/>
    <w:lvl w:ilvl="0" w:tplc="B27A7E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284B"/>
    <w:multiLevelType w:val="multilevel"/>
    <w:tmpl w:val="03EA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334E02F5"/>
    <w:multiLevelType w:val="hybridMultilevel"/>
    <w:tmpl w:val="54386068"/>
    <w:lvl w:ilvl="0" w:tplc="E62A9E9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96CE5"/>
    <w:multiLevelType w:val="hybridMultilevel"/>
    <w:tmpl w:val="6B5E6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1CB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558F2775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5D100BB0"/>
    <w:multiLevelType w:val="multilevel"/>
    <w:tmpl w:val="FD0C6F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9" w15:restartNumberingAfterBreak="0">
    <w:nsid w:val="639104E7"/>
    <w:multiLevelType w:val="hybridMultilevel"/>
    <w:tmpl w:val="7BD29B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7E2707"/>
    <w:multiLevelType w:val="hybridMultilevel"/>
    <w:tmpl w:val="B874BDD2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DE308932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798D61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E04254"/>
    <w:multiLevelType w:val="hybridMultilevel"/>
    <w:tmpl w:val="272C15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C6562"/>
    <w:multiLevelType w:val="hybridMultilevel"/>
    <w:tmpl w:val="9C866040"/>
    <w:lvl w:ilvl="0" w:tplc="E9E478A4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7A25304"/>
    <w:multiLevelType w:val="hybridMultilevel"/>
    <w:tmpl w:val="AA26209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79652559">
    <w:abstractNumId w:val="7"/>
  </w:num>
  <w:num w:numId="2" w16cid:durableId="783157811">
    <w:abstractNumId w:val="6"/>
  </w:num>
  <w:num w:numId="3" w16cid:durableId="810754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003417">
    <w:abstractNumId w:val="1"/>
  </w:num>
  <w:num w:numId="5" w16cid:durableId="1775593146">
    <w:abstractNumId w:val="2"/>
  </w:num>
  <w:num w:numId="6" w16cid:durableId="944267555">
    <w:abstractNumId w:val="0"/>
  </w:num>
  <w:num w:numId="7" w16cid:durableId="1623615222">
    <w:abstractNumId w:val="9"/>
  </w:num>
  <w:num w:numId="8" w16cid:durableId="1008828051">
    <w:abstractNumId w:val="4"/>
  </w:num>
  <w:num w:numId="9" w16cid:durableId="1246184466">
    <w:abstractNumId w:val="5"/>
  </w:num>
  <w:num w:numId="10" w16cid:durableId="1968512683">
    <w:abstractNumId w:val="12"/>
  </w:num>
  <w:num w:numId="11" w16cid:durableId="1408310842">
    <w:abstractNumId w:val="13"/>
  </w:num>
  <w:num w:numId="12" w16cid:durableId="55980217">
    <w:abstractNumId w:val="3"/>
  </w:num>
  <w:num w:numId="13" w16cid:durableId="532812690">
    <w:abstractNumId w:val="8"/>
  </w:num>
  <w:num w:numId="14" w16cid:durableId="865296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OUeN+L6oLsaKiyqW92MSsfZAPBDnwrK9W0TBaTehuINvKU/Qu4jh98XUtRGUtu4ofYOudhs9C0ZPIrHDaedaA==" w:salt="RPA2/yqDLaA43BTqxb+hr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7E"/>
    <w:rsid w:val="000025FC"/>
    <w:rsid w:val="00040AA0"/>
    <w:rsid w:val="000429B8"/>
    <w:rsid w:val="00051BB7"/>
    <w:rsid w:val="00056431"/>
    <w:rsid w:val="000A3017"/>
    <w:rsid w:val="00106B31"/>
    <w:rsid w:val="0011645D"/>
    <w:rsid w:val="00121994"/>
    <w:rsid w:val="00131D3E"/>
    <w:rsid w:val="001334A6"/>
    <w:rsid w:val="00136552"/>
    <w:rsid w:val="00170D2B"/>
    <w:rsid w:val="001C5948"/>
    <w:rsid w:val="001E6B16"/>
    <w:rsid w:val="001E778E"/>
    <w:rsid w:val="001F29AE"/>
    <w:rsid w:val="001F2B8D"/>
    <w:rsid w:val="00221364"/>
    <w:rsid w:val="002506BA"/>
    <w:rsid w:val="0025244B"/>
    <w:rsid w:val="002B40F8"/>
    <w:rsid w:val="002B47E0"/>
    <w:rsid w:val="002B62E3"/>
    <w:rsid w:val="002E68F1"/>
    <w:rsid w:val="00310552"/>
    <w:rsid w:val="00386C81"/>
    <w:rsid w:val="00395BC7"/>
    <w:rsid w:val="003E4C5E"/>
    <w:rsid w:val="00426367"/>
    <w:rsid w:val="0044590C"/>
    <w:rsid w:val="00471C53"/>
    <w:rsid w:val="00474915"/>
    <w:rsid w:val="004A3700"/>
    <w:rsid w:val="004A5C89"/>
    <w:rsid w:val="004C2398"/>
    <w:rsid w:val="004E3CC1"/>
    <w:rsid w:val="0054005A"/>
    <w:rsid w:val="00545E9D"/>
    <w:rsid w:val="00585096"/>
    <w:rsid w:val="0058751E"/>
    <w:rsid w:val="00595126"/>
    <w:rsid w:val="005A102F"/>
    <w:rsid w:val="005B743A"/>
    <w:rsid w:val="005F379A"/>
    <w:rsid w:val="00603D69"/>
    <w:rsid w:val="0063235B"/>
    <w:rsid w:val="00650149"/>
    <w:rsid w:val="00676F0A"/>
    <w:rsid w:val="00684D31"/>
    <w:rsid w:val="00687AF0"/>
    <w:rsid w:val="006E569E"/>
    <w:rsid w:val="00723348"/>
    <w:rsid w:val="00766C5F"/>
    <w:rsid w:val="00786016"/>
    <w:rsid w:val="007A1E03"/>
    <w:rsid w:val="007A6133"/>
    <w:rsid w:val="007C0C9D"/>
    <w:rsid w:val="007D6270"/>
    <w:rsid w:val="007F145A"/>
    <w:rsid w:val="00821CAF"/>
    <w:rsid w:val="0084170D"/>
    <w:rsid w:val="008452F8"/>
    <w:rsid w:val="008B6A7B"/>
    <w:rsid w:val="008D61E5"/>
    <w:rsid w:val="00906E43"/>
    <w:rsid w:val="009204C7"/>
    <w:rsid w:val="00983998"/>
    <w:rsid w:val="009B0F38"/>
    <w:rsid w:val="009D3086"/>
    <w:rsid w:val="009D6630"/>
    <w:rsid w:val="009E4F2F"/>
    <w:rsid w:val="00A263AD"/>
    <w:rsid w:val="00A65FAE"/>
    <w:rsid w:val="00A708FD"/>
    <w:rsid w:val="00B048ED"/>
    <w:rsid w:val="00B04B09"/>
    <w:rsid w:val="00B12AB4"/>
    <w:rsid w:val="00B27C64"/>
    <w:rsid w:val="00B66CCA"/>
    <w:rsid w:val="00C21FC5"/>
    <w:rsid w:val="00C26125"/>
    <w:rsid w:val="00C64020"/>
    <w:rsid w:val="00C729E2"/>
    <w:rsid w:val="00C9382F"/>
    <w:rsid w:val="00CE1264"/>
    <w:rsid w:val="00D1075D"/>
    <w:rsid w:val="00D43321"/>
    <w:rsid w:val="00D7068B"/>
    <w:rsid w:val="00D92DD3"/>
    <w:rsid w:val="00D977DA"/>
    <w:rsid w:val="00DC2B7E"/>
    <w:rsid w:val="00DE1E0F"/>
    <w:rsid w:val="00DE7556"/>
    <w:rsid w:val="00DF0142"/>
    <w:rsid w:val="00E151CF"/>
    <w:rsid w:val="00E32DC1"/>
    <w:rsid w:val="00E42502"/>
    <w:rsid w:val="00E52CA6"/>
    <w:rsid w:val="00E6100A"/>
    <w:rsid w:val="00E711E5"/>
    <w:rsid w:val="00E9343A"/>
    <w:rsid w:val="00E97136"/>
    <w:rsid w:val="00EB4BDB"/>
    <w:rsid w:val="00ED236F"/>
    <w:rsid w:val="00F43A85"/>
    <w:rsid w:val="00F515C1"/>
    <w:rsid w:val="00F820DB"/>
    <w:rsid w:val="00F9635D"/>
    <w:rsid w:val="00FC59DA"/>
    <w:rsid w:val="00FE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A312"/>
  <w15:docId w15:val="{B4230778-E66F-4832-AE03-DA024ADA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C2B7E"/>
    <w:pPr>
      <w:ind w:left="705" w:hanging="70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C2B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C2B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C2B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C2B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2B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link w:val="ZkladntextChar"/>
    <w:rsid w:val="00DC2B7E"/>
    <w:pPr>
      <w:keepLines/>
      <w:spacing w:before="60" w:after="6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2B7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C2B7E"/>
    <w:pPr>
      <w:spacing w:before="120"/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DC2B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C2B7E"/>
    <w:pPr>
      <w:spacing w:before="120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DC2B7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C2B7E"/>
  </w:style>
  <w:style w:type="paragraph" w:styleId="Nzev">
    <w:name w:val="Title"/>
    <w:basedOn w:val="Normln"/>
    <w:link w:val="NzevChar"/>
    <w:uiPriority w:val="99"/>
    <w:qFormat/>
    <w:rsid w:val="00DC2B7E"/>
    <w:pPr>
      <w:ind w:firstLine="708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DC2B7E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acnormal">
    <w:name w:val="ac_normal"/>
    <w:basedOn w:val="Normln"/>
    <w:link w:val="acnormalChar"/>
    <w:uiPriority w:val="99"/>
    <w:rsid w:val="00DC2B7E"/>
    <w:pPr>
      <w:spacing w:before="120" w:after="120" w:line="276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cnormalChar">
    <w:name w:val="ac_normal Char"/>
    <w:link w:val="acnormal"/>
    <w:uiPriority w:val="99"/>
    <w:locked/>
    <w:rsid w:val="00DC2B7E"/>
    <w:rPr>
      <w:rFonts w:ascii="Calibri" w:eastAsia="Times New Roman" w:hAnsi="Calibri" w:cs="Times New Roman"/>
    </w:rPr>
  </w:style>
  <w:style w:type="character" w:customStyle="1" w:styleId="platne1">
    <w:name w:val="platne1"/>
    <w:uiPriority w:val="99"/>
    <w:rsid w:val="00DC2B7E"/>
    <w:rPr>
      <w:rFonts w:cs="Times New Roman"/>
    </w:rPr>
  </w:style>
  <w:style w:type="character" w:styleId="Siln">
    <w:name w:val="Strong"/>
    <w:uiPriority w:val="22"/>
    <w:qFormat/>
    <w:rsid w:val="00DC2B7E"/>
    <w:rPr>
      <w:b/>
      <w:bCs/>
    </w:rPr>
  </w:style>
  <w:style w:type="character" w:customStyle="1" w:styleId="nowrap">
    <w:name w:val="nowrap"/>
    <w:rsid w:val="00DC2B7E"/>
  </w:style>
  <w:style w:type="paragraph" w:styleId="Odstavecseseznamem">
    <w:name w:val="List Paragraph"/>
    <w:basedOn w:val="Normln"/>
    <w:link w:val="OdstavecseseznamemChar"/>
    <w:uiPriority w:val="34"/>
    <w:qFormat/>
    <w:rsid w:val="007860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6F0A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0A"/>
    <w:rPr>
      <w:rFonts w:ascii="Segoe UI" w:eastAsia="Times New Roman" w:hAnsi="Segoe UI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0C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0C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0C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C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C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977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26E1-B39D-4C5F-A217-80EC332C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1849</Words>
  <Characters>10914</Characters>
  <Application>Microsoft Office Word</Application>
  <DocSecurity>8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kusta</dc:creator>
  <cp:lastModifiedBy>Gyepešová Veronika, Mgr.</cp:lastModifiedBy>
  <cp:revision>6</cp:revision>
  <cp:lastPrinted>2023-03-21T07:46:00Z</cp:lastPrinted>
  <dcterms:created xsi:type="dcterms:W3CDTF">2025-05-07T12:51:00Z</dcterms:created>
  <dcterms:modified xsi:type="dcterms:W3CDTF">2025-06-12T08:58:00Z</dcterms:modified>
</cp:coreProperties>
</file>