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FEAD" w14:textId="77777777" w:rsidR="00F81A5F" w:rsidRPr="00891E13" w:rsidRDefault="00F81A5F" w:rsidP="00891E13">
      <w:pPr>
        <w:pStyle w:val="Nzev"/>
        <w:widowControl/>
      </w:pPr>
      <w:r w:rsidRPr="00891E13">
        <w:t>SMLOUVA O DÍLO</w:t>
      </w:r>
      <w:r w:rsidRPr="001B0D52">
        <w:t xml:space="preserve"> </w:t>
      </w:r>
    </w:p>
    <w:p w14:paraId="30E8DFBB" w14:textId="77777777" w:rsidR="00F81A5F" w:rsidRPr="001B0D52" w:rsidRDefault="00F81A5F" w:rsidP="00F81A5F">
      <w:pPr>
        <w:widowControl/>
      </w:pPr>
    </w:p>
    <w:p w14:paraId="70DBDB34" w14:textId="77777777" w:rsidR="00F81A5F" w:rsidRPr="001B0D52" w:rsidRDefault="00AE0E79" w:rsidP="00F81A5F">
      <w:pPr>
        <w:widowControl/>
        <w:jc w:val="both"/>
        <w:rPr>
          <w:sz w:val="24"/>
        </w:rPr>
      </w:pPr>
      <w:r w:rsidRPr="00AE0E79">
        <w:rPr>
          <w:sz w:val="24"/>
        </w:rPr>
        <w:t>uzavřená ve smyslu § 2586 a násl. zákona č. 89/2012 Sb., občanského zákoníku, ve znění pozdějších předpisů, mezi těmito smluvními stranami</w:t>
      </w:r>
      <w:r w:rsidR="00F81A5F" w:rsidRPr="001B0D52">
        <w:rPr>
          <w:sz w:val="24"/>
        </w:rPr>
        <w:t>:</w:t>
      </w:r>
    </w:p>
    <w:p w14:paraId="3D7544AA" w14:textId="77777777" w:rsidR="00295537" w:rsidRPr="001B0D52" w:rsidRDefault="00295537" w:rsidP="00F81A5F">
      <w:pPr>
        <w:widowControl/>
        <w:rPr>
          <w:sz w:val="24"/>
        </w:rPr>
      </w:pPr>
    </w:p>
    <w:p w14:paraId="56D80174" w14:textId="1CF25C45" w:rsidR="00F81A5F" w:rsidRPr="00343CBF" w:rsidRDefault="00F81A5F" w:rsidP="00F81A5F">
      <w:pPr>
        <w:widowControl/>
        <w:tabs>
          <w:tab w:val="left" w:pos="284"/>
          <w:tab w:val="left" w:pos="1985"/>
        </w:tabs>
        <w:rPr>
          <w:b/>
          <w:sz w:val="24"/>
        </w:rPr>
      </w:pPr>
      <w:r w:rsidRPr="001B0D52">
        <w:rPr>
          <w:b/>
          <w:sz w:val="24"/>
        </w:rPr>
        <w:t>1.</w:t>
      </w:r>
      <w:r w:rsidRPr="001B0D52">
        <w:rPr>
          <w:sz w:val="24"/>
        </w:rPr>
        <w:t xml:space="preserve"> objednatelem: </w:t>
      </w:r>
      <w:r w:rsidR="005E7E95" w:rsidRPr="001B0D52">
        <w:rPr>
          <w:sz w:val="24"/>
        </w:rPr>
        <w:tab/>
      </w:r>
      <w:r w:rsidR="00343CBF" w:rsidRPr="00343CBF">
        <w:rPr>
          <w:b/>
          <w:sz w:val="24"/>
        </w:rPr>
        <w:t>m</w:t>
      </w:r>
      <w:r w:rsidR="00AE7C74" w:rsidRPr="00343CBF">
        <w:rPr>
          <w:b/>
          <w:sz w:val="24"/>
        </w:rPr>
        <w:t>ěsto</w:t>
      </w:r>
      <w:r w:rsidRPr="00343CBF">
        <w:rPr>
          <w:b/>
          <w:sz w:val="24"/>
        </w:rPr>
        <w:t xml:space="preserve"> Cheb</w:t>
      </w:r>
    </w:p>
    <w:p w14:paraId="37BC94DC" w14:textId="707C7470" w:rsidR="00F81A5F" w:rsidRPr="001B0D52" w:rsidRDefault="00F81A5F" w:rsidP="00F81A5F">
      <w:pPr>
        <w:widowControl/>
        <w:tabs>
          <w:tab w:val="left" w:pos="284"/>
          <w:tab w:val="left" w:pos="1985"/>
        </w:tabs>
        <w:rPr>
          <w:sz w:val="24"/>
        </w:rPr>
      </w:pPr>
      <w:r w:rsidRPr="001B0D52">
        <w:rPr>
          <w:sz w:val="24"/>
        </w:rPr>
        <w:t xml:space="preserve">se sídlem: </w:t>
      </w:r>
      <w:r w:rsidR="005E7E95" w:rsidRPr="001B0D52">
        <w:rPr>
          <w:sz w:val="24"/>
        </w:rPr>
        <w:tab/>
      </w:r>
      <w:r w:rsidR="00E95DF2" w:rsidRPr="001B0D52">
        <w:rPr>
          <w:b/>
          <w:sz w:val="24"/>
        </w:rPr>
        <w:t>n</w:t>
      </w:r>
      <w:r w:rsidRPr="001B0D52">
        <w:rPr>
          <w:b/>
          <w:sz w:val="24"/>
        </w:rPr>
        <w:t xml:space="preserve">áměstí Krále Jiřího z Poděbrad </w:t>
      </w:r>
      <w:r w:rsidR="00E95DF2" w:rsidRPr="001B0D52">
        <w:rPr>
          <w:b/>
          <w:sz w:val="24"/>
        </w:rPr>
        <w:t>1/</w:t>
      </w:r>
      <w:r w:rsidRPr="001B0D52">
        <w:rPr>
          <w:b/>
          <w:sz w:val="24"/>
        </w:rPr>
        <w:t>14, 350 20 Cheb</w:t>
      </w:r>
    </w:p>
    <w:p w14:paraId="58A78DF8" w14:textId="178242A7" w:rsidR="00F81A5F" w:rsidRPr="001B0D52" w:rsidRDefault="00F81A5F" w:rsidP="00F81A5F">
      <w:pPr>
        <w:widowControl/>
        <w:tabs>
          <w:tab w:val="left" w:pos="284"/>
          <w:tab w:val="left" w:pos="1985"/>
        </w:tabs>
        <w:rPr>
          <w:sz w:val="24"/>
        </w:rPr>
      </w:pPr>
      <w:r w:rsidRPr="001B0D52">
        <w:rPr>
          <w:sz w:val="24"/>
        </w:rPr>
        <w:t xml:space="preserve">IČO: </w:t>
      </w:r>
      <w:r w:rsidR="005E7E95" w:rsidRPr="001B0D52">
        <w:rPr>
          <w:sz w:val="24"/>
        </w:rPr>
        <w:tab/>
      </w:r>
      <w:r w:rsidRPr="001B0D52">
        <w:rPr>
          <w:b/>
          <w:sz w:val="24"/>
        </w:rPr>
        <w:t>00253979</w:t>
      </w:r>
    </w:p>
    <w:p w14:paraId="2EFE38F7" w14:textId="6D9EC20A" w:rsidR="00F81A5F" w:rsidRPr="00112F17" w:rsidRDefault="00F81A5F" w:rsidP="00F81A5F">
      <w:pPr>
        <w:pStyle w:val="Nadpis7"/>
        <w:tabs>
          <w:tab w:val="clear" w:pos="426"/>
          <w:tab w:val="left" w:pos="284"/>
        </w:tabs>
      </w:pPr>
      <w:r w:rsidRPr="00112F17">
        <w:t xml:space="preserve">DIČ: </w:t>
      </w:r>
      <w:r w:rsidR="005E7E95" w:rsidRPr="00112F17">
        <w:tab/>
      </w:r>
      <w:r w:rsidRPr="00112F17">
        <w:rPr>
          <w:b/>
        </w:rPr>
        <w:t>CZ 00253979</w:t>
      </w:r>
    </w:p>
    <w:p w14:paraId="69DC1559" w14:textId="30754759" w:rsidR="00F81A5F" w:rsidRPr="001B0D52" w:rsidRDefault="00F81A5F" w:rsidP="00F81A5F">
      <w:pPr>
        <w:widowControl/>
        <w:tabs>
          <w:tab w:val="left" w:pos="284"/>
          <w:tab w:val="left" w:pos="1985"/>
        </w:tabs>
        <w:rPr>
          <w:sz w:val="24"/>
        </w:rPr>
      </w:pPr>
      <w:r w:rsidRPr="001B0D52">
        <w:rPr>
          <w:sz w:val="24"/>
        </w:rPr>
        <w:t xml:space="preserve">Bankovní spojení: </w:t>
      </w:r>
      <w:r w:rsidR="005E7E95" w:rsidRPr="001B0D52">
        <w:rPr>
          <w:sz w:val="24"/>
        </w:rPr>
        <w:tab/>
      </w:r>
      <w:r w:rsidRPr="001B0D52">
        <w:rPr>
          <w:b/>
          <w:sz w:val="24"/>
        </w:rPr>
        <w:t xml:space="preserve">KB Cheb č. </w:t>
      </w:r>
      <w:proofErr w:type="spellStart"/>
      <w:r w:rsidRPr="001B0D52">
        <w:rPr>
          <w:b/>
          <w:sz w:val="24"/>
        </w:rPr>
        <w:t>ú.</w:t>
      </w:r>
      <w:proofErr w:type="spellEnd"/>
      <w:r w:rsidRPr="001B0D52">
        <w:rPr>
          <w:b/>
          <w:sz w:val="24"/>
        </w:rPr>
        <w:t xml:space="preserve"> 528331/0100</w:t>
      </w:r>
    </w:p>
    <w:p w14:paraId="3B2BEB52" w14:textId="2EE9CDDA" w:rsidR="00F81A5F" w:rsidRPr="001B0D52" w:rsidRDefault="00F81A5F" w:rsidP="00F81A5F">
      <w:pPr>
        <w:widowControl/>
        <w:tabs>
          <w:tab w:val="left" w:pos="284"/>
          <w:tab w:val="left" w:pos="1985"/>
        </w:tabs>
        <w:rPr>
          <w:sz w:val="24"/>
        </w:rPr>
      </w:pPr>
      <w:r w:rsidRPr="001B0D52">
        <w:rPr>
          <w:sz w:val="24"/>
        </w:rPr>
        <w:t xml:space="preserve">zastoupený: </w:t>
      </w:r>
      <w:r w:rsidR="005E7E95" w:rsidRPr="001B0D52">
        <w:rPr>
          <w:sz w:val="24"/>
        </w:rPr>
        <w:tab/>
      </w:r>
      <w:r w:rsidR="00C159B0">
        <w:rPr>
          <w:b/>
          <w:sz w:val="24"/>
        </w:rPr>
        <w:t>Ing. Janem Vrbou</w:t>
      </w:r>
      <w:r w:rsidR="00AE7C74" w:rsidRPr="004A5312">
        <w:rPr>
          <w:b/>
          <w:sz w:val="24"/>
        </w:rPr>
        <w:t xml:space="preserve">, </w:t>
      </w:r>
      <w:r w:rsidR="00CC0E85">
        <w:rPr>
          <w:b/>
          <w:sz w:val="24"/>
        </w:rPr>
        <w:t>s</w:t>
      </w:r>
      <w:r w:rsidR="00AF73B1">
        <w:rPr>
          <w:b/>
          <w:sz w:val="24"/>
        </w:rPr>
        <w:t>tarostou města</w:t>
      </w:r>
    </w:p>
    <w:p w14:paraId="1EEF8986" w14:textId="220B7021" w:rsidR="00AE0E79" w:rsidRDefault="00AE0E79" w:rsidP="00AE0E79">
      <w:pPr>
        <w:widowControl/>
        <w:tabs>
          <w:tab w:val="left" w:pos="284"/>
          <w:tab w:val="left" w:pos="1985"/>
        </w:tabs>
        <w:rPr>
          <w:sz w:val="24"/>
        </w:rPr>
      </w:pPr>
      <w:r>
        <w:rPr>
          <w:sz w:val="24"/>
        </w:rPr>
        <w:t>(dále jen „objednatel“)</w:t>
      </w:r>
    </w:p>
    <w:p w14:paraId="4C38EF83" w14:textId="77777777" w:rsidR="00944E34" w:rsidRDefault="00944E34" w:rsidP="008E73A9">
      <w:pPr>
        <w:widowControl/>
        <w:tabs>
          <w:tab w:val="left" w:pos="426"/>
        </w:tabs>
        <w:rPr>
          <w:sz w:val="24"/>
        </w:rPr>
      </w:pPr>
    </w:p>
    <w:p w14:paraId="667BA043" w14:textId="4AD0EDA0" w:rsidR="00F81A5F" w:rsidRDefault="00AE0E79" w:rsidP="008E73A9">
      <w:pPr>
        <w:widowControl/>
        <w:tabs>
          <w:tab w:val="left" w:pos="426"/>
        </w:tabs>
        <w:rPr>
          <w:sz w:val="24"/>
        </w:rPr>
      </w:pPr>
      <w:r w:rsidRPr="004A5312">
        <w:rPr>
          <w:sz w:val="24"/>
        </w:rPr>
        <w:t>a</w:t>
      </w:r>
    </w:p>
    <w:p w14:paraId="7A1C0616" w14:textId="77777777" w:rsidR="00944E34" w:rsidRDefault="00944E34" w:rsidP="00C159B0">
      <w:pPr>
        <w:pStyle w:val="Default"/>
        <w:rPr>
          <w:b/>
        </w:rPr>
      </w:pPr>
    </w:p>
    <w:p w14:paraId="2FC0083A" w14:textId="5A8AF916" w:rsidR="00C159B0" w:rsidRDefault="00F81A5F" w:rsidP="00C159B0">
      <w:pPr>
        <w:pStyle w:val="Default"/>
      </w:pPr>
      <w:r w:rsidRPr="00F26704">
        <w:rPr>
          <w:b/>
        </w:rPr>
        <w:t>2</w:t>
      </w:r>
      <w:r w:rsidRPr="00F26704">
        <w:t xml:space="preserve">. zhotovitelem: </w:t>
      </w:r>
      <w:permStart w:id="504241117" w:edGrp="everyone"/>
      <w:r w:rsidR="00C159B0">
        <w:tab/>
      </w:r>
      <w:r w:rsidRPr="001B0D52">
        <w:t xml:space="preserve"> </w:t>
      </w:r>
    </w:p>
    <w:permEnd w:id="504241117"/>
    <w:p w14:paraId="0C990B8C" w14:textId="20227B52" w:rsidR="000F4A0E" w:rsidRPr="00340587" w:rsidRDefault="00340587" w:rsidP="00887433">
      <w:pPr>
        <w:widowControl/>
        <w:tabs>
          <w:tab w:val="left" w:pos="1985"/>
        </w:tabs>
        <w:rPr>
          <w:sz w:val="24"/>
        </w:rPr>
      </w:pPr>
      <w:r>
        <w:rPr>
          <w:sz w:val="24"/>
          <w:szCs w:val="24"/>
        </w:rPr>
        <w:t>z</w:t>
      </w:r>
      <w:r w:rsidR="000F4A0E" w:rsidRPr="000F4A0E">
        <w:rPr>
          <w:sz w:val="24"/>
          <w:szCs w:val="24"/>
        </w:rPr>
        <w:t>apsan</w:t>
      </w:r>
      <w:r>
        <w:rPr>
          <w:sz w:val="24"/>
          <w:szCs w:val="24"/>
        </w:rPr>
        <w:t>ým</w:t>
      </w:r>
      <w:r w:rsidR="000F4A0E" w:rsidRPr="000F4A0E">
        <w:rPr>
          <w:sz w:val="24"/>
          <w:szCs w:val="24"/>
        </w:rPr>
        <w:t xml:space="preserve"> v obchodním rejstříku veden</w:t>
      </w:r>
      <w:r w:rsidR="00D77554">
        <w:rPr>
          <w:sz w:val="24"/>
          <w:szCs w:val="24"/>
        </w:rPr>
        <w:t>é</w:t>
      </w:r>
      <w:r w:rsidR="000F4A0E" w:rsidRPr="000F4A0E">
        <w:rPr>
          <w:sz w:val="24"/>
          <w:szCs w:val="24"/>
        </w:rPr>
        <w:t xml:space="preserve">m </w:t>
      </w:r>
      <w:permStart w:id="650141973" w:edGrp="everyone"/>
      <w:proofErr w:type="spellStart"/>
      <w:r w:rsidRPr="00887433">
        <w:rPr>
          <w:sz w:val="24"/>
          <w:szCs w:val="24"/>
          <w:highlight w:val="yellow"/>
        </w:rPr>
        <w:t>xxx</w:t>
      </w:r>
      <w:permEnd w:id="650141973"/>
      <w:proofErr w:type="spellEnd"/>
      <w:r>
        <w:rPr>
          <w:sz w:val="24"/>
          <w:szCs w:val="24"/>
        </w:rPr>
        <w:t xml:space="preserve"> </w:t>
      </w:r>
      <w:r>
        <w:rPr>
          <w:sz w:val="23"/>
          <w:szCs w:val="23"/>
        </w:rPr>
        <w:t xml:space="preserve">soudem v </w:t>
      </w:r>
      <w:permStart w:id="566651708" w:edGrp="everyone"/>
      <w:proofErr w:type="spellStart"/>
      <w:r w:rsidRPr="0023759A">
        <w:rPr>
          <w:sz w:val="23"/>
          <w:szCs w:val="23"/>
          <w:highlight w:val="yellow"/>
        </w:rPr>
        <w:t>xxx</w:t>
      </w:r>
      <w:proofErr w:type="spellEnd"/>
      <w:r>
        <w:rPr>
          <w:sz w:val="23"/>
          <w:szCs w:val="23"/>
        </w:rPr>
        <w:t>,</w:t>
      </w:r>
      <w:permEnd w:id="566651708"/>
      <w:r>
        <w:rPr>
          <w:sz w:val="23"/>
          <w:szCs w:val="23"/>
        </w:rPr>
        <w:t xml:space="preserve"> spisová značka </w:t>
      </w:r>
      <w:permStart w:id="411390521" w:edGrp="everyone"/>
      <w:proofErr w:type="spellStart"/>
      <w:r w:rsidRPr="0023759A">
        <w:rPr>
          <w:sz w:val="23"/>
          <w:szCs w:val="23"/>
          <w:highlight w:val="yellow"/>
        </w:rPr>
        <w:t>xxx</w:t>
      </w:r>
      <w:proofErr w:type="spellEnd"/>
    </w:p>
    <w:permEnd w:id="411390521"/>
    <w:p w14:paraId="5DDA2116" w14:textId="784EA967" w:rsidR="00F81A5F" w:rsidRDefault="00F81A5F" w:rsidP="000F4A0E">
      <w:pPr>
        <w:widowControl/>
        <w:tabs>
          <w:tab w:val="left" w:pos="1985"/>
        </w:tabs>
      </w:pPr>
      <w:r w:rsidRPr="000F4A0E">
        <w:rPr>
          <w:sz w:val="24"/>
          <w:szCs w:val="24"/>
        </w:rPr>
        <w:t>se sídlem:</w:t>
      </w:r>
      <w:permStart w:id="1524266948" w:edGrp="everyone"/>
      <w:r w:rsidR="00D46F9E" w:rsidRPr="00D532AE">
        <w:tab/>
      </w:r>
      <w:permEnd w:id="1524266948"/>
      <w:r w:rsidR="00062F7E">
        <w:t xml:space="preserve"> </w:t>
      </w:r>
      <w:r w:rsidR="00062F7E">
        <w:tab/>
      </w:r>
    </w:p>
    <w:p w14:paraId="14342B87" w14:textId="3D7A1AB3" w:rsidR="00ED6903" w:rsidRDefault="00F81A5F" w:rsidP="00C159B0">
      <w:pPr>
        <w:pStyle w:val="Default"/>
      </w:pPr>
      <w:r w:rsidRPr="001B0D52">
        <w:t>IČO:</w:t>
      </w:r>
      <w:r w:rsidR="00944E34">
        <w:tab/>
      </w:r>
      <w:permStart w:id="1662465963" w:edGrp="everyone"/>
      <w:r w:rsidR="00944E34">
        <w:tab/>
      </w:r>
      <w:permEnd w:id="1662465963"/>
      <w:r w:rsidR="00944E34">
        <w:tab/>
      </w:r>
    </w:p>
    <w:p w14:paraId="3076880D" w14:textId="58FE3992" w:rsidR="00F81A5F" w:rsidRPr="00F837DB" w:rsidRDefault="00F81A5F" w:rsidP="00FE0D2A">
      <w:pPr>
        <w:widowControl/>
        <w:tabs>
          <w:tab w:val="left" w:pos="2127"/>
        </w:tabs>
        <w:rPr>
          <w:b/>
          <w:bCs/>
          <w:sz w:val="24"/>
        </w:rPr>
      </w:pPr>
      <w:r w:rsidRPr="00F837DB">
        <w:rPr>
          <w:sz w:val="24"/>
        </w:rPr>
        <w:t>DIČ:</w:t>
      </w:r>
      <w:permStart w:id="930819059" w:edGrp="everyone"/>
      <w:r w:rsidR="00C62042">
        <w:rPr>
          <w:sz w:val="24"/>
        </w:rPr>
        <w:tab/>
      </w:r>
      <w:permEnd w:id="930819059"/>
      <w:r w:rsidR="00D46F9E" w:rsidRPr="00F837DB">
        <w:rPr>
          <w:sz w:val="24"/>
          <w:szCs w:val="24"/>
        </w:rPr>
        <w:tab/>
      </w:r>
    </w:p>
    <w:p w14:paraId="4E4E226E" w14:textId="4A804FFE" w:rsidR="006D6957" w:rsidRPr="00C159B0" w:rsidRDefault="00F81A5F" w:rsidP="00C159B0">
      <w:pPr>
        <w:pStyle w:val="Default"/>
      </w:pPr>
      <w:r w:rsidRPr="00F837DB">
        <w:t xml:space="preserve">Bankovní spojení: </w:t>
      </w:r>
      <w:permStart w:id="1371997556" w:edGrp="everyone"/>
      <w:r w:rsidR="00D46F9E" w:rsidRPr="00F837DB">
        <w:tab/>
      </w:r>
    </w:p>
    <w:permEnd w:id="1371997556"/>
    <w:p w14:paraId="268BA948" w14:textId="5CE737C7" w:rsidR="00F81A5F" w:rsidRPr="00F837DB" w:rsidRDefault="006D6957" w:rsidP="00C159B0">
      <w:pPr>
        <w:pStyle w:val="Default"/>
      </w:pPr>
      <w:r w:rsidRPr="001B0D52">
        <w:t>zastoupený:</w:t>
      </w:r>
      <w:permStart w:id="1715544128" w:edGrp="everyone"/>
      <w:r w:rsidR="00C159B0">
        <w:tab/>
      </w:r>
      <w:permEnd w:id="1715544128"/>
      <w:r w:rsidR="00C159B0">
        <w:tab/>
      </w:r>
    </w:p>
    <w:p w14:paraId="56EA0865" w14:textId="2D53B226" w:rsidR="00F81A5F" w:rsidRDefault="00AE0E79" w:rsidP="00FC020E">
      <w:pPr>
        <w:widowControl/>
        <w:tabs>
          <w:tab w:val="left" w:pos="426"/>
          <w:tab w:val="left" w:pos="2835"/>
        </w:tabs>
        <w:rPr>
          <w:sz w:val="24"/>
        </w:rPr>
      </w:pPr>
      <w:r w:rsidRPr="00A04218">
        <w:rPr>
          <w:sz w:val="24"/>
        </w:rPr>
        <w:t>(dále jen „zhotovitel“)</w:t>
      </w:r>
    </w:p>
    <w:p w14:paraId="6B50F157" w14:textId="77777777" w:rsidR="00FC020E" w:rsidRDefault="00FC020E" w:rsidP="00FC020E">
      <w:pPr>
        <w:widowControl/>
        <w:rPr>
          <w:b/>
          <w:sz w:val="24"/>
        </w:rPr>
      </w:pPr>
    </w:p>
    <w:p w14:paraId="1B4790F7" w14:textId="77777777" w:rsidR="00244375" w:rsidRDefault="00244375" w:rsidP="00FC020E">
      <w:pPr>
        <w:widowControl/>
        <w:rPr>
          <w:b/>
          <w:sz w:val="24"/>
        </w:rPr>
      </w:pPr>
    </w:p>
    <w:p w14:paraId="23911F09" w14:textId="77777777" w:rsidR="00F81A5F" w:rsidRPr="001B0D52" w:rsidRDefault="00F81A5F" w:rsidP="00F81A5F">
      <w:pPr>
        <w:widowControl/>
        <w:jc w:val="center"/>
        <w:rPr>
          <w:b/>
          <w:sz w:val="24"/>
        </w:rPr>
      </w:pPr>
      <w:r w:rsidRPr="001B0D52">
        <w:rPr>
          <w:b/>
          <w:sz w:val="24"/>
        </w:rPr>
        <w:t>I.</w:t>
      </w:r>
    </w:p>
    <w:p w14:paraId="3A07DFB8" w14:textId="41F2F314" w:rsidR="00F81A5F" w:rsidRPr="00276899" w:rsidRDefault="00F81A5F" w:rsidP="00276899">
      <w:pPr>
        <w:pStyle w:val="Nadpis4"/>
        <w:rPr>
          <w:i w:val="0"/>
        </w:rPr>
      </w:pPr>
      <w:r w:rsidRPr="00112F17">
        <w:rPr>
          <w:i w:val="0"/>
        </w:rPr>
        <w:t>Předmět smlouvy</w:t>
      </w:r>
    </w:p>
    <w:p w14:paraId="5B1E681D" w14:textId="774E07F5" w:rsidR="00560C3C" w:rsidRPr="00560C3C" w:rsidRDefault="00560C3C" w:rsidP="002B1BAC">
      <w:pPr>
        <w:widowControl/>
        <w:numPr>
          <w:ilvl w:val="0"/>
          <w:numId w:val="3"/>
        </w:numPr>
        <w:tabs>
          <w:tab w:val="clear" w:pos="360"/>
          <w:tab w:val="num" w:pos="284"/>
        </w:tabs>
        <w:spacing w:before="120" w:after="120"/>
        <w:ind w:left="284" w:hanging="284"/>
        <w:jc w:val="both"/>
        <w:rPr>
          <w:sz w:val="24"/>
          <w:lang w:val="x-none"/>
        </w:rPr>
      </w:pPr>
      <w:bookmarkStart w:id="0" w:name="_Ref520792394"/>
      <w:r w:rsidRPr="00560C3C">
        <w:rPr>
          <w:sz w:val="24"/>
          <w:lang w:val="x-none"/>
        </w:rPr>
        <w:t>Předmětem smlouvy je závazek zhotovitele provést pro objednatele dílo tak, jak je popsáno v této smlouvě</w:t>
      </w:r>
      <w:r w:rsidR="00A7115D">
        <w:rPr>
          <w:sz w:val="24"/>
          <w:lang w:val="x-none"/>
        </w:rPr>
        <w:t>.</w:t>
      </w:r>
    </w:p>
    <w:p w14:paraId="388D0B4F" w14:textId="295A5CB2" w:rsidR="00560C3C" w:rsidRPr="00560C3C" w:rsidRDefault="00560C3C" w:rsidP="00A90850">
      <w:pPr>
        <w:widowControl/>
        <w:numPr>
          <w:ilvl w:val="0"/>
          <w:numId w:val="3"/>
        </w:numPr>
        <w:tabs>
          <w:tab w:val="clear" w:pos="360"/>
          <w:tab w:val="num" w:pos="284"/>
        </w:tabs>
        <w:spacing w:after="120"/>
        <w:ind w:left="284" w:hanging="284"/>
        <w:jc w:val="both"/>
        <w:rPr>
          <w:sz w:val="24"/>
          <w:lang w:val="x-none"/>
        </w:rPr>
      </w:pPr>
      <w:r w:rsidRPr="00560C3C">
        <w:rPr>
          <w:sz w:val="24"/>
          <w:lang w:val="x-none"/>
        </w:rPr>
        <w:t xml:space="preserve">Dílem se rozumí </w:t>
      </w:r>
      <w:r w:rsidRPr="00560C3C">
        <w:rPr>
          <w:sz w:val="24"/>
        </w:rPr>
        <w:t xml:space="preserve">realizace veřejné zakázky pod názvem: </w:t>
      </w:r>
      <w:r w:rsidRPr="00560C3C">
        <w:rPr>
          <w:b/>
          <w:sz w:val="24"/>
          <w:lang w:val="x-none"/>
        </w:rPr>
        <w:t>„</w:t>
      </w:r>
      <w:bookmarkStart w:id="1" w:name="_Hlk196289370"/>
      <w:r w:rsidR="000F4A0E">
        <w:rPr>
          <w:b/>
          <w:sz w:val="24"/>
        </w:rPr>
        <w:t xml:space="preserve">Oprava povrchu MK </w:t>
      </w:r>
      <w:r w:rsidR="00591CD4">
        <w:rPr>
          <w:b/>
          <w:sz w:val="24"/>
        </w:rPr>
        <w:t>Vodní a</w:t>
      </w:r>
      <w:r w:rsidR="00C62BBD">
        <w:rPr>
          <w:b/>
          <w:sz w:val="24"/>
        </w:rPr>
        <w:t> </w:t>
      </w:r>
      <w:r w:rsidR="001762AA">
        <w:rPr>
          <w:b/>
          <w:sz w:val="24"/>
        </w:rPr>
        <w:t>Havlíčkova</w:t>
      </w:r>
      <w:bookmarkEnd w:id="1"/>
      <w:r w:rsidR="000F4A0E">
        <w:rPr>
          <w:b/>
          <w:sz w:val="24"/>
        </w:rPr>
        <w:t>, Cheb</w:t>
      </w:r>
      <w:r w:rsidRPr="00560C3C">
        <w:rPr>
          <w:sz w:val="24"/>
          <w:lang w:val="x-none"/>
        </w:rPr>
        <w:t>.</w:t>
      </w:r>
      <w:bookmarkEnd w:id="0"/>
      <w:r w:rsidRPr="00560C3C">
        <w:rPr>
          <w:sz w:val="24"/>
        </w:rPr>
        <w:t xml:space="preserve"> </w:t>
      </w:r>
    </w:p>
    <w:p w14:paraId="15F7A952" w14:textId="7223E41D" w:rsidR="0078782D" w:rsidRPr="00900BC0" w:rsidRDefault="00560C3C" w:rsidP="00A90850">
      <w:pPr>
        <w:widowControl/>
        <w:numPr>
          <w:ilvl w:val="0"/>
          <w:numId w:val="3"/>
        </w:numPr>
        <w:tabs>
          <w:tab w:val="clear" w:pos="360"/>
          <w:tab w:val="num" w:pos="284"/>
        </w:tabs>
        <w:spacing w:after="120"/>
        <w:ind w:left="284" w:hanging="284"/>
        <w:jc w:val="both"/>
        <w:rPr>
          <w:sz w:val="24"/>
        </w:rPr>
      </w:pPr>
      <w:r w:rsidRPr="00560C3C">
        <w:rPr>
          <w:sz w:val="24"/>
        </w:rPr>
        <w:t>Zhotovitel se zavazuje provést pro objednatele dílo svým jménem, bez vad a nedodělků, ve smluveném termínu, na své náklady a nebezpečí dle zhotoviteli předané</w:t>
      </w:r>
      <w:r w:rsidR="00F77159">
        <w:rPr>
          <w:sz w:val="24"/>
        </w:rPr>
        <w:t>ho</w:t>
      </w:r>
      <w:r w:rsidRPr="00560C3C">
        <w:rPr>
          <w:sz w:val="24"/>
        </w:rPr>
        <w:t xml:space="preserve"> soupisu stavebních prací, dodávek a služeb s</w:t>
      </w:r>
      <w:r w:rsidR="00C402AD">
        <w:rPr>
          <w:sz w:val="24"/>
        </w:rPr>
        <w:t xml:space="preserve"> položkovým </w:t>
      </w:r>
      <w:r w:rsidRPr="00560C3C">
        <w:rPr>
          <w:sz w:val="24"/>
        </w:rPr>
        <w:t>výkazem výmě</w:t>
      </w:r>
      <w:r w:rsidR="00A7115D">
        <w:rPr>
          <w:sz w:val="24"/>
        </w:rPr>
        <w:t>r.</w:t>
      </w:r>
    </w:p>
    <w:p w14:paraId="4F69F30A" w14:textId="32AC5E06" w:rsidR="00624F1A" w:rsidRDefault="00624F1A" w:rsidP="002B1BAC">
      <w:pPr>
        <w:pStyle w:val="smluvnitext"/>
        <w:widowControl/>
        <w:numPr>
          <w:ilvl w:val="0"/>
          <w:numId w:val="3"/>
        </w:numPr>
        <w:tabs>
          <w:tab w:val="clear" w:pos="360"/>
          <w:tab w:val="num" w:pos="284"/>
        </w:tabs>
        <w:spacing w:after="120"/>
        <w:ind w:left="284" w:hanging="284"/>
      </w:pPr>
      <w:r>
        <w:t xml:space="preserve">Zhotovitel provede dílo s </w:t>
      </w:r>
      <w:r w:rsidRPr="00887433">
        <w:t xml:space="preserve">využitím </w:t>
      </w:r>
      <w:permStart w:id="1021738120" w:edGrp="everyone"/>
      <w:r w:rsidRPr="00340587">
        <w:rPr>
          <w:highlight w:val="yellow"/>
        </w:rPr>
        <w:t>…</w:t>
      </w:r>
      <w:r w:rsidR="003F02A6" w:rsidRPr="00340587">
        <w:rPr>
          <w:highlight w:val="yellow"/>
        </w:rPr>
        <w:t>……</w:t>
      </w:r>
      <w:permEnd w:id="1021738120"/>
      <w:r w:rsidRPr="00887433">
        <w:t xml:space="preserve"> </w:t>
      </w:r>
      <w:proofErr w:type="gramStart"/>
      <w:r w:rsidRPr="00887433">
        <w:t>disponujícím autorizací</w:t>
      </w:r>
      <w:proofErr w:type="gramEnd"/>
      <w:r w:rsidRPr="00887433">
        <w:t xml:space="preserve"> v oboru dopravní stavby – ČKAIT autorizace č</w:t>
      </w:r>
      <w:permStart w:id="1648832517" w:edGrp="everyone"/>
      <w:r w:rsidRPr="00340587">
        <w:rPr>
          <w:highlight w:val="yellow"/>
        </w:rPr>
        <w:t>.</w:t>
      </w:r>
      <w:r w:rsidR="003F02A6" w:rsidRPr="00340587">
        <w:rPr>
          <w:highlight w:val="yellow"/>
        </w:rPr>
        <w:t>…</w:t>
      </w:r>
      <w:proofErr w:type="gramStart"/>
      <w:r w:rsidR="003F02A6" w:rsidRPr="00340587">
        <w:rPr>
          <w:highlight w:val="yellow"/>
        </w:rPr>
        <w:t>…….</w:t>
      </w:r>
      <w:permEnd w:id="1648832517"/>
      <w:proofErr w:type="gramEnd"/>
      <w:r w:rsidRPr="00887433">
        <w:t>, který</w:t>
      </w:r>
      <w:r>
        <w:t xml:space="preserve"> byl zhotovitelem uveden při prokazování splnění profesní způsobilosti v rámci výběrového řízení. Zhotovitel je oprávněn změnit osobu</w:t>
      </w:r>
      <w:r w:rsidR="00F95E80">
        <w:t>,</w:t>
      </w:r>
      <w:r>
        <w:t xml:space="preserve"> kterou byla prokazována odborná způsobilost jen ze závažných důvodů, a to pouze s předchozím písemným souhlasem objednatele a po předložení písemného zdůvodnění. Nová osoba musí disponovat taktéž autorizací v oboru dopravní stavby. Provedené změny musí reflektovány v uzavřeném dodatku této smlouvy. </w:t>
      </w:r>
    </w:p>
    <w:p w14:paraId="2E9DB4C7" w14:textId="4961EE1E" w:rsidR="00624F1A" w:rsidRDefault="00624F1A" w:rsidP="002B1BAC">
      <w:pPr>
        <w:pStyle w:val="smluvnitext"/>
        <w:widowControl/>
        <w:numPr>
          <w:ilvl w:val="0"/>
          <w:numId w:val="3"/>
        </w:numPr>
        <w:tabs>
          <w:tab w:val="clear" w:pos="360"/>
          <w:tab w:val="num" w:pos="284"/>
        </w:tabs>
        <w:spacing w:after="120"/>
        <w:ind w:left="284" w:hanging="284"/>
      </w:pPr>
      <w:r>
        <w:t>Zhotovitel se zavazuje provést dílo v souladu s českými technickými normami a v souladu s obecně závaznými právními předpisy platnými v České republice v době provádění díla.</w:t>
      </w:r>
    </w:p>
    <w:p w14:paraId="36A134AC" w14:textId="77777777" w:rsidR="00624F1A" w:rsidRDefault="00624F1A" w:rsidP="002B1BAC">
      <w:pPr>
        <w:pStyle w:val="smluvnitext"/>
        <w:widowControl/>
        <w:numPr>
          <w:ilvl w:val="0"/>
          <w:numId w:val="3"/>
        </w:numPr>
        <w:tabs>
          <w:tab w:val="clear" w:pos="360"/>
          <w:tab w:val="num" w:pos="284"/>
        </w:tabs>
        <w:spacing w:after="120"/>
        <w:ind w:left="284" w:hanging="284"/>
      </w:pPr>
      <w:r>
        <w:t>Zhotovitel prohlašuje, že prozkoumal místní podmínky na staveništi a že práce mohou být dokončeny způsobem a v termínech stanovenými smlouvou.</w:t>
      </w:r>
    </w:p>
    <w:p w14:paraId="616E6DEB" w14:textId="594C629C" w:rsidR="00624F1A" w:rsidRDefault="00624F1A" w:rsidP="002B1BAC">
      <w:pPr>
        <w:pStyle w:val="smluvnitext"/>
        <w:widowControl/>
        <w:numPr>
          <w:ilvl w:val="0"/>
          <w:numId w:val="3"/>
        </w:numPr>
        <w:tabs>
          <w:tab w:val="clear" w:pos="360"/>
          <w:tab w:val="num" w:pos="284"/>
        </w:tabs>
        <w:spacing w:after="120"/>
        <w:ind w:left="284" w:hanging="284"/>
      </w:pPr>
      <w:r>
        <w:t xml:space="preserve">Objednatel je oprávněn změnit rozsah díla. Zhotovitel se zavazuje souhlasit s jakýmikoliv úpravami v předmětu smlouvy učiněnými objednatelem, tj. omezením či rozšířením předmětu smlouvy, dle konkrétních požadavků objednatele. Dále se zhotovitel zavazuje provést veškeré nepředvídané a dodatečné práce. Tyto vícepráce, případně méněpráce, budou oběma smluvními </w:t>
      </w:r>
      <w:r>
        <w:lastRenderedPageBreak/>
        <w:t xml:space="preserve">stranami sjednány písemnými změnami smlouvy. 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79FB0BBB" w14:textId="438299B8" w:rsidR="00624F1A" w:rsidRDefault="00624F1A" w:rsidP="002B1BAC">
      <w:pPr>
        <w:pStyle w:val="smluvnitext"/>
        <w:widowControl/>
        <w:numPr>
          <w:ilvl w:val="0"/>
          <w:numId w:val="3"/>
        </w:numPr>
        <w:tabs>
          <w:tab w:val="clear" w:pos="360"/>
          <w:tab w:val="num" w:pos="284"/>
        </w:tabs>
        <w:spacing w:after="120"/>
        <w:ind w:left="284" w:hanging="284"/>
      </w:pPr>
      <w: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w:t>
      </w:r>
      <w:r w:rsidR="00C62BBD">
        <w:t> </w:t>
      </w:r>
      <w:r>
        <w:t>souladu se základním řešením projektu pro stavební povolení a pro provádění stavby nebo projekt pro provádění stavby je pouze zpřesňuje. Tyto práce jsou jako součást plnění díla již zahrnuty v jeho ceně sjednané touto smlouvou.</w:t>
      </w:r>
    </w:p>
    <w:p w14:paraId="32ED62A8" w14:textId="77777777" w:rsidR="005D0B3A" w:rsidRDefault="00624F1A" w:rsidP="002B1BAC">
      <w:pPr>
        <w:pStyle w:val="smluvnitext"/>
        <w:widowControl/>
        <w:numPr>
          <w:ilvl w:val="0"/>
          <w:numId w:val="3"/>
        </w:numPr>
        <w:tabs>
          <w:tab w:val="clear" w:pos="360"/>
          <w:tab w:val="num" w:pos="284"/>
        </w:tabs>
        <w:spacing w:after="120"/>
        <w:ind w:left="284" w:hanging="284"/>
      </w:pPr>
      <w:r>
        <w:t>Hrozí-li nebezpečí vzniku závažné škody, je zhotovitel povinen nepředvídané práce provést i bez jejich předchozího sjednání v písemném dodatku smlouvy. Je však povinen si vyžádat předchozí písemné stanovisko objednatele.</w:t>
      </w:r>
      <w:bookmarkStart w:id="2" w:name="_Ref536618786"/>
    </w:p>
    <w:p w14:paraId="2982CB3E" w14:textId="044FF313" w:rsidR="005D0B3A" w:rsidRPr="00B3276C" w:rsidRDefault="005D0B3A" w:rsidP="00A90850">
      <w:pPr>
        <w:pStyle w:val="smluvnitext"/>
        <w:widowControl/>
        <w:numPr>
          <w:ilvl w:val="0"/>
          <w:numId w:val="3"/>
        </w:numPr>
        <w:tabs>
          <w:tab w:val="clear" w:pos="360"/>
          <w:tab w:val="num" w:pos="284"/>
        </w:tabs>
        <w:spacing w:after="0"/>
        <w:ind w:left="284" w:hanging="426"/>
      </w:pPr>
      <w:r w:rsidRPr="00B3276C">
        <w:t>Jako další plnění vyplývající z této smlouvy se zhotovitel zavazuje provést následující práce a</w:t>
      </w:r>
      <w:r w:rsidR="00C62BBD">
        <w:t> </w:t>
      </w:r>
      <w:r w:rsidRPr="00B3276C">
        <w:t>výkony:</w:t>
      </w:r>
      <w:bookmarkEnd w:id="2"/>
    </w:p>
    <w:p w14:paraId="19BBCC23" w14:textId="5B02B5D4" w:rsidR="005D0B3A" w:rsidRPr="005D0B3A" w:rsidRDefault="005D0B3A" w:rsidP="00A90850">
      <w:pPr>
        <w:pStyle w:val="Zkladntext-prvnodsazen"/>
        <w:numPr>
          <w:ilvl w:val="0"/>
          <w:numId w:val="26"/>
        </w:numPr>
        <w:spacing w:after="0" w:line="280" w:lineRule="exact"/>
        <w:ind w:left="567" w:hanging="283"/>
        <w:jc w:val="both"/>
        <w:rPr>
          <w:sz w:val="24"/>
          <w:szCs w:val="24"/>
        </w:rPr>
      </w:pPr>
      <w:r w:rsidRPr="005D0B3A">
        <w:rPr>
          <w:sz w:val="24"/>
          <w:szCs w:val="24"/>
        </w:rPr>
        <w:t>Provedení nebo zajištění veškerých potřebných zkoušek, měření a atestů k prokázání kvalitativních parametrů předmětu díla, jakož i jeho nezávadnosti ve vztahu k životnímu prostředí.</w:t>
      </w:r>
    </w:p>
    <w:p w14:paraId="5493208C" w14:textId="29ECBD99" w:rsidR="005D0B3A" w:rsidRPr="005D0B3A" w:rsidRDefault="005D0B3A" w:rsidP="00A90850">
      <w:pPr>
        <w:pStyle w:val="Zkladntext-prvnodsazen"/>
        <w:numPr>
          <w:ilvl w:val="0"/>
          <w:numId w:val="26"/>
        </w:numPr>
        <w:spacing w:after="0" w:line="280" w:lineRule="exact"/>
        <w:ind w:left="567" w:hanging="283"/>
        <w:jc w:val="both"/>
        <w:rPr>
          <w:sz w:val="24"/>
          <w:szCs w:val="24"/>
        </w:rPr>
      </w:pPr>
      <w:r w:rsidRPr="005D0B3A">
        <w:rPr>
          <w:sz w:val="24"/>
          <w:szCs w:val="24"/>
        </w:rPr>
        <w:t>Úkony spojené s výkonem dodavatelské inženýrské činnosti, zejména vyřizování veškerých povolení, překopů, záborů, souhlasů a oznámení souvisejících s provedením díla a předání dokladů k rozhodnutí o užívání stavby.</w:t>
      </w:r>
    </w:p>
    <w:p w14:paraId="63B7358F" w14:textId="5FA16ECC" w:rsidR="005D0B3A" w:rsidRPr="005D0B3A" w:rsidRDefault="005D0B3A" w:rsidP="00A90850">
      <w:pPr>
        <w:pStyle w:val="Zkladntext-prvnodsazen"/>
        <w:numPr>
          <w:ilvl w:val="0"/>
          <w:numId w:val="26"/>
        </w:numPr>
        <w:tabs>
          <w:tab w:val="num" w:pos="900"/>
        </w:tabs>
        <w:spacing w:after="0" w:line="280" w:lineRule="exact"/>
        <w:ind w:left="567" w:hanging="283"/>
        <w:jc w:val="both"/>
        <w:rPr>
          <w:sz w:val="24"/>
          <w:szCs w:val="24"/>
        </w:rPr>
      </w:pPr>
      <w:r w:rsidRPr="005D0B3A">
        <w:rPr>
          <w:sz w:val="24"/>
          <w:szCs w:val="24"/>
        </w:rPr>
        <w:t>Vybudování objektů zařízení staveniště pro celou stavbu v souladu s potřebami účastníků výstavby a zajištění jeho řádného provozu, údržby a následné likvidace.</w:t>
      </w:r>
    </w:p>
    <w:p w14:paraId="25A6B91C" w14:textId="77777777" w:rsidR="005D0B3A" w:rsidRPr="005D0B3A" w:rsidRDefault="005D0B3A" w:rsidP="00A90850">
      <w:pPr>
        <w:pStyle w:val="Zkladntext-prvnodsazen"/>
        <w:numPr>
          <w:ilvl w:val="0"/>
          <w:numId w:val="26"/>
        </w:numPr>
        <w:tabs>
          <w:tab w:val="num" w:pos="900"/>
        </w:tabs>
        <w:spacing w:after="0" w:line="280" w:lineRule="exact"/>
        <w:ind w:left="567" w:hanging="283"/>
        <w:jc w:val="both"/>
        <w:rPr>
          <w:sz w:val="24"/>
          <w:szCs w:val="24"/>
        </w:rPr>
      </w:pPr>
      <w:r w:rsidRPr="005D0B3A">
        <w:rPr>
          <w:sz w:val="24"/>
          <w:szCs w:val="24"/>
        </w:rPr>
        <w:t>Zabezpečit veškeré náležitosti dopravního značení, zajištění bezpečnosti silničního provozu dle příslušných ustanovení zákonů a prováděcích vyhlášek tuto oblast upravujících.</w:t>
      </w:r>
    </w:p>
    <w:p w14:paraId="200820E0" w14:textId="77777777" w:rsidR="005D0B3A" w:rsidRDefault="005D0B3A" w:rsidP="00A90850">
      <w:pPr>
        <w:pStyle w:val="Zkladntext-prvnodsazen"/>
        <w:numPr>
          <w:ilvl w:val="0"/>
          <w:numId w:val="26"/>
        </w:numPr>
        <w:tabs>
          <w:tab w:val="num" w:pos="900"/>
        </w:tabs>
        <w:spacing w:after="0" w:line="280" w:lineRule="exact"/>
        <w:ind w:left="567" w:hanging="283"/>
        <w:jc w:val="both"/>
        <w:rPr>
          <w:sz w:val="24"/>
          <w:szCs w:val="24"/>
        </w:rPr>
      </w:pPr>
      <w:r w:rsidRPr="005D0B3A">
        <w:rPr>
          <w:sz w:val="24"/>
          <w:szCs w:val="24"/>
        </w:rPr>
        <w:t>Zabezpečení ostrahy staveniště a veškerých věcí a zařízení na něm umístěných; úschova věcí předaných mu nebo jím opatřených k provádění díla.</w:t>
      </w:r>
    </w:p>
    <w:p w14:paraId="44F12AED" w14:textId="7488E718" w:rsidR="005D0B3A" w:rsidRPr="00BA021D" w:rsidRDefault="005D0B3A" w:rsidP="002B1BAC">
      <w:pPr>
        <w:pStyle w:val="Zkladntext-prvnodsazen"/>
        <w:numPr>
          <w:ilvl w:val="0"/>
          <w:numId w:val="26"/>
        </w:numPr>
        <w:tabs>
          <w:tab w:val="num" w:pos="900"/>
        </w:tabs>
        <w:spacing w:line="280" w:lineRule="exact"/>
        <w:ind w:left="568" w:hanging="284"/>
        <w:jc w:val="both"/>
        <w:rPr>
          <w:sz w:val="24"/>
          <w:szCs w:val="24"/>
        </w:rPr>
      </w:pPr>
      <w:r w:rsidRPr="00BA021D">
        <w:rPr>
          <w:sz w:val="24"/>
          <w:szCs w:val="24"/>
        </w:rPr>
        <w:t>Předání prohlášení o shodě, zajištění atestů, certifikátů a osvědčení o jakosti k vybraným druhům materiálů, strojů a zařízení zabudovaným do stavby a dodaným zhotovitelem, které předá zhotovitel objednateli současně s předáním díla</w:t>
      </w:r>
      <w:r w:rsidR="003B4A2A" w:rsidRPr="00BA021D">
        <w:rPr>
          <w:sz w:val="24"/>
          <w:szCs w:val="24"/>
        </w:rPr>
        <w:t>.</w:t>
      </w:r>
    </w:p>
    <w:p w14:paraId="31D53E13" w14:textId="669BCD2D" w:rsidR="005D0B3A" w:rsidRDefault="005D0B3A" w:rsidP="00A90850">
      <w:pPr>
        <w:pStyle w:val="smluvnitext"/>
        <w:widowControl/>
        <w:numPr>
          <w:ilvl w:val="0"/>
          <w:numId w:val="3"/>
        </w:numPr>
        <w:tabs>
          <w:tab w:val="clear" w:pos="360"/>
          <w:tab w:val="num" w:pos="284"/>
        </w:tabs>
        <w:spacing w:after="0"/>
        <w:ind w:left="284" w:hanging="426"/>
      </w:pPr>
      <w:r w:rsidRPr="00F411C4">
        <w:t xml:space="preserve">Předmětem smlouvy jsou rovněž činnosti, práce a dodávky, které nejsou v nabídce zhotovitele obsaženy, ale o kterých zhotovitel věděl nebo podle svých odborných znalostí </w:t>
      </w:r>
      <w:r w:rsidRPr="006A49AC">
        <w:t>vědět měl nebo mohl, že jsou k řádnému a kvalitnímu provedení díla dané povahy třeba.</w:t>
      </w:r>
    </w:p>
    <w:p w14:paraId="759740CE" w14:textId="77777777" w:rsidR="001762AA" w:rsidRDefault="001762AA" w:rsidP="00A9125C">
      <w:pPr>
        <w:widowControl/>
        <w:rPr>
          <w:b/>
          <w:sz w:val="24"/>
        </w:rPr>
      </w:pPr>
    </w:p>
    <w:p w14:paraId="79371E86" w14:textId="77777777" w:rsidR="00CB3456" w:rsidRPr="001B0D52" w:rsidRDefault="00F81A5F" w:rsidP="00A9125C">
      <w:pPr>
        <w:widowControl/>
        <w:jc w:val="center"/>
        <w:rPr>
          <w:b/>
          <w:sz w:val="24"/>
        </w:rPr>
      </w:pPr>
      <w:r w:rsidRPr="001B0D52">
        <w:rPr>
          <w:b/>
          <w:sz w:val="24"/>
        </w:rPr>
        <w:t>II.</w:t>
      </w:r>
    </w:p>
    <w:p w14:paraId="529AFFE7" w14:textId="77777777" w:rsidR="00CB3456" w:rsidRDefault="00F81A5F" w:rsidP="00141CB6">
      <w:pPr>
        <w:pStyle w:val="Nadpis4"/>
        <w:rPr>
          <w:i w:val="0"/>
        </w:rPr>
      </w:pPr>
      <w:r w:rsidRPr="00F32E31">
        <w:rPr>
          <w:i w:val="0"/>
        </w:rPr>
        <w:t>Specifikace díla</w:t>
      </w:r>
    </w:p>
    <w:p w14:paraId="104B8427" w14:textId="673D1A25" w:rsidR="00E77081" w:rsidRPr="00097023" w:rsidRDefault="00460B45" w:rsidP="002B1BAC">
      <w:pPr>
        <w:pStyle w:val="Zkladntext"/>
        <w:numPr>
          <w:ilvl w:val="0"/>
          <w:numId w:val="13"/>
        </w:numPr>
        <w:tabs>
          <w:tab w:val="clear" w:pos="1985"/>
        </w:tabs>
        <w:spacing w:before="120" w:after="120" w:line="280" w:lineRule="exact"/>
        <w:ind w:left="357" w:hanging="357"/>
        <w:jc w:val="both"/>
      </w:pPr>
      <w:r w:rsidRPr="00AA16AB">
        <w:t>Předmětem smlouvy</w:t>
      </w:r>
      <w:r w:rsidR="00E52C07" w:rsidRPr="00AA16AB">
        <w:t xml:space="preserve"> je</w:t>
      </w:r>
      <w:r w:rsidR="00CB3456">
        <w:t xml:space="preserve"> provedení </w:t>
      </w:r>
      <w:r w:rsidR="007C0036">
        <w:t xml:space="preserve">díla: </w:t>
      </w:r>
      <w:r w:rsidR="00591CD4">
        <w:t>„</w:t>
      </w:r>
      <w:r w:rsidR="00F77159" w:rsidRPr="00F77159">
        <w:rPr>
          <w:b/>
        </w:rPr>
        <w:t xml:space="preserve">Oprava povrchu MK </w:t>
      </w:r>
      <w:r w:rsidR="00591CD4">
        <w:rPr>
          <w:b/>
        </w:rPr>
        <w:t xml:space="preserve">Vodní a </w:t>
      </w:r>
      <w:r w:rsidR="00AE4D63">
        <w:rPr>
          <w:b/>
        </w:rPr>
        <w:t>Havlíčkova</w:t>
      </w:r>
      <w:r w:rsidR="00F77159" w:rsidRPr="00F77159">
        <w:rPr>
          <w:b/>
        </w:rPr>
        <w:t>, Cheb</w:t>
      </w:r>
      <w:r w:rsidR="00591CD4">
        <w:rPr>
          <w:b/>
        </w:rPr>
        <w:t>“</w:t>
      </w:r>
      <w:r w:rsidR="008E7D1F" w:rsidRPr="0015312D">
        <w:t>.</w:t>
      </w:r>
      <w:r w:rsidR="00CB3456">
        <w:t xml:space="preserve"> </w:t>
      </w:r>
    </w:p>
    <w:p w14:paraId="3256421A" w14:textId="0A830DFF" w:rsidR="00550541" w:rsidRDefault="00F81A5F" w:rsidP="00276899">
      <w:pPr>
        <w:pStyle w:val="Zkladntext"/>
        <w:numPr>
          <w:ilvl w:val="0"/>
          <w:numId w:val="13"/>
        </w:numPr>
        <w:tabs>
          <w:tab w:val="clear" w:pos="1985"/>
        </w:tabs>
        <w:spacing w:before="120" w:after="120" w:line="280" w:lineRule="exact"/>
        <w:jc w:val="both"/>
      </w:pPr>
      <w:r w:rsidRPr="00E77081">
        <w:t xml:space="preserve">Zhotovitel prohlašuje, že se dostatečně seznámil s faktickým stavem </w:t>
      </w:r>
      <w:r w:rsidR="00184D36" w:rsidRPr="00E77081">
        <w:t>místa stavby</w:t>
      </w:r>
      <w:r w:rsidR="005E5BE4" w:rsidRPr="00E77081">
        <w:t xml:space="preserve"> </w:t>
      </w:r>
      <w:r w:rsidRPr="00E77081">
        <w:t>a nezjistil žádné překážky ani další n</w:t>
      </w:r>
      <w:r w:rsidR="00111399" w:rsidRPr="00E77081">
        <w:t>esrovnalosti v soupisu prací</w:t>
      </w:r>
      <w:r w:rsidR="005E5BE4" w:rsidRPr="00E77081">
        <w:t xml:space="preserve"> a</w:t>
      </w:r>
      <w:r w:rsidRPr="00E77081">
        <w:t> nabídkové ceně, které by bránily provedení díla dle uvedené ceny a této smlouvy</w:t>
      </w:r>
      <w:r w:rsidR="00560C3C" w:rsidRPr="00E77081">
        <w:t>.</w:t>
      </w:r>
    </w:p>
    <w:p w14:paraId="53E6EBB5" w14:textId="77777777" w:rsidR="00A90850" w:rsidRPr="00276899" w:rsidRDefault="00A90850" w:rsidP="00FE0D2A">
      <w:pPr>
        <w:pStyle w:val="Zkladntext"/>
        <w:tabs>
          <w:tab w:val="clear" w:pos="1985"/>
        </w:tabs>
        <w:spacing w:line="280" w:lineRule="exact"/>
        <w:jc w:val="both"/>
      </w:pPr>
    </w:p>
    <w:p w14:paraId="3232BADC" w14:textId="77777777" w:rsidR="00F81A5F" w:rsidRPr="001B0D52" w:rsidRDefault="00F81A5F" w:rsidP="00A9125C">
      <w:pPr>
        <w:widowControl/>
        <w:ind w:left="284" w:hanging="284"/>
        <w:jc w:val="center"/>
        <w:rPr>
          <w:b/>
          <w:sz w:val="24"/>
        </w:rPr>
      </w:pPr>
      <w:r w:rsidRPr="001B0D52">
        <w:rPr>
          <w:b/>
          <w:sz w:val="24"/>
        </w:rPr>
        <w:t>III.</w:t>
      </w:r>
    </w:p>
    <w:p w14:paraId="5F375479" w14:textId="77777777" w:rsidR="00F81A5F" w:rsidRPr="007C0036" w:rsidRDefault="00F81A5F" w:rsidP="007C0036">
      <w:pPr>
        <w:widowControl/>
        <w:spacing w:before="120" w:after="120"/>
        <w:ind w:left="284" w:hanging="284"/>
        <w:jc w:val="center"/>
        <w:rPr>
          <w:b/>
          <w:sz w:val="24"/>
        </w:rPr>
      </w:pPr>
      <w:r w:rsidRPr="00891E13">
        <w:rPr>
          <w:b/>
          <w:sz w:val="24"/>
        </w:rPr>
        <w:t>Doba plnění a dodací podmínky</w:t>
      </w:r>
    </w:p>
    <w:p w14:paraId="68B09BE4" w14:textId="77777777" w:rsidR="007C0036" w:rsidRPr="00A42CE6" w:rsidRDefault="007C0036" w:rsidP="00A90850">
      <w:pPr>
        <w:pStyle w:val="Zkladntext"/>
        <w:numPr>
          <w:ilvl w:val="0"/>
          <w:numId w:val="4"/>
        </w:numPr>
        <w:tabs>
          <w:tab w:val="clear" w:pos="360"/>
          <w:tab w:val="clear" w:pos="1985"/>
          <w:tab w:val="num" w:pos="284"/>
        </w:tabs>
        <w:spacing w:before="120" w:after="120" w:line="280" w:lineRule="exact"/>
        <w:ind w:left="284" w:hanging="284"/>
        <w:jc w:val="both"/>
      </w:pPr>
      <w:bookmarkStart w:id="3" w:name="_Ref795742"/>
      <w:r w:rsidRPr="00DA376E">
        <w:t xml:space="preserve">Zhotovitel se zavazuje provést dílo v souladu s časovým harmonogramem postupu provedení díla, který bude předložen při předání a převzetí staveniště, přičemž se </w:t>
      </w:r>
      <w:r w:rsidRPr="00CD0916">
        <w:t>zhotovitel zavazuje dodržet zejména následující termíny:</w:t>
      </w:r>
      <w:bookmarkEnd w:id="3"/>
      <w:r w:rsidRPr="00A42CE6">
        <w:t xml:space="preserve"> </w:t>
      </w:r>
    </w:p>
    <w:p w14:paraId="24916B6B" w14:textId="31051611" w:rsidR="00F95E80" w:rsidRDefault="00F95E80" w:rsidP="00FE0D2A">
      <w:pPr>
        <w:pStyle w:val="Zkladntext"/>
        <w:tabs>
          <w:tab w:val="num" w:pos="284"/>
        </w:tabs>
        <w:spacing w:before="120" w:line="276" w:lineRule="auto"/>
        <w:ind w:left="284"/>
        <w:rPr>
          <w:bCs/>
        </w:rPr>
      </w:pPr>
      <w:bookmarkStart w:id="4" w:name="_Hlk187322572"/>
      <w:r>
        <w:rPr>
          <w:b/>
          <w:bCs/>
        </w:rPr>
        <w:lastRenderedPageBreak/>
        <w:t>P</w:t>
      </w:r>
      <w:r w:rsidRPr="001E72F7">
        <w:rPr>
          <w:b/>
          <w:bCs/>
        </w:rPr>
        <w:t xml:space="preserve">ředání a převzetí </w:t>
      </w:r>
      <w:r w:rsidRPr="00726F7A">
        <w:rPr>
          <w:b/>
          <w:bCs/>
        </w:rPr>
        <w:t>staveniště:</w:t>
      </w:r>
      <w:r w:rsidRPr="00B1067C">
        <w:rPr>
          <w:b/>
        </w:rPr>
        <w:t xml:space="preserve"> </w:t>
      </w:r>
      <w:r w:rsidRPr="00726F7A">
        <w:rPr>
          <w:bCs/>
        </w:rPr>
        <w:t xml:space="preserve">do </w:t>
      </w:r>
      <w:r w:rsidR="002F31F0">
        <w:rPr>
          <w:bCs/>
        </w:rPr>
        <w:t>10</w:t>
      </w:r>
      <w:r w:rsidRPr="00726F7A">
        <w:rPr>
          <w:bCs/>
        </w:rPr>
        <w:t xml:space="preserve"> kalendářních dnů od </w:t>
      </w:r>
      <w:r w:rsidR="00887433">
        <w:rPr>
          <w:bCs/>
        </w:rPr>
        <w:t>účinnosti SOD.</w:t>
      </w:r>
    </w:p>
    <w:p w14:paraId="79D2A1DD" w14:textId="46F6EAD8" w:rsidR="00F95E80" w:rsidRDefault="00F95E80" w:rsidP="00FE0D2A">
      <w:pPr>
        <w:pStyle w:val="Zkladntext"/>
        <w:tabs>
          <w:tab w:val="num" w:pos="284"/>
        </w:tabs>
        <w:spacing w:before="120" w:line="276" w:lineRule="auto"/>
        <w:ind w:left="284"/>
        <w:rPr>
          <w:b/>
          <w:bCs/>
        </w:rPr>
      </w:pPr>
      <w:r>
        <w:rPr>
          <w:b/>
          <w:bCs/>
        </w:rPr>
        <w:t>Z</w:t>
      </w:r>
      <w:r w:rsidRPr="00726F7A">
        <w:rPr>
          <w:b/>
          <w:bCs/>
        </w:rPr>
        <w:t>ahájení stavebních prací:</w:t>
      </w:r>
      <w:r w:rsidRPr="00354AFC">
        <w:rPr>
          <w:b/>
        </w:rPr>
        <w:t xml:space="preserve"> </w:t>
      </w:r>
      <w:r>
        <w:rPr>
          <w:bCs/>
        </w:rPr>
        <w:t>v den předání a převzetí staveniště</w:t>
      </w:r>
      <w:r w:rsidRPr="00726F7A">
        <w:rPr>
          <w:bCs/>
        </w:rPr>
        <w:t>.</w:t>
      </w:r>
      <w:r w:rsidRPr="00726F7A">
        <w:rPr>
          <w:b/>
          <w:bCs/>
        </w:rPr>
        <w:t xml:space="preserve"> </w:t>
      </w:r>
    </w:p>
    <w:p w14:paraId="20988BC1" w14:textId="1C02952C" w:rsidR="00F95E80" w:rsidRDefault="00F95E80" w:rsidP="00FE0D2A">
      <w:pPr>
        <w:pStyle w:val="Zkladntext"/>
        <w:tabs>
          <w:tab w:val="num" w:pos="284"/>
        </w:tabs>
        <w:spacing w:before="120" w:line="276" w:lineRule="auto"/>
        <w:ind w:left="284"/>
        <w:rPr>
          <w:bCs/>
        </w:rPr>
      </w:pPr>
      <w:r w:rsidRPr="001E72F7">
        <w:rPr>
          <w:b/>
          <w:bCs/>
        </w:rPr>
        <w:t>Termín dokončení stavebních prací:</w:t>
      </w:r>
      <w:r w:rsidRPr="00B1067C">
        <w:rPr>
          <w:b/>
        </w:rPr>
        <w:t xml:space="preserve"> </w:t>
      </w:r>
      <w:r w:rsidRPr="001E72F7">
        <w:rPr>
          <w:b/>
          <w:bCs/>
        </w:rPr>
        <w:tab/>
      </w:r>
      <w:r w:rsidRPr="00B1067C">
        <w:t xml:space="preserve">do </w:t>
      </w:r>
      <w:r w:rsidR="00F77159" w:rsidRPr="00887433">
        <w:rPr>
          <w:bCs/>
        </w:rPr>
        <w:t>3</w:t>
      </w:r>
      <w:r w:rsidR="00591CD4" w:rsidRPr="00887433">
        <w:rPr>
          <w:bCs/>
        </w:rPr>
        <w:t>1</w:t>
      </w:r>
      <w:r w:rsidR="00F77159" w:rsidRPr="00887433">
        <w:rPr>
          <w:bCs/>
        </w:rPr>
        <w:t>.0</w:t>
      </w:r>
      <w:r w:rsidR="00591CD4" w:rsidRPr="00887433">
        <w:rPr>
          <w:bCs/>
        </w:rPr>
        <w:t>8</w:t>
      </w:r>
      <w:r w:rsidR="00F77159" w:rsidRPr="00887433">
        <w:rPr>
          <w:bCs/>
        </w:rPr>
        <w:t>.2025</w:t>
      </w:r>
      <w:r w:rsidR="00887433" w:rsidRPr="00887433">
        <w:rPr>
          <w:bCs/>
        </w:rPr>
        <w:t>.</w:t>
      </w:r>
    </w:p>
    <w:p w14:paraId="17363751" w14:textId="4554FCC0" w:rsidR="00F95E80" w:rsidRDefault="00F95E80" w:rsidP="00FE0D2A">
      <w:pPr>
        <w:pStyle w:val="Zkladntext"/>
        <w:tabs>
          <w:tab w:val="num" w:pos="284"/>
        </w:tabs>
        <w:spacing w:before="120" w:line="276" w:lineRule="auto"/>
        <w:ind w:left="284"/>
        <w:rPr>
          <w:bCs/>
        </w:rPr>
      </w:pPr>
      <w:r w:rsidRPr="001E72F7">
        <w:rPr>
          <w:b/>
          <w:bCs/>
        </w:rPr>
        <w:t>Lhůta pro předání a převzetí díla:</w:t>
      </w:r>
      <w:r w:rsidRPr="00B1067C">
        <w:rPr>
          <w:b/>
        </w:rPr>
        <w:t xml:space="preserve"> </w:t>
      </w:r>
      <w:r w:rsidRPr="001E72F7">
        <w:rPr>
          <w:bCs/>
        </w:rPr>
        <w:t xml:space="preserve">do </w:t>
      </w:r>
      <w:r>
        <w:rPr>
          <w:bCs/>
        </w:rPr>
        <w:t>1</w:t>
      </w:r>
      <w:r w:rsidR="00B636FE">
        <w:rPr>
          <w:bCs/>
        </w:rPr>
        <w:t>0</w:t>
      </w:r>
      <w:r w:rsidRPr="001E72F7">
        <w:rPr>
          <w:bCs/>
        </w:rPr>
        <w:t xml:space="preserve"> </w:t>
      </w:r>
      <w:r>
        <w:rPr>
          <w:bCs/>
        </w:rPr>
        <w:t xml:space="preserve">kalendářních </w:t>
      </w:r>
      <w:r w:rsidRPr="001E72F7">
        <w:rPr>
          <w:bCs/>
        </w:rPr>
        <w:t>dnů od dokončení stavebních prací.</w:t>
      </w:r>
    </w:p>
    <w:p w14:paraId="0CF9C804" w14:textId="21D9909B" w:rsidR="007C0036" w:rsidRPr="00CA1CEB" w:rsidRDefault="00F95E80" w:rsidP="00FE0D2A">
      <w:pPr>
        <w:pStyle w:val="Zkladntext"/>
        <w:tabs>
          <w:tab w:val="num" w:pos="284"/>
        </w:tabs>
        <w:spacing w:before="120" w:line="276" w:lineRule="auto"/>
        <w:ind w:left="284"/>
        <w:rPr>
          <w:b/>
        </w:rPr>
      </w:pPr>
      <w:r w:rsidRPr="00354AFC">
        <w:rPr>
          <w:b/>
        </w:rPr>
        <w:t xml:space="preserve">Počátek běhu záruční lhůty: </w:t>
      </w:r>
      <w:r w:rsidRPr="00354AFC">
        <w:t>dnem následujícím po převzetí díla objednatelem doloženém podepsaným předávacím protokolem.</w:t>
      </w:r>
    </w:p>
    <w:p w14:paraId="657B0C4E" w14:textId="613190AD" w:rsidR="00F32E31" w:rsidRPr="00900BC0" w:rsidRDefault="00522B60" w:rsidP="00FE0D2A">
      <w:pPr>
        <w:tabs>
          <w:tab w:val="num" w:pos="284"/>
        </w:tabs>
        <w:spacing w:before="120" w:after="120"/>
        <w:ind w:left="284"/>
        <w:jc w:val="both"/>
        <w:rPr>
          <w:sz w:val="24"/>
          <w:szCs w:val="24"/>
        </w:rPr>
      </w:pPr>
      <w:r w:rsidRPr="006A6BDE">
        <w:rPr>
          <w:b/>
          <w:sz w:val="24"/>
          <w:szCs w:val="24"/>
        </w:rPr>
        <w:t>Místo plnění:</w:t>
      </w:r>
      <w:r w:rsidRPr="00522B60">
        <w:rPr>
          <w:sz w:val="24"/>
          <w:szCs w:val="24"/>
        </w:rPr>
        <w:t xml:space="preserve"> </w:t>
      </w:r>
      <w:r w:rsidR="00BA021D">
        <w:rPr>
          <w:sz w:val="24"/>
          <w:szCs w:val="24"/>
        </w:rPr>
        <w:t xml:space="preserve">místní komunikace – ul. </w:t>
      </w:r>
      <w:r w:rsidR="00591CD4">
        <w:rPr>
          <w:sz w:val="24"/>
          <w:szCs w:val="24"/>
        </w:rPr>
        <w:t xml:space="preserve">Vodní a </w:t>
      </w:r>
      <w:r w:rsidR="001762AA">
        <w:rPr>
          <w:iCs/>
          <w:sz w:val="24"/>
        </w:rPr>
        <w:t>Havlíčkova</w:t>
      </w:r>
      <w:r w:rsidR="00591CD4">
        <w:rPr>
          <w:iCs/>
          <w:sz w:val="24"/>
        </w:rPr>
        <w:t xml:space="preserve"> v</w:t>
      </w:r>
      <w:r w:rsidR="00887433">
        <w:rPr>
          <w:iCs/>
          <w:sz w:val="24"/>
        </w:rPr>
        <w:t> </w:t>
      </w:r>
      <w:r w:rsidR="00E77081" w:rsidRPr="00B5468D">
        <w:rPr>
          <w:iCs/>
          <w:sz w:val="24"/>
        </w:rPr>
        <w:t>Cheb</w:t>
      </w:r>
      <w:r w:rsidR="00591CD4">
        <w:rPr>
          <w:iCs/>
          <w:sz w:val="24"/>
        </w:rPr>
        <w:t>u</w:t>
      </w:r>
      <w:r w:rsidR="00887433">
        <w:rPr>
          <w:iCs/>
          <w:sz w:val="24"/>
        </w:rPr>
        <w:t>.</w:t>
      </w:r>
    </w:p>
    <w:bookmarkEnd w:id="4"/>
    <w:p w14:paraId="3C93F7C9" w14:textId="77777777" w:rsidR="00A5644F" w:rsidRDefault="00F81A5F" w:rsidP="00A90850">
      <w:pPr>
        <w:pStyle w:val="smluvnitext"/>
        <w:widowControl/>
        <w:tabs>
          <w:tab w:val="num" w:pos="284"/>
        </w:tabs>
        <w:spacing w:after="120"/>
        <w:ind w:left="284"/>
      </w:pPr>
      <w:r w:rsidRPr="00F32E31">
        <w:t xml:space="preserve">Kompletním předáním díla se rozumí úplné dokončení předmětu plnění </w:t>
      </w:r>
      <w:r w:rsidRPr="00182D20">
        <w:t xml:space="preserve">včetně vyklizení </w:t>
      </w:r>
      <w:r w:rsidR="00AE6E73">
        <w:t>místa plnění</w:t>
      </w:r>
      <w:r w:rsidR="00182D20">
        <w:t xml:space="preserve">, odstranění zařízení </w:t>
      </w:r>
      <w:r w:rsidR="00AE6E73">
        <w:t>místa plnění</w:t>
      </w:r>
      <w:r w:rsidRPr="00182D20">
        <w:t xml:space="preserve"> a </w:t>
      </w:r>
      <w:r w:rsidR="00E96B8C">
        <w:t>předání</w:t>
      </w:r>
      <w:r w:rsidRPr="00182D20">
        <w:t xml:space="preserve"> všech náležitostí, dokladů, certifikátů</w:t>
      </w:r>
      <w:r w:rsidR="00E60AD7" w:rsidRPr="00182D20">
        <w:t>,</w:t>
      </w:r>
      <w:r w:rsidRPr="00182D20">
        <w:t xml:space="preserve"> revizí</w:t>
      </w:r>
      <w:r w:rsidR="00E60AD7" w:rsidRPr="00182D20">
        <w:t xml:space="preserve"> a</w:t>
      </w:r>
      <w:r w:rsidR="00965AB6">
        <w:t> </w:t>
      </w:r>
      <w:r w:rsidR="00E60AD7" w:rsidRPr="00182D20">
        <w:t>zkoušek</w:t>
      </w:r>
      <w:r w:rsidRPr="00182D20">
        <w:t xml:space="preserve"> předaných zástupci</w:t>
      </w:r>
      <w:r w:rsidRPr="00F32E31">
        <w:t xml:space="preserve"> objednatele s předávacím protokolem.</w:t>
      </w:r>
    </w:p>
    <w:p w14:paraId="13959FA2" w14:textId="77777777" w:rsidR="00605D34" w:rsidRPr="00563C1F" w:rsidRDefault="006C5A8B" w:rsidP="00A90850">
      <w:pPr>
        <w:pStyle w:val="smluvnitext"/>
        <w:widowControl/>
        <w:numPr>
          <w:ilvl w:val="0"/>
          <w:numId w:val="4"/>
        </w:numPr>
        <w:tabs>
          <w:tab w:val="clear" w:pos="360"/>
          <w:tab w:val="num" w:pos="284"/>
        </w:tabs>
        <w:spacing w:after="120"/>
        <w:ind w:left="284" w:hanging="284"/>
      </w:pPr>
      <w:r>
        <w:t>Zhotovite</w:t>
      </w:r>
      <w:r w:rsidRPr="00563C1F">
        <w:t xml:space="preserve">l </w:t>
      </w:r>
      <w:r w:rsidR="00A5644F" w:rsidRPr="00563C1F">
        <w:t>je povinen zorganizovat předání a převzetí díla a pořídit zápis o předání a převzetí</w:t>
      </w:r>
      <w:r w:rsidR="003D2897" w:rsidRPr="00563C1F">
        <w:t>,</w:t>
      </w:r>
      <w:r w:rsidR="00A5644F" w:rsidRPr="00563C1F">
        <w:t xml:space="preserve"> který musí obsahovat prohlášení o převzetí nebo nepřevzetí</w:t>
      </w:r>
      <w:r w:rsidR="00903EE0" w:rsidRPr="00563C1F">
        <w:t xml:space="preserve"> díla a soupis případných vad a </w:t>
      </w:r>
      <w:r w:rsidR="00A5644F" w:rsidRPr="00563C1F">
        <w:t>nedodělků. Objednatel je povinen k předání a převzetí díla přizvat osoby vykonávající funkci technického dozoru stavebníka, případně tak</w:t>
      </w:r>
      <w:r w:rsidR="002A6502" w:rsidRPr="00563C1F">
        <w:t>é správce nebo majitele dotčených objektů a sítí.</w:t>
      </w:r>
      <w:r w:rsidR="00B737EE">
        <w:t xml:space="preserve"> </w:t>
      </w:r>
    </w:p>
    <w:p w14:paraId="6E19B382" w14:textId="77777777" w:rsidR="002542A1" w:rsidRDefault="0068366A" w:rsidP="00A90850">
      <w:pPr>
        <w:pStyle w:val="smluvnitext"/>
        <w:widowControl/>
        <w:numPr>
          <w:ilvl w:val="0"/>
          <w:numId w:val="4"/>
        </w:numPr>
        <w:tabs>
          <w:tab w:val="clear" w:pos="360"/>
          <w:tab w:val="num" w:pos="284"/>
        </w:tabs>
        <w:spacing w:after="120"/>
        <w:ind w:left="284" w:hanging="284"/>
      </w:pPr>
      <w:r w:rsidRPr="00606BF0">
        <w:t>V případě objektivně nepředvídatelných skutečností, zejména skrytých závad na stávajících konstrukcích, je možné po dohodě s objednatelem prodloužit lhůtu plnění.</w:t>
      </w:r>
    </w:p>
    <w:p w14:paraId="6B088220" w14:textId="45D1EE21" w:rsidR="00F81A5F" w:rsidRDefault="00F81A5F" w:rsidP="00A90850">
      <w:pPr>
        <w:pStyle w:val="smluvnitext"/>
        <w:widowControl/>
        <w:numPr>
          <w:ilvl w:val="0"/>
          <w:numId w:val="4"/>
        </w:numPr>
        <w:tabs>
          <w:tab w:val="clear" w:pos="360"/>
          <w:tab w:val="num" w:pos="284"/>
        </w:tabs>
        <w:spacing w:after="120"/>
        <w:ind w:left="284" w:hanging="284"/>
      </w:pPr>
      <w:r w:rsidRPr="00606BF0">
        <w:t>Lhůta plnění bude dohodou smluvních stran upravena v případě nemožnosti plnění z důvodu okolností, které mají bezprostřední vliv na provádění díla, tj. neplnění závazků objednatele dle této smlouvy, vyšší moc apod., s výjimkou vadného</w:t>
      </w:r>
      <w:r w:rsidRPr="001B0D52">
        <w:t xml:space="preserve"> plnění ze strany zhotovitele díla.  Za vyšší moc se uznávají události, ke kterým dojde po podpisu smlouvy a jedná se zejména o stávky, blokády, hrozbu válečného konfliktu, přírodní pohromy, archeologický průzkum a archeologické nálezy. Po dobu trvání okolnosti vyšší moci se povinnosti smluvních stran dočasně přerušují a</w:t>
      </w:r>
      <w:r w:rsidR="00965AB6">
        <w:t> </w:t>
      </w:r>
      <w:r w:rsidRPr="001B0D52">
        <w:t xml:space="preserve">automaticky se obnovují po jejím ukončení. </w:t>
      </w:r>
    </w:p>
    <w:p w14:paraId="4075083A" w14:textId="77777777" w:rsidR="00F5029B" w:rsidRDefault="00F5394D" w:rsidP="00A90850">
      <w:pPr>
        <w:pStyle w:val="Zkladntext"/>
        <w:numPr>
          <w:ilvl w:val="0"/>
          <w:numId w:val="4"/>
        </w:numPr>
        <w:tabs>
          <w:tab w:val="clear" w:pos="360"/>
          <w:tab w:val="num" w:pos="284"/>
        </w:tabs>
        <w:spacing w:after="120"/>
        <w:ind w:left="284" w:hanging="284"/>
        <w:jc w:val="both"/>
      </w:pPr>
      <w:r w:rsidRPr="0047208F">
        <w:t>Zhotovitel prohlašuje, že si je plně vědom skutečností, které vyplývají z obecně závazné vyhlášky města Chebu č. 3/2015 O omezení hlučných činností.</w:t>
      </w:r>
    </w:p>
    <w:p w14:paraId="1CFFC0B4" w14:textId="77777777" w:rsidR="00244375" w:rsidRDefault="00244375" w:rsidP="008818E9">
      <w:pPr>
        <w:widowControl/>
        <w:rPr>
          <w:b/>
          <w:sz w:val="24"/>
        </w:rPr>
      </w:pPr>
    </w:p>
    <w:p w14:paraId="1A90691F" w14:textId="77777777" w:rsidR="00F81A5F" w:rsidRPr="001B0D52" w:rsidRDefault="00E77D15" w:rsidP="00A9125C">
      <w:pPr>
        <w:widowControl/>
        <w:ind w:left="284" w:hanging="284"/>
        <w:jc w:val="center"/>
        <w:rPr>
          <w:b/>
          <w:sz w:val="24"/>
        </w:rPr>
      </w:pPr>
      <w:r>
        <w:rPr>
          <w:b/>
          <w:sz w:val="24"/>
        </w:rPr>
        <w:t>I</w:t>
      </w:r>
      <w:r w:rsidR="00F81A5F" w:rsidRPr="001B0D52">
        <w:rPr>
          <w:b/>
          <w:sz w:val="24"/>
        </w:rPr>
        <w:t>V.</w:t>
      </w:r>
    </w:p>
    <w:p w14:paraId="311D98CA" w14:textId="77777777" w:rsidR="00F81A5F" w:rsidRDefault="00F81A5F" w:rsidP="00A9125C">
      <w:pPr>
        <w:pStyle w:val="Nadpis5"/>
        <w:rPr>
          <w:i w:val="0"/>
        </w:rPr>
      </w:pPr>
      <w:r w:rsidRPr="00F32E31">
        <w:rPr>
          <w:i w:val="0"/>
        </w:rPr>
        <w:t>Cena</w:t>
      </w:r>
    </w:p>
    <w:p w14:paraId="342C5F3E" w14:textId="77777777" w:rsidR="00A21D1E" w:rsidRPr="00CF4FAA" w:rsidRDefault="00A21D1E" w:rsidP="00A90850">
      <w:pPr>
        <w:pStyle w:val="Zkladntext"/>
        <w:numPr>
          <w:ilvl w:val="0"/>
          <w:numId w:val="14"/>
        </w:numPr>
        <w:tabs>
          <w:tab w:val="clear" w:pos="360"/>
          <w:tab w:val="clear" w:pos="1985"/>
          <w:tab w:val="num" w:pos="284"/>
        </w:tabs>
        <w:spacing w:before="120" w:after="120" w:line="280" w:lineRule="exact"/>
        <w:ind w:left="284" w:hanging="284"/>
        <w:jc w:val="both"/>
      </w:pPr>
      <w:bookmarkStart w:id="5" w:name="_Ref520698049"/>
      <w:r w:rsidRPr="00B3276C">
        <w:t>Objednatel se za níže uvedených podmínek zavazuje uhradit zhotoviteli celkovou smluvní cenu za řádné provedení díla ve výši</w:t>
      </w:r>
      <w:bookmarkEnd w:id="5"/>
      <w:r>
        <w:t>:</w:t>
      </w:r>
    </w:p>
    <w:p w14:paraId="4FCAFCEB" w14:textId="379B93EC" w:rsidR="00F95E80" w:rsidRDefault="00A21D1E" w:rsidP="00F95E80">
      <w:pPr>
        <w:widowControl/>
        <w:tabs>
          <w:tab w:val="left" w:pos="567"/>
        </w:tabs>
        <w:spacing w:after="120"/>
        <w:ind w:left="425" w:hanging="425"/>
        <w:jc w:val="both"/>
        <w:rPr>
          <w:b/>
          <w:sz w:val="24"/>
          <w:szCs w:val="24"/>
        </w:rPr>
      </w:pPr>
      <w:r w:rsidRPr="00574773">
        <w:rPr>
          <w:b/>
        </w:rPr>
        <w:tab/>
      </w:r>
      <w:r w:rsidRPr="00574773">
        <w:rPr>
          <w:b/>
        </w:rPr>
        <w:tab/>
      </w:r>
      <w:permStart w:id="1228304102" w:edGrp="everyone"/>
      <w:r w:rsidR="00C82EBC" w:rsidRPr="00C62042">
        <w:rPr>
          <w:b/>
          <w:sz w:val="24"/>
          <w:szCs w:val="24"/>
          <w:highlight w:val="yellow"/>
        </w:rPr>
        <w:t>…………………….</w:t>
      </w:r>
      <w:permEnd w:id="1228304102"/>
      <w:r w:rsidRPr="00574773">
        <w:rPr>
          <w:b/>
          <w:sz w:val="24"/>
          <w:szCs w:val="24"/>
        </w:rPr>
        <w:t xml:space="preserve"> Kč bez DPH</w:t>
      </w:r>
      <w:r w:rsidR="00574773">
        <w:rPr>
          <w:b/>
          <w:sz w:val="24"/>
          <w:szCs w:val="24"/>
        </w:rPr>
        <w:t>.</w:t>
      </w:r>
    </w:p>
    <w:p w14:paraId="54BC4EA1" w14:textId="2D3335FF" w:rsidR="00F95E80" w:rsidRPr="00F95E80" w:rsidRDefault="00F95E80" w:rsidP="00F95E80">
      <w:pPr>
        <w:widowControl/>
        <w:tabs>
          <w:tab w:val="left" w:pos="567"/>
        </w:tabs>
        <w:spacing w:after="120"/>
        <w:ind w:left="425" w:hanging="425"/>
        <w:jc w:val="both"/>
        <w:rPr>
          <w:b/>
          <w:sz w:val="24"/>
          <w:szCs w:val="24"/>
        </w:rPr>
      </w:pPr>
      <w:r>
        <w:rPr>
          <w:b/>
        </w:rPr>
        <w:t xml:space="preserve"> </w:t>
      </w:r>
      <w:r>
        <w:rPr>
          <w:b/>
        </w:rPr>
        <w:tab/>
      </w:r>
      <w:r>
        <w:rPr>
          <w:b/>
        </w:rPr>
        <w:tab/>
      </w:r>
      <w:permStart w:id="920794269" w:edGrp="everyone"/>
      <w:r w:rsidR="00C82EBC" w:rsidRPr="00BB6E30">
        <w:rPr>
          <w:b/>
          <w:highlight w:val="yellow"/>
        </w:rPr>
        <w:t>…………………………</w:t>
      </w:r>
      <w:r w:rsidR="00BB6E30">
        <w:rPr>
          <w:b/>
        </w:rPr>
        <w:t xml:space="preserve"> </w:t>
      </w:r>
      <w:permEnd w:id="920794269"/>
      <w:r w:rsidRPr="00F95E80">
        <w:rPr>
          <w:b/>
          <w:sz w:val="24"/>
          <w:szCs w:val="24"/>
        </w:rPr>
        <w:t>DPH v Kč;</w:t>
      </w:r>
    </w:p>
    <w:p w14:paraId="1CD63A4D" w14:textId="63ACF1AB" w:rsidR="00F95E80" w:rsidRPr="00F95E80" w:rsidRDefault="00F95E80" w:rsidP="00F95E80">
      <w:pPr>
        <w:widowControl/>
        <w:tabs>
          <w:tab w:val="left" w:pos="567"/>
        </w:tabs>
        <w:spacing w:after="120"/>
        <w:ind w:left="425" w:hanging="425"/>
        <w:jc w:val="both"/>
        <w:rPr>
          <w:b/>
          <w:sz w:val="24"/>
          <w:szCs w:val="24"/>
        </w:rPr>
      </w:pPr>
      <w:r w:rsidRPr="00F95E80">
        <w:rPr>
          <w:b/>
          <w:sz w:val="24"/>
          <w:szCs w:val="24"/>
        </w:rPr>
        <w:tab/>
      </w:r>
      <w:r w:rsidRPr="00F95E80">
        <w:rPr>
          <w:b/>
          <w:sz w:val="24"/>
          <w:szCs w:val="24"/>
        </w:rPr>
        <w:tab/>
      </w:r>
      <w:permStart w:id="1604278273" w:edGrp="everyone"/>
      <w:r w:rsidR="00C82EBC" w:rsidRPr="00BB6E30">
        <w:rPr>
          <w:b/>
          <w:sz w:val="24"/>
          <w:szCs w:val="24"/>
          <w:highlight w:val="yellow"/>
        </w:rPr>
        <w:t>…………………….</w:t>
      </w:r>
      <w:r w:rsidR="00BB6E30">
        <w:rPr>
          <w:b/>
          <w:sz w:val="24"/>
          <w:szCs w:val="24"/>
        </w:rPr>
        <w:t xml:space="preserve"> </w:t>
      </w:r>
      <w:permEnd w:id="1604278273"/>
      <w:r w:rsidRPr="00F95E80">
        <w:rPr>
          <w:b/>
          <w:sz w:val="24"/>
          <w:szCs w:val="24"/>
        </w:rPr>
        <w:t>Kč včetně DPH.</w:t>
      </w:r>
    </w:p>
    <w:p w14:paraId="6D51D776" w14:textId="54E22B84" w:rsidR="00F81A5F" w:rsidRPr="00574773" w:rsidRDefault="00574773" w:rsidP="00A90850">
      <w:pPr>
        <w:widowControl/>
        <w:tabs>
          <w:tab w:val="left" w:pos="284"/>
        </w:tabs>
        <w:spacing w:after="120"/>
        <w:ind w:left="284" w:hanging="284"/>
        <w:jc w:val="both"/>
        <w:rPr>
          <w:sz w:val="24"/>
          <w:szCs w:val="24"/>
        </w:rPr>
      </w:pPr>
      <w:r>
        <w:rPr>
          <w:sz w:val="24"/>
        </w:rPr>
        <w:tab/>
      </w:r>
      <w:r w:rsidRPr="001B0D52">
        <w:rPr>
          <w:sz w:val="24"/>
        </w:rPr>
        <w:t xml:space="preserve">Cena za provedení díla dle článku IV. odst. 1. bude splatná dle ustanovení článku VI. této smlouvy. </w:t>
      </w:r>
      <w:r w:rsidR="00F81A5F" w:rsidRPr="00574773">
        <w:rPr>
          <w:sz w:val="24"/>
          <w:szCs w:val="24"/>
        </w:rPr>
        <w:t xml:space="preserve"> </w:t>
      </w:r>
    </w:p>
    <w:p w14:paraId="77C3AA26" w14:textId="6E622D97" w:rsidR="006C5A8B" w:rsidRPr="001B0D52"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B3276C">
        <w:t xml:space="preserve">Celková smluvní cena díla je stanovena oceněním dle závazného a úplného </w:t>
      </w:r>
      <w:r>
        <w:t>soupisu prací (položkový rozpočet).</w:t>
      </w:r>
      <w:r w:rsidRPr="00F32E31">
        <w:t xml:space="preserve"> V ceně za provedení díla jsou zahrnuty veškeré náklady zhotovitele, které při plnění svého závazku dle této smlouvy vynaloží</w:t>
      </w:r>
      <w:r w:rsidRPr="001B0D52">
        <w:t xml:space="preserve"> (zejména náklady</w:t>
      </w:r>
      <w:r w:rsidRPr="00F32E31">
        <w:t xml:space="preserve"> na</w:t>
      </w:r>
      <w:r w:rsidRPr="001B0D52">
        <w:t xml:space="preserve"> materiál, dopravu, odvoz a uložení </w:t>
      </w:r>
      <w:r w:rsidRPr="00B11085">
        <w:t xml:space="preserve">odpadu, </w:t>
      </w:r>
      <w:r w:rsidR="00D079F1">
        <w:t>u</w:t>
      </w:r>
      <w:r w:rsidRPr="00B11085">
        <w:t xml:space="preserve">držování a úklid </w:t>
      </w:r>
      <w:r w:rsidR="00AE6E73">
        <w:t>místa plnění</w:t>
      </w:r>
      <w:r w:rsidRPr="00B11085">
        <w:t>, náklady na služby atd.).</w:t>
      </w:r>
      <w:r w:rsidRPr="00F32E31">
        <w:t xml:space="preserve"> Zhotovitel prohlašuje, že všechny technické, finanční, věcné a ostatní podmínky díla zahrnul do kalkulace ceny za</w:t>
      </w:r>
      <w:r w:rsidR="00F95E80">
        <w:t> </w:t>
      </w:r>
      <w:r w:rsidRPr="00F32E31">
        <w:t>provedení díla</w:t>
      </w:r>
      <w:r w:rsidR="00CF3465" w:rsidRPr="00CF3465">
        <w:t>, ručí za úplnost cenové nabídky dle této smlouvy, a prohlašuje, že</w:t>
      </w:r>
      <w:r w:rsidR="005B2703" w:rsidRPr="005B2703">
        <w:t xml:space="preserve"> přebírá na sebe nebezpečí změny okolností dle § 1765 odst. 2 OZ</w:t>
      </w:r>
      <w:r w:rsidRPr="00B11085">
        <w:t xml:space="preserve">. </w:t>
      </w:r>
    </w:p>
    <w:p w14:paraId="28635D61" w14:textId="790E918E" w:rsidR="006C5A8B" w:rsidRPr="00900BC0"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1B0D52">
        <w:lastRenderedPageBreak/>
        <w:t>Cena za provedení díla je považována za uhrazenou řádně a včas, pokud ke dni splatnosti ceny za</w:t>
      </w:r>
      <w:r w:rsidR="00F95E80">
        <w:t> </w:t>
      </w:r>
      <w:r w:rsidRPr="001B0D52">
        <w:t>provedení díla či její splátky budou peněžní prostředky odepsány z účtu objednatele ve prospěch účtu zhotovitele uvedeného v záhlaví této smlouvy.</w:t>
      </w:r>
    </w:p>
    <w:p w14:paraId="07022989" w14:textId="77777777" w:rsidR="006C5A8B" w:rsidRPr="0039110B"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39110B">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bookmarkStart w:id="6" w:name="_Ref521296085"/>
    </w:p>
    <w:p w14:paraId="79001155" w14:textId="7BA75107" w:rsidR="006C5A8B" w:rsidRPr="0039110B"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39110B">
        <w:t xml:space="preserve">Celková smluvní cena může být navýšena v průběhu trvání smlouvy </w:t>
      </w:r>
      <w:r w:rsidR="00627997" w:rsidRPr="0039110B">
        <w:t xml:space="preserve">- </w:t>
      </w:r>
      <w:r w:rsidRPr="0039110B">
        <w:t>v případě zvýšení zákonem stanovené sazby daně z přidané hodnoty podle zákona č. 235/2004 Sb., o dani z přidané hodnoty; v takovém případě bude zvýšena cena o příslušné navýšení sazby DPH ode dne účinnosti nové zákonné úpravy DPH.</w:t>
      </w:r>
    </w:p>
    <w:p w14:paraId="12A5DC4C" w14:textId="3FFDF71C" w:rsidR="006C5A8B" w:rsidRPr="0039110B"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39110B">
        <w:t>Celková smluvní cena bude upravena odečtením veškerých nákladů na provedení těch částí díla, které objednatel nařídil formou méněprací neprovádět. Náklady na méněpráce budou odečteny ve</w:t>
      </w:r>
      <w:r w:rsidR="00F95E80">
        <w:t> </w:t>
      </w:r>
      <w:r w:rsidRPr="0039110B">
        <w:t>výši součtu veškerých odpovídajících položek a nákladů neprovedených dle položkového rozpočtu nebo smlouvy</w:t>
      </w:r>
      <w:bookmarkEnd w:id="6"/>
      <w:r w:rsidRPr="0039110B">
        <w:t xml:space="preserve">. </w:t>
      </w:r>
    </w:p>
    <w:p w14:paraId="0001112D" w14:textId="399105AB" w:rsidR="006C5A8B" w:rsidRPr="0039110B"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39110B">
        <w:t xml:space="preserve">Celková smluvní cena může být upravena započtením veškerých nákladů na provedení těch částí díla, které představují objednatelem odsouhlasené vícepráce v souladu s touto smlouvou a jsou prováděny nad rámec množství nebo kvality uvedené v položkovém rozpočtu. Při vyúčtování dílčích částí ceny dle postupu prací je zhotovitel povinen vícepráce vyčíslit samostatně tak, aby překročení nejvyšší přípustné ceny z tohoto důvodu bylo objednatelem přezkoumatelné. </w:t>
      </w:r>
    </w:p>
    <w:p w14:paraId="43FC9C5A" w14:textId="4C80ED42" w:rsidR="006C5A8B" w:rsidRPr="0039110B"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39110B">
        <w:t xml:space="preserve">V případě změn u prací, které nejsou v položkovém rozpočtu uvedeny, bude změna ceny stanovena na základě aktuálních směrných cen cenové soustavy </w:t>
      </w:r>
      <w:r w:rsidR="004871D3">
        <w:t>Ú</w:t>
      </w:r>
      <w:r w:rsidRPr="0039110B">
        <w:t>RS a katalogu stavebních prací.  V případě změn u prací, které jsou obsaženy v položkovém rozpočtu, bude změna ceny stanovena na základě jednotkové ceny dané práce v položkovém rozpočtu předloženého zhotovitelem v rámci výběrového řízení.</w:t>
      </w:r>
      <w:r w:rsidR="009C783D" w:rsidRPr="0039110B">
        <w:t xml:space="preserve"> Pokud změna množství uvedená v položkovém rozpočtu překročí 30</w:t>
      </w:r>
      <w:r w:rsidR="00E974D8">
        <w:t> </w:t>
      </w:r>
      <w:r w:rsidR="009C783D" w:rsidRPr="0039110B">
        <w:t>%</w:t>
      </w:r>
      <w:r w:rsidR="00D527BE" w:rsidRPr="0039110B">
        <w:t xml:space="preserve"> směrem nahoru i dolů</w:t>
      </w:r>
      <w:r w:rsidR="009C783D" w:rsidRPr="0039110B">
        <w:t xml:space="preserve">, bude </w:t>
      </w:r>
      <w:r w:rsidR="00D527BE" w:rsidRPr="0039110B">
        <w:t xml:space="preserve">jednotková </w:t>
      </w:r>
      <w:r w:rsidR="009C783D" w:rsidRPr="0039110B">
        <w:t xml:space="preserve">cena stanovena rovněž dle aktuálních směrných cen cenové soustavy </w:t>
      </w:r>
      <w:r w:rsidR="004871D3">
        <w:t>Ú</w:t>
      </w:r>
      <w:r w:rsidR="009C783D" w:rsidRPr="0039110B">
        <w:t>RS a katalogu stavebních prací.</w:t>
      </w:r>
    </w:p>
    <w:p w14:paraId="67579F1A" w14:textId="68A0C240" w:rsidR="00244375" w:rsidRDefault="006C5A8B" w:rsidP="00A90850">
      <w:pPr>
        <w:pStyle w:val="Zkladntext"/>
        <w:numPr>
          <w:ilvl w:val="0"/>
          <w:numId w:val="14"/>
        </w:numPr>
        <w:tabs>
          <w:tab w:val="clear" w:pos="360"/>
          <w:tab w:val="clear" w:pos="1985"/>
          <w:tab w:val="num" w:pos="284"/>
        </w:tabs>
        <w:spacing w:before="120" w:after="120" w:line="280" w:lineRule="exact"/>
        <w:ind w:left="284" w:hanging="284"/>
        <w:jc w:val="both"/>
      </w:pPr>
      <w:r w:rsidRPr="0039110B">
        <w:t>Veškeré změny smluvní ceny díla uvedené výše a které nejsou součástí díla dle této smlouvy, musí být vždy před realizací písemně objednány a odsouhlaseny uzavřením příslušného dodatku</w:t>
      </w:r>
      <w:r w:rsidR="00645729" w:rsidRPr="0039110B">
        <w:t xml:space="preserve"> smlouvy</w:t>
      </w:r>
      <w:r w:rsidRPr="0039110B">
        <w:t>. Pokud zhotovitel provede některé z takových prací bez potvrzeného dodatku této smlouvy, odmítne objednatel jejich úhradu.</w:t>
      </w:r>
    </w:p>
    <w:p w14:paraId="07334F65" w14:textId="77777777" w:rsidR="004A16BB" w:rsidRPr="0039110B" w:rsidRDefault="004A16BB" w:rsidP="00944E34">
      <w:pPr>
        <w:pStyle w:val="Zkladntext"/>
        <w:tabs>
          <w:tab w:val="clear" w:pos="1985"/>
        </w:tabs>
        <w:spacing w:line="280" w:lineRule="exact"/>
        <w:jc w:val="both"/>
      </w:pPr>
    </w:p>
    <w:p w14:paraId="277FA08F" w14:textId="77777777" w:rsidR="00F81A5F" w:rsidRPr="001B0D52" w:rsidRDefault="00F81A5F" w:rsidP="00A9125C">
      <w:pPr>
        <w:widowControl/>
        <w:ind w:left="284" w:hanging="284"/>
        <w:jc w:val="center"/>
        <w:rPr>
          <w:b/>
          <w:sz w:val="24"/>
        </w:rPr>
      </w:pPr>
      <w:r w:rsidRPr="001B0D52">
        <w:rPr>
          <w:b/>
          <w:sz w:val="24"/>
        </w:rPr>
        <w:t>V.</w:t>
      </w:r>
    </w:p>
    <w:p w14:paraId="663F47F1" w14:textId="77777777" w:rsidR="00F81A5F" w:rsidRDefault="00F81A5F" w:rsidP="00A9125C">
      <w:pPr>
        <w:widowControl/>
        <w:ind w:left="284" w:hanging="284"/>
        <w:jc w:val="center"/>
        <w:rPr>
          <w:b/>
          <w:sz w:val="24"/>
        </w:rPr>
      </w:pPr>
      <w:r w:rsidRPr="00F32E31">
        <w:rPr>
          <w:b/>
          <w:sz w:val="24"/>
        </w:rPr>
        <w:t>Odpovědnost za vady</w:t>
      </w:r>
    </w:p>
    <w:p w14:paraId="3C0D60F2" w14:textId="77777777" w:rsidR="00F81A5F" w:rsidRPr="00900BC0" w:rsidRDefault="00F81A5F" w:rsidP="002B1BAC">
      <w:pPr>
        <w:widowControl/>
        <w:numPr>
          <w:ilvl w:val="0"/>
          <w:numId w:val="5"/>
        </w:numPr>
        <w:tabs>
          <w:tab w:val="clear" w:pos="720"/>
          <w:tab w:val="num" w:pos="284"/>
        </w:tabs>
        <w:spacing w:before="120" w:after="120"/>
        <w:ind w:left="284" w:hanging="284"/>
        <w:jc w:val="both"/>
        <w:rPr>
          <w:sz w:val="24"/>
        </w:rPr>
      </w:pPr>
      <w:r w:rsidRPr="001B0D52">
        <w:rPr>
          <w:sz w:val="24"/>
        </w:rPr>
        <w:t>Zhotovitel se zavazuje, že předané dílo bude prosté vad a nedodělků, bude provedeno ve vysoké kvalitě a bude mít vlastnosti stanovené ČSN, příslušných ON a předpisů platných v době realizace díla. Zhotovitel poskytuje objednateli záruku za jakost díla ode dne řádného protokolárního převzetí díla objednavatelem v </w:t>
      </w:r>
      <w:r w:rsidRPr="001B0D52">
        <w:rPr>
          <w:b/>
          <w:sz w:val="24"/>
        </w:rPr>
        <w:t xml:space="preserve">délce </w:t>
      </w:r>
      <w:r w:rsidR="009C783D">
        <w:rPr>
          <w:b/>
          <w:sz w:val="24"/>
        </w:rPr>
        <w:t>60</w:t>
      </w:r>
      <w:r w:rsidRPr="00891E13">
        <w:rPr>
          <w:b/>
          <w:sz w:val="24"/>
        </w:rPr>
        <w:t xml:space="preserve"> měsíců</w:t>
      </w:r>
      <w:r w:rsidRPr="001B0D52">
        <w:rPr>
          <w:sz w:val="24"/>
        </w:rPr>
        <w:t xml:space="preserve"> a zavazuje se, že v této lhůtě bezplatně odstraní veškeré závady, jejichž odstranění objednatel uplatní.</w:t>
      </w:r>
    </w:p>
    <w:p w14:paraId="684CEC5E" w14:textId="77777777" w:rsidR="00F81A5F" w:rsidRPr="00900BC0" w:rsidRDefault="00F81A5F" w:rsidP="00A90850">
      <w:pPr>
        <w:widowControl/>
        <w:numPr>
          <w:ilvl w:val="0"/>
          <w:numId w:val="5"/>
        </w:numPr>
        <w:tabs>
          <w:tab w:val="clear" w:pos="720"/>
          <w:tab w:val="num" w:pos="284"/>
        </w:tabs>
        <w:spacing w:after="120"/>
        <w:ind w:left="284" w:hanging="284"/>
        <w:jc w:val="both"/>
        <w:rPr>
          <w:sz w:val="24"/>
        </w:rPr>
      </w:pPr>
      <w:r w:rsidRPr="001B0D52">
        <w:rPr>
          <w:sz w:val="24"/>
        </w:rPr>
        <w:t>Objednatel je oprávněn reklamovat vady díla u zhotovitele, a to písemnou formou. V reklamaci bude popsána vada díla a termín, do kterého požaduje objednatel závadu odstranit. Objednatel má právo volby způsobu odstranění důsledku vadného plnění.</w:t>
      </w:r>
    </w:p>
    <w:p w14:paraId="6A14C4C9" w14:textId="77777777" w:rsidR="00F81A5F" w:rsidRPr="00900BC0" w:rsidRDefault="00F81A5F" w:rsidP="00A90850">
      <w:pPr>
        <w:widowControl/>
        <w:numPr>
          <w:ilvl w:val="0"/>
          <w:numId w:val="5"/>
        </w:numPr>
        <w:tabs>
          <w:tab w:val="clear" w:pos="720"/>
          <w:tab w:val="num" w:pos="284"/>
        </w:tabs>
        <w:spacing w:after="120"/>
        <w:ind w:left="284" w:hanging="284"/>
        <w:jc w:val="both"/>
        <w:rPr>
          <w:sz w:val="24"/>
        </w:rPr>
      </w:pPr>
      <w:r w:rsidRPr="001B0D52">
        <w:rPr>
          <w:sz w:val="24"/>
        </w:rPr>
        <w:t xml:space="preserve">Zhotovitel se zavazuje bez zbytečného odkladu, nejpozději však do </w:t>
      </w:r>
      <w:r w:rsidR="00FA19C0" w:rsidRPr="001B0D52">
        <w:rPr>
          <w:sz w:val="24"/>
        </w:rPr>
        <w:t>deseti</w:t>
      </w:r>
      <w:r w:rsidRPr="001B0D52">
        <w:rPr>
          <w:sz w:val="24"/>
        </w:rPr>
        <w:t xml:space="preserve"> kalendářních dnů ode dne oznámení reklamace, zahájit odstraňování vady díla. Po dobu od nahlášení vady díla až do řádného odstranění předmětné vady neběží záruční lhůta s tím, že doba přerušení běhu záruční lhůty bude počítána na celé dny.</w:t>
      </w:r>
    </w:p>
    <w:p w14:paraId="39CE4FC7" w14:textId="77777777" w:rsidR="00F81A5F" w:rsidRPr="00900BC0" w:rsidRDefault="00F81A5F" w:rsidP="00A90850">
      <w:pPr>
        <w:widowControl/>
        <w:numPr>
          <w:ilvl w:val="0"/>
          <w:numId w:val="5"/>
        </w:numPr>
        <w:tabs>
          <w:tab w:val="clear" w:pos="720"/>
          <w:tab w:val="num" w:pos="284"/>
        </w:tabs>
        <w:spacing w:after="120"/>
        <w:ind w:left="284" w:hanging="284"/>
        <w:jc w:val="both"/>
        <w:rPr>
          <w:sz w:val="24"/>
        </w:rPr>
      </w:pPr>
      <w:r w:rsidRPr="001B0D52">
        <w:rPr>
          <w:sz w:val="24"/>
        </w:rPr>
        <w:lastRenderedPageBreak/>
        <w:t>Neodstraní-li zhotovitel oprávněně reklamované vady a nedodělky v dohodnuté lhůtě, anebo nezahájí-li jejich odstraňování, má objednatel právo zadat provedení opravy třetí osobě s tím, že náklady na provedenou reklamační opravu budou účtovány na vrub zhotovitele. Zhotovitel se zavazuje cenu zaplatit.</w:t>
      </w:r>
    </w:p>
    <w:p w14:paraId="3AD74954" w14:textId="77777777" w:rsidR="00965D67" w:rsidRPr="00900BC0" w:rsidRDefault="00F81A5F" w:rsidP="00A90850">
      <w:pPr>
        <w:widowControl/>
        <w:numPr>
          <w:ilvl w:val="0"/>
          <w:numId w:val="5"/>
        </w:numPr>
        <w:tabs>
          <w:tab w:val="clear" w:pos="720"/>
          <w:tab w:val="num" w:pos="284"/>
        </w:tabs>
        <w:spacing w:after="120"/>
        <w:ind w:left="284" w:hanging="284"/>
        <w:jc w:val="both"/>
        <w:rPr>
          <w:sz w:val="24"/>
        </w:rPr>
      </w:pPr>
      <w:r w:rsidRPr="001B0D52">
        <w:rPr>
          <w:sz w:val="24"/>
        </w:rPr>
        <w:t xml:space="preserve">Práva a povinnosti </w:t>
      </w:r>
      <w:proofErr w:type="gramStart"/>
      <w:r w:rsidRPr="001B0D52">
        <w:rPr>
          <w:sz w:val="24"/>
        </w:rPr>
        <w:t>ze</w:t>
      </w:r>
      <w:proofErr w:type="gramEnd"/>
      <w:r w:rsidRPr="001B0D52">
        <w:rPr>
          <w:sz w:val="24"/>
        </w:rPr>
        <w:t xml:space="preserve"> zhotovitelem poskytnuté záruky za jakost díla nezanikají na předané části díla ani odstoupením kterékoliv ze smluvních stran od smlouvy. </w:t>
      </w:r>
    </w:p>
    <w:p w14:paraId="7024F2A8" w14:textId="77777777" w:rsidR="008D7165" w:rsidRPr="00900BC0" w:rsidRDefault="00F81A5F" w:rsidP="00A90850">
      <w:pPr>
        <w:numPr>
          <w:ilvl w:val="0"/>
          <w:numId w:val="5"/>
        </w:numPr>
        <w:tabs>
          <w:tab w:val="clear" w:pos="720"/>
          <w:tab w:val="num" w:pos="284"/>
        </w:tabs>
        <w:autoSpaceDE w:val="0"/>
        <w:autoSpaceDN w:val="0"/>
        <w:adjustRightInd w:val="0"/>
        <w:spacing w:after="120"/>
        <w:ind w:left="284" w:hanging="284"/>
        <w:jc w:val="both"/>
        <w:rPr>
          <w:sz w:val="24"/>
        </w:rPr>
      </w:pPr>
      <w:r w:rsidRPr="001B0D52">
        <w:rPr>
          <w:sz w:val="24"/>
        </w:rPr>
        <w:t>Zhotovitel je povinen odstranit vadu i v případě, kdy ne</w:t>
      </w:r>
      <w:r w:rsidR="00F05CFF">
        <w:rPr>
          <w:sz w:val="24"/>
        </w:rPr>
        <w:t>uznává, že za vadu odpovídá. Ve </w:t>
      </w:r>
      <w:r w:rsidRPr="001B0D52">
        <w:rPr>
          <w:sz w:val="24"/>
        </w:rPr>
        <w:t>sporných případech nese zhotovitel nákla</w:t>
      </w:r>
      <w:r w:rsidR="009A3051" w:rsidRPr="001B0D52">
        <w:rPr>
          <w:sz w:val="24"/>
        </w:rPr>
        <w:t>dy až do rozhodnutí o reklamaci</w:t>
      </w:r>
      <w:r w:rsidRPr="001B0D52">
        <w:rPr>
          <w:sz w:val="24"/>
        </w:rPr>
        <w:t xml:space="preserve"> soudním znalcem. Na soudním znalci se smluvní strany dohodnou, návrh p</w:t>
      </w:r>
      <w:r w:rsidR="00F05CFF">
        <w:rPr>
          <w:sz w:val="24"/>
        </w:rPr>
        <w:t>ředkládá objednatel. Náklady za </w:t>
      </w:r>
      <w:r w:rsidRPr="001B0D52">
        <w:rPr>
          <w:sz w:val="24"/>
        </w:rPr>
        <w:t>znalečné jdou k tíži té smluvní strany, v jejíž neprospěch bude rozhodnuto. V případě, že zhotovitel odstraňuje vady své dodávky, je povinen provedenou opravu objednateli protokolárně předat.</w:t>
      </w:r>
      <w:r w:rsidRPr="001B0D52">
        <w:rPr>
          <w:rFonts w:ascii="Arial" w:hAnsi="Arial" w:cs="Arial"/>
        </w:rPr>
        <w:t xml:space="preserve"> </w:t>
      </w:r>
    </w:p>
    <w:p w14:paraId="3DF64AF6" w14:textId="647AEDA9" w:rsidR="009C783D" w:rsidRPr="00276899" w:rsidRDefault="008D7165" w:rsidP="00A90850">
      <w:pPr>
        <w:numPr>
          <w:ilvl w:val="0"/>
          <w:numId w:val="5"/>
        </w:numPr>
        <w:tabs>
          <w:tab w:val="clear" w:pos="720"/>
          <w:tab w:val="num" w:pos="284"/>
        </w:tabs>
        <w:autoSpaceDE w:val="0"/>
        <w:autoSpaceDN w:val="0"/>
        <w:adjustRightInd w:val="0"/>
        <w:ind w:left="284" w:hanging="284"/>
        <w:jc w:val="both"/>
        <w:rPr>
          <w:sz w:val="24"/>
        </w:rPr>
      </w:pPr>
      <w:r w:rsidRPr="001B0D52">
        <w:rPr>
          <w:sz w:val="24"/>
        </w:rPr>
        <w:t xml:space="preserve">Smluvní strany vylučují pro sebe možnost užití ustanovení § 2628 </w:t>
      </w:r>
      <w:r w:rsidR="00992AF3" w:rsidRPr="00992AF3">
        <w:rPr>
          <w:sz w:val="24"/>
        </w:rPr>
        <w:t>občanského zákoníku</w:t>
      </w:r>
      <w:r w:rsidRPr="001B0D52">
        <w:rPr>
          <w:sz w:val="24"/>
        </w:rPr>
        <w:t>.</w:t>
      </w:r>
    </w:p>
    <w:p w14:paraId="2CA6A1C0" w14:textId="77777777" w:rsidR="009C783D" w:rsidRDefault="009C783D" w:rsidP="00A9125C">
      <w:pPr>
        <w:widowControl/>
        <w:ind w:left="284" w:hanging="284"/>
        <w:jc w:val="center"/>
        <w:rPr>
          <w:b/>
          <w:sz w:val="24"/>
        </w:rPr>
      </w:pPr>
    </w:p>
    <w:p w14:paraId="0F980930" w14:textId="77777777" w:rsidR="00F81A5F" w:rsidRPr="001B0D52" w:rsidRDefault="00F81A5F" w:rsidP="00A9125C">
      <w:pPr>
        <w:widowControl/>
        <w:ind w:left="284" w:hanging="284"/>
        <w:jc w:val="center"/>
        <w:rPr>
          <w:b/>
          <w:sz w:val="24"/>
        </w:rPr>
      </w:pPr>
      <w:r w:rsidRPr="001B0D52">
        <w:rPr>
          <w:b/>
          <w:sz w:val="24"/>
        </w:rPr>
        <w:t>VI.</w:t>
      </w:r>
    </w:p>
    <w:p w14:paraId="56A52006" w14:textId="77777777" w:rsidR="006C5A8B" w:rsidRDefault="00F81A5F" w:rsidP="005A1902">
      <w:pPr>
        <w:pStyle w:val="Nadpis3"/>
        <w:widowControl/>
        <w:rPr>
          <w:b/>
          <w:i w:val="0"/>
        </w:rPr>
      </w:pPr>
      <w:r w:rsidRPr="00891E13">
        <w:rPr>
          <w:b/>
          <w:i w:val="0"/>
        </w:rPr>
        <w:t>Platební podmínky</w:t>
      </w:r>
    </w:p>
    <w:p w14:paraId="48BB9E08" w14:textId="08EA27AD" w:rsidR="005A1902" w:rsidRDefault="005A1902" w:rsidP="002B1BAC">
      <w:pPr>
        <w:pStyle w:val="Zkladntext"/>
        <w:numPr>
          <w:ilvl w:val="6"/>
          <w:numId w:val="14"/>
        </w:numPr>
        <w:tabs>
          <w:tab w:val="clear" w:pos="1985"/>
          <w:tab w:val="clear" w:pos="2520"/>
          <w:tab w:val="num" w:pos="284"/>
        </w:tabs>
        <w:spacing w:before="120" w:after="120"/>
        <w:ind w:left="284" w:hanging="284"/>
        <w:jc w:val="both"/>
      </w:pPr>
      <w:r w:rsidRPr="005A1902">
        <w:t>Objednatel se zavazuje uhradit zhotoviteli celkovou smluvní cenu, a to způsobem dle skutečného postupu provedení díla zhotovitelem.</w:t>
      </w:r>
    </w:p>
    <w:p w14:paraId="0859A008" w14:textId="77777777" w:rsidR="005A1902" w:rsidRDefault="005A1902" w:rsidP="002B1BAC">
      <w:pPr>
        <w:pStyle w:val="Zkladntext"/>
        <w:numPr>
          <w:ilvl w:val="6"/>
          <w:numId w:val="14"/>
        </w:numPr>
        <w:tabs>
          <w:tab w:val="clear" w:pos="1985"/>
          <w:tab w:val="clear" w:pos="2520"/>
          <w:tab w:val="num" w:pos="284"/>
        </w:tabs>
        <w:spacing w:after="120"/>
        <w:ind w:left="284" w:hanging="284"/>
        <w:jc w:val="both"/>
      </w:pPr>
      <w:r w:rsidRPr="005A1902">
        <w:t>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w:t>
      </w:r>
      <w:r>
        <w:t>.</w:t>
      </w:r>
    </w:p>
    <w:p w14:paraId="1BE12BB6" w14:textId="77777777" w:rsidR="005A1902" w:rsidRDefault="005A1902" w:rsidP="002B1BAC">
      <w:pPr>
        <w:pStyle w:val="Zkladntext"/>
        <w:numPr>
          <w:ilvl w:val="6"/>
          <w:numId w:val="14"/>
        </w:numPr>
        <w:tabs>
          <w:tab w:val="clear" w:pos="1985"/>
          <w:tab w:val="clear" w:pos="2520"/>
          <w:tab w:val="num" w:pos="284"/>
        </w:tabs>
        <w:spacing w:after="120"/>
        <w:ind w:left="284" w:hanging="284"/>
        <w:jc w:val="both"/>
      </w:pPr>
      <w:r w:rsidRPr="005A1902">
        <w:t xml:space="preserve">Objednatel nejpozději do 7 kalendářních dnů předložený zjišťovací protokol potvrdí a vrátí zhotoviteli nebo si vyžádá na zhotoviteli zdůvodnění dle odst. </w:t>
      </w:r>
      <w:r w:rsidRPr="005A1902">
        <w:fldChar w:fldCharType="begin"/>
      </w:r>
      <w:r w:rsidRPr="005A1902">
        <w:instrText xml:space="preserve"> REF _Ref796140 \r \h </w:instrText>
      </w:r>
      <w:r>
        <w:instrText xml:space="preserve"> \* MERGEFORMAT </w:instrText>
      </w:r>
      <w:r w:rsidRPr="005A1902">
        <w:fldChar w:fldCharType="separate"/>
      </w:r>
      <w:r w:rsidRPr="005A1902">
        <w:t>4</w:t>
      </w:r>
      <w:r w:rsidRPr="005A1902">
        <w:fldChar w:fldCharType="end"/>
      </w:r>
      <w:r w:rsidRPr="005A1902">
        <w:t xml:space="preserve"> tohoto článku.</w:t>
      </w:r>
    </w:p>
    <w:p w14:paraId="1FBDF326" w14:textId="77777777" w:rsidR="005A1902" w:rsidRDefault="005A1902" w:rsidP="002B1BAC">
      <w:pPr>
        <w:pStyle w:val="Zkladntext"/>
        <w:numPr>
          <w:ilvl w:val="6"/>
          <w:numId w:val="14"/>
        </w:numPr>
        <w:tabs>
          <w:tab w:val="clear" w:pos="1985"/>
          <w:tab w:val="clear" w:pos="2520"/>
          <w:tab w:val="num" w:pos="284"/>
        </w:tabs>
        <w:spacing w:after="120"/>
        <w:ind w:left="284" w:hanging="284"/>
        <w:jc w:val="both"/>
      </w:pPr>
      <w:bookmarkStart w:id="7" w:name="_Ref796140"/>
      <w:r w:rsidRPr="005A1902">
        <w:t>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kalendářních dnů od jeho převzetí.</w:t>
      </w:r>
    </w:p>
    <w:p w14:paraId="22ED0535" w14:textId="533C17CE" w:rsidR="005A1902" w:rsidRDefault="005A1902" w:rsidP="002B1BAC">
      <w:pPr>
        <w:pStyle w:val="Zkladntext"/>
        <w:numPr>
          <w:ilvl w:val="6"/>
          <w:numId w:val="14"/>
        </w:numPr>
        <w:tabs>
          <w:tab w:val="clear" w:pos="1985"/>
          <w:tab w:val="clear" w:pos="2520"/>
          <w:tab w:val="num" w:pos="284"/>
        </w:tabs>
        <w:spacing w:after="120"/>
        <w:ind w:left="284" w:hanging="284"/>
        <w:jc w:val="both"/>
      </w:pPr>
      <w:r w:rsidRPr="005A1902">
        <w:t>Přílohou každého účetního dokladu (faktury) bude vždy ve dvou výtiscích odsouhlasený zjišťovací protokol a soupis provedených prací.</w:t>
      </w:r>
      <w:bookmarkEnd w:id="7"/>
      <w:r>
        <w:t xml:space="preserve"> Tyto doklady budou vždy odsouhlaseny a</w:t>
      </w:r>
      <w:r w:rsidR="002178A5">
        <w:t> </w:t>
      </w:r>
      <w:r>
        <w:t>písemně stvrzeny TDS.</w:t>
      </w:r>
    </w:p>
    <w:p w14:paraId="28C6F635" w14:textId="35638BE5" w:rsidR="005A1902" w:rsidRDefault="005A1902" w:rsidP="002B1BAC">
      <w:pPr>
        <w:pStyle w:val="Zkladntext"/>
        <w:numPr>
          <w:ilvl w:val="6"/>
          <w:numId w:val="14"/>
        </w:numPr>
        <w:tabs>
          <w:tab w:val="clear" w:pos="1985"/>
          <w:tab w:val="clear" w:pos="2520"/>
          <w:tab w:val="num" w:pos="284"/>
        </w:tabs>
        <w:spacing w:after="120"/>
        <w:ind w:left="284" w:hanging="284"/>
        <w:jc w:val="both"/>
      </w:pPr>
      <w:r w:rsidRPr="005A1902">
        <w:t xml:space="preserve">Splatnost veškerých účetních dokladů (faktur) je stanovena na </w:t>
      </w:r>
      <w:r w:rsidR="00E77081">
        <w:t>30</w:t>
      </w:r>
      <w:r w:rsidRPr="005A1902">
        <w:t xml:space="preserve"> kalendářních dní ode dne doručení dokladu objednateli. Dnem úhrady se rozumí den, kdy byla celková účtovaná částka prokazatelně odepsána z účtu objednatele ve prospěch účtu zhotovitele.</w:t>
      </w:r>
    </w:p>
    <w:p w14:paraId="7636F62F" w14:textId="77777777" w:rsidR="005A1902" w:rsidRDefault="005A1902" w:rsidP="002B1BAC">
      <w:pPr>
        <w:pStyle w:val="Zkladntext"/>
        <w:numPr>
          <w:ilvl w:val="6"/>
          <w:numId w:val="14"/>
        </w:numPr>
        <w:tabs>
          <w:tab w:val="clear" w:pos="1985"/>
          <w:tab w:val="clear" w:pos="2520"/>
          <w:tab w:val="num" w:pos="284"/>
        </w:tabs>
        <w:spacing w:after="120"/>
        <w:ind w:left="284" w:hanging="284"/>
        <w:jc w:val="both"/>
      </w:pPr>
      <w:r w:rsidRPr="005A1902">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5B088C0E" w14:textId="2768236B" w:rsidR="005A1902" w:rsidRDefault="005A1902" w:rsidP="002B1BAC">
      <w:pPr>
        <w:pStyle w:val="Zkladntext"/>
        <w:numPr>
          <w:ilvl w:val="6"/>
          <w:numId w:val="14"/>
        </w:numPr>
        <w:tabs>
          <w:tab w:val="clear" w:pos="1985"/>
          <w:tab w:val="clear" w:pos="2520"/>
          <w:tab w:val="num" w:pos="284"/>
        </w:tabs>
        <w:spacing w:after="120"/>
        <w:ind w:left="284" w:hanging="284"/>
        <w:jc w:val="both"/>
      </w:pPr>
      <w:r w:rsidRPr="005A1902">
        <w:t xml:space="preserve">Veškeré účetní daňové doklady (faktury) musí splňovat náležitosti daňového dokladu dle zákona č. 235/2004 Sb., o dani z přidané hodnoty, ve znění pozdějších předpisů.  </w:t>
      </w:r>
    </w:p>
    <w:p w14:paraId="71F1D43E" w14:textId="436A1ED7" w:rsidR="005A1902" w:rsidRDefault="005A1902" w:rsidP="002B1BAC">
      <w:pPr>
        <w:pStyle w:val="Zkladntext"/>
        <w:numPr>
          <w:ilvl w:val="6"/>
          <w:numId w:val="14"/>
        </w:numPr>
        <w:tabs>
          <w:tab w:val="clear" w:pos="1985"/>
          <w:tab w:val="clear" w:pos="2520"/>
          <w:tab w:val="num" w:pos="284"/>
        </w:tabs>
        <w:spacing w:after="120"/>
        <w:ind w:left="284" w:hanging="284"/>
        <w:jc w:val="both"/>
      </w:pPr>
      <w:r w:rsidRPr="005A1902">
        <w:t>V případě, že daňový účetní doklad (faktura) nebude obsahovat náležitosti výše uvedené nebo k</w:t>
      </w:r>
      <w:r w:rsidR="002178A5">
        <w:t> </w:t>
      </w:r>
      <w:r w:rsidRPr="005A1902">
        <w:t xml:space="preserve">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14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w:t>
      </w:r>
      <w:r w:rsidRPr="005A1902">
        <w:lastRenderedPageBreak/>
        <w:t>objednatelem dodatečně vyzván i po lhůtě výše uvedené s tím, že však takováto výzva nemá účinky spojené s vrácením daňového účetního dokladu (faktury) dle tohoto odstavce.</w:t>
      </w:r>
    </w:p>
    <w:p w14:paraId="6BCF5C44" w14:textId="77777777" w:rsidR="006C5A8B" w:rsidRPr="0030738D" w:rsidRDefault="006C5A8B" w:rsidP="003F0812">
      <w:pPr>
        <w:pStyle w:val="Zkladntext"/>
        <w:numPr>
          <w:ilvl w:val="6"/>
          <w:numId w:val="14"/>
        </w:numPr>
        <w:tabs>
          <w:tab w:val="clear" w:pos="1985"/>
          <w:tab w:val="clear" w:pos="2520"/>
          <w:tab w:val="num" w:pos="284"/>
        </w:tabs>
        <w:ind w:left="284" w:hanging="426"/>
        <w:jc w:val="both"/>
      </w:pPr>
      <w:r w:rsidRPr="006954F2">
        <w:t>Úhrada bude provedena bezhotovostně převodem na účet zhotovitele.</w:t>
      </w:r>
    </w:p>
    <w:p w14:paraId="0D138C80" w14:textId="77777777" w:rsidR="00194F1F" w:rsidRPr="005A1902" w:rsidRDefault="00194F1F" w:rsidP="00A9125C">
      <w:pPr>
        <w:widowControl/>
        <w:ind w:left="284" w:hanging="284"/>
        <w:jc w:val="center"/>
        <w:rPr>
          <w:sz w:val="24"/>
        </w:rPr>
      </w:pPr>
    </w:p>
    <w:p w14:paraId="7DF35B46" w14:textId="77777777" w:rsidR="002C2025" w:rsidRPr="001B0D52" w:rsidRDefault="00F81A5F" w:rsidP="002C2025">
      <w:pPr>
        <w:widowControl/>
        <w:ind w:left="284" w:hanging="284"/>
        <w:jc w:val="center"/>
        <w:rPr>
          <w:b/>
          <w:sz w:val="24"/>
        </w:rPr>
      </w:pPr>
      <w:r w:rsidRPr="001B0D52">
        <w:rPr>
          <w:b/>
          <w:sz w:val="24"/>
        </w:rPr>
        <w:t>VII.</w:t>
      </w:r>
    </w:p>
    <w:p w14:paraId="7C017913" w14:textId="77777777" w:rsidR="002C2025" w:rsidRPr="002C2025" w:rsidRDefault="00F81A5F" w:rsidP="002C2025">
      <w:pPr>
        <w:pStyle w:val="Nadpis5"/>
        <w:rPr>
          <w:i w:val="0"/>
        </w:rPr>
      </w:pPr>
      <w:r w:rsidRPr="00891E13">
        <w:rPr>
          <w:i w:val="0"/>
        </w:rPr>
        <w:t>Smluvní pokuty</w:t>
      </w:r>
    </w:p>
    <w:p w14:paraId="00F95C6D" w14:textId="77777777" w:rsidR="00843303" w:rsidRPr="00062201" w:rsidRDefault="00843303" w:rsidP="002B1BAC">
      <w:pPr>
        <w:pStyle w:val="Zkladntext"/>
        <w:numPr>
          <w:ilvl w:val="0"/>
          <w:numId w:val="10"/>
        </w:numPr>
        <w:tabs>
          <w:tab w:val="clear" w:pos="1985"/>
        </w:tabs>
        <w:spacing w:before="120" w:after="120"/>
        <w:ind w:left="284" w:hanging="284"/>
      </w:pPr>
      <w:r w:rsidRPr="00891E13">
        <w:t>Objednatel je oprávněn uložit zhotoviteli smluvní pokutu v případě prodlení zhotovitele:</w:t>
      </w:r>
    </w:p>
    <w:p w14:paraId="795B797E" w14:textId="77777777" w:rsidR="00843303" w:rsidRPr="001B0D52" w:rsidRDefault="00843303" w:rsidP="00A90850">
      <w:pPr>
        <w:widowControl/>
        <w:numPr>
          <w:ilvl w:val="0"/>
          <w:numId w:val="9"/>
        </w:numPr>
        <w:tabs>
          <w:tab w:val="clear" w:pos="928"/>
          <w:tab w:val="num" w:pos="567"/>
        </w:tabs>
        <w:spacing w:after="120"/>
        <w:ind w:left="567" w:hanging="283"/>
        <w:jc w:val="both"/>
        <w:rPr>
          <w:bCs/>
          <w:sz w:val="24"/>
          <w:szCs w:val="24"/>
        </w:rPr>
      </w:pPr>
      <w:r w:rsidRPr="001B0D52">
        <w:rPr>
          <w:bCs/>
          <w:sz w:val="24"/>
          <w:szCs w:val="24"/>
        </w:rPr>
        <w:t>s termínem dokončení</w:t>
      </w:r>
      <w:r w:rsidR="00111399">
        <w:rPr>
          <w:bCs/>
          <w:sz w:val="24"/>
          <w:szCs w:val="24"/>
        </w:rPr>
        <w:t xml:space="preserve"> prací</w:t>
      </w:r>
      <w:r w:rsidRPr="001B0D52">
        <w:rPr>
          <w:bCs/>
          <w:sz w:val="24"/>
          <w:szCs w:val="24"/>
        </w:rPr>
        <w:t>;</w:t>
      </w:r>
    </w:p>
    <w:p w14:paraId="4550C3F2" w14:textId="77777777" w:rsidR="00843303" w:rsidRPr="001B0D52" w:rsidRDefault="00843303" w:rsidP="00A90850">
      <w:pPr>
        <w:pStyle w:val="Zkladntext-prvnodsazen"/>
        <w:numPr>
          <w:ilvl w:val="0"/>
          <w:numId w:val="9"/>
        </w:numPr>
        <w:tabs>
          <w:tab w:val="clear" w:pos="928"/>
          <w:tab w:val="num" w:pos="567"/>
        </w:tabs>
        <w:ind w:left="567" w:hanging="283"/>
        <w:jc w:val="both"/>
        <w:rPr>
          <w:bCs/>
          <w:sz w:val="24"/>
          <w:szCs w:val="24"/>
        </w:rPr>
      </w:pPr>
      <w:r w:rsidRPr="001B0D52">
        <w:rPr>
          <w:sz w:val="24"/>
        </w:rPr>
        <w:t xml:space="preserve">s odstraněním staveniště nad </w:t>
      </w:r>
      <w:r>
        <w:rPr>
          <w:sz w:val="24"/>
        </w:rPr>
        <w:t xml:space="preserve">pět dnů od dokončení </w:t>
      </w:r>
      <w:r w:rsidR="00900BC0">
        <w:rPr>
          <w:sz w:val="24"/>
        </w:rPr>
        <w:t xml:space="preserve">kompletních </w:t>
      </w:r>
      <w:r>
        <w:rPr>
          <w:sz w:val="24"/>
        </w:rPr>
        <w:t>stavebních prací</w:t>
      </w:r>
      <w:r w:rsidRPr="001B0D52">
        <w:rPr>
          <w:sz w:val="24"/>
        </w:rPr>
        <w:t>;</w:t>
      </w:r>
    </w:p>
    <w:p w14:paraId="4679F2F4" w14:textId="77777777" w:rsidR="00843303" w:rsidRPr="001B0D52" w:rsidRDefault="00843303" w:rsidP="00A90850">
      <w:pPr>
        <w:pStyle w:val="Zkladntext-prvnodsazen"/>
        <w:numPr>
          <w:ilvl w:val="0"/>
          <w:numId w:val="9"/>
        </w:numPr>
        <w:tabs>
          <w:tab w:val="clear" w:pos="928"/>
          <w:tab w:val="num" w:pos="567"/>
        </w:tabs>
        <w:ind w:left="567" w:hanging="283"/>
        <w:jc w:val="both"/>
        <w:rPr>
          <w:bCs/>
          <w:sz w:val="24"/>
          <w:szCs w:val="24"/>
        </w:rPr>
      </w:pPr>
      <w:r w:rsidRPr="001B0D52">
        <w:rPr>
          <w:bCs/>
          <w:sz w:val="24"/>
          <w:szCs w:val="24"/>
        </w:rPr>
        <w:t>s předáním kompletních dokladů nezbytných k převzetí díla;</w:t>
      </w:r>
    </w:p>
    <w:p w14:paraId="4F6A64E3" w14:textId="77777777" w:rsidR="00843303" w:rsidRPr="001B0D52" w:rsidRDefault="00843303" w:rsidP="00A90850">
      <w:pPr>
        <w:widowControl/>
        <w:numPr>
          <w:ilvl w:val="0"/>
          <w:numId w:val="9"/>
        </w:numPr>
        <w:tabs>
          <w:tab w:val="clear" w:pos="928"/>
          <w:tab w:val="num" w:pos="567"/>
        </w:tabs>
        <w:spacing w:after="120"/>
        <w:ind w:left="567" w:hanging="283"/>
        <w:jc w:val="both"/>
        <w:rPr>
          <w:bCs/>
          <w:sz w:val="24"/>
          <w:szCs w:val="24"/>
        </w:rPr>
      </w:pPr>
      <w:r w:rsidRPr="001B0D52">
        <w:rPr>
          <w:bCs/>
          <w:sz w:val="24"/>
          <w:szCs w:val="24"/>
        </w:rPr>
        <w:t>s odstraněním vad a nedodělků oproti lhůtám, jež byly objednatelem stanoveny v protokolu o předání a převzetí díla;</w:t>
      </w:r>
    </w:p>
    <w:p w14:paraId="3FAD4809" w14:textId="77777777" w:rsidR="00843303" w:rsidRPr="00062201" w:rsidRDefault="00843303" w:rsidP="00A90850">
      <w:pPr>
        <w:widowControl/>
        <w:numPr>
          <w:ilvl w:val="0"/>
          <w:numId w:val="9"/>
        </w:numPr>
        <w:tabs>
          <w:tab w:val="clear" w:pos="928"/>
          <w:tab w:val="num" w:pos="567"/>
        </w:tabs>
        <w:spacing w:after="120"/>
        <w:ind w:left="567" w:hanging="283"/>
        <w:jc w:val="both"/>
        <w:rPr>
          <w:bCs/>
          <w:sz w:val="24"/>
          <w:szCs w:val="24"/>
        </w:rPr>
      </w:pPr>
      <w:r w:rsidRPr="001B0D52">
        <w:rPr>
          <w:bCs/>
          <w:sz w:val="24"/>
          <w:szCs w:val="24"/>
        </w:rPr>
        <w:t>s odstraněním vad uplatněn</w:t>
      </w:r>
      <w:r>
        <w:rPr>
          <w:bCs/>
          <w:sz w:val="24"/>
          <w:szCs w:val="24"/>
        </w:rPr>
        <w:t>ých objednatelem v záruční době.</w:t>
      </w:r>
    </w:p>
    <w:p w14:paraId="75B14680" w14:textId="77777777" w:rsidR="00843303" w:rsidRPr="001B0D52" w:rsidRDefault="00843303" w:rsidP="00A90850">
      <w:pPr>
        <w:widowControl/>
        <w:numPr>
          <w:ilvl w:val="0"/>
          <w:numId w:val="7"/>
        </w:numPr>
        <w:tabs>
          <w:tab w:val="clear" w:pos="720"/>
          <w:tab w:val="num" w:pos="567"/>
        </w:tabs>
        <w:spacing w:after="60"/>
        <w:ind w:left="567" w:hanging="283"/>
        <w:jc w:val="both"/>
        <w:rPr>
          <w:b/>
          <w:bCs/>
          <w:sz w:val="24"/>
          <w:szCs w:val="24"/>
        </w:rPr>
      </w:pPr>
      <w:r w:rsidRPr="001B0D52">
        <w:rPr>
          <w:b/>
          <w:bCs/>
          <w:sz w:val="24"/>
          <w:szCs w:val="24"/>
        </w:rPr>
        <w:t xml:space="preserve">Výše smluvní pokuty při prodlení </w:t>
      </w:r>
      <w:r>
        <w:rPr>
          <w:b/>
          <w:bCs/>
          <w:sz w:val="24"/>
          <w:szCs w:val="24"/>
        </w:rPr>
        <w:t>zhotovitele podle bodu a) činí</w:t>
      </w:r>
      <w:r w:rsidRPr="00272177">
        <w:rPr>
          <w:b/>
          <w:bCs/>
          <w:sz w:val="24"/>
          <w:szCs w:val="24"/>
        </w:rPr>
        <w:t xml:space="preserve"> </w:t>
      </w:r>
      <w:r w:rsidR="0039170A">
        <w:rPr>
          <w:b/>
          <w:bCs/>
          <w:sz w:val="24"/>
          <w:szCs w:val="24"/>
        </w:rPr>
        <w:t>1</w:t>
      </w:r>
      <w:r w:rsidRPr="001B0D52">
        <w:rPr>
          <w:b/>
          <w:bCs/>
          <w:sz w:val="24"/>
          <w:szCs w:val="24"/>
        </w:rPr>
        <w:t xml:space="preserve"> </w:t>
      </w:r>
      <w:r w:rsidR="005212E4">
        <w:rPr>
          <w:b/>
          <w:bCs/>
          <w:sz w:val="24"/>
          <w:szCs w:val="24"/>
        </w:rPr>
        <w:t>0</w:t>
      </w:r>
      <w:r w:rsidRPr="001B0D52">
        <w:rPr>
          <w:b/>
          <w:bCs/>
          <w:sz w:val="24"/>
          <w:szCs w:val="24"/>
        </w:rPr>
        <w:t>00 za každý i započatý den</w:t>
      </w:r>
      <w:r>
        <w:rPr>
          <w:b/>
          <w:bCs/>
          <w:sz w:val="24"/>
          <w:szCs w:val="24"/>
        </w:rPr>
        <w:t xml:space="preserve"> prodlení.</w:t>
      </w:r>
    </w:p>
    <w:p w14:paraId="2CEA9669" w14:textId="77777777" w:rsidR="00843303" w:rsidRPr="001B0D52" w:rsidRDefault="00843303" w:rsidP="00A90850">
      <w:pPr>
        <w:widowControl/>
        <w:numPr>
          <w:ilvl w:val="0"/>
          <w:numId w:val="8"/>
        </w:numPr>
        <w:tabs>
          <w:tab w:val="clear" w:pos="720"/>
          <w:tab w:val="num" w:pos="567"/>
        </w:tabs>
        <w:spacing w:after="60"/>
        <w:ind w:left="567" w:hanging="283"/>
        <w:jc w:val="both"/>
        <w:rPr>
          <w:b/>
          <w:bCs/>
          <w:sz w:val="24"/>
          <w:szCs w:val="24"/>
        </w:rPr>
      </w:pPr>
      <w:r w:rsidRPr="001B0D52">
        <w:rPr>
          <w:b/>
          <w:bCs/>
          <w:sz w:val="24"/>
          <w:szCs w:val="24"/>
        </w:rPr>
        <w:t xml:space="preserve">Výše smluvní pokuty při prodlení </w:t>
      </w:r>
      <w:r w:rsidR="0084508C">
        <w:rPr>
          <w:b/>
          <w:bCs/>
          <w:sz w:val="24"/>
          <w:szCs w:val="24"/>
        </w:rPr>
        <w:t xml:space="preserve">zhotovitele podle bodu b) činí </w:t>
      </w:r>
      <w:r w:rsidR="0039170A">
        <w:rPr>
          <w:b/>
          <w:bCs/>
          <w:sz w:val="24"/>
          <w:szCs w:val="24"/>
        </w:rPr>
        <w:t>1</w:t>
      </w:r>
      <w:r>
        <w:rPr>
          <w:b/>
          <w:bCs/>
          <w:sz w:val="24"/>
          <w:szCs w:val="24"/>
        </w:rPr>
        <w:t> </w:t>
      </w:r>
      <w:r w:rsidR="005212E4">
        <w:rPr>
          <w:b/>
          <w:bCs/>
          <w:sz w:val="24"/>
          <w:szCs w:val="24"/>
        </w:rPr>
        <w:t>0</w:t>
      </w:r>
      <w:r>
        <w:rPr>
          <w:b/>
          <w:bCs/>
          <w:sz w:val="24"/>
          <w:szCs w:val="24"/>
        </w:rPr>
        <w:t xml:space="preserve">00 </w:t>
      </w:r>
      <w:r w:rsidRPr="001B0D52">
        <w:rPr>
          <w:b/>
          <w:bCs/>
          <w:sz w:val="24"/>
          <w:szCs w:val="24"/>
        </w:rPr>
        <w:t xml:space="preserve">Kč za každý i započatý den prodlení. </w:t>
      </w:r>
    </w:p>
    <w:p w14:paraId="3E990200" w14:textId="77777777" w:rsidR="00843303" w:rsidRPr="001B0D52" w:rsidRDefault="00843303" w:rsidP="00A90850">
      <w:pPr>
        <w:widowControl/>
        <w:numPr>
          <w:ilvl w:val="0"/>
          <w:numId w:val="8"/>
        </w:numPr>
        <w:tabs>
          <w:tab w:val="clear" w:pos="720"/>
          <w:tab w:val="num" w:pos="567"/>
        </w:tabs>
        <w:spacing w:after="60"/>
        <w:ind w:left="567" w:hanging="283"/>
        <w:jc w:val="both"/>
        <w:rPr>
          <w:b/>
          <w:bCs/>
          <w:sz w:val="24"/>
          <w:szCs w:val="24"/>
        </w:rPr>
      </w:pPr>
      <w:r w:rsidRPr="001B0D52">
        <w:rPr>
          <w:b/>
          <w:bCs/>
          <w:sz w:val="24"/>
          <w:szCs w:val="24"/>
        </w:rPr>
        <w:t xml:space="preserve">Výše smluvní pokuty při prodlení </w:t>
      </w:r>
      <w:r>
        <w:rPr>
          <w:b/>
          <w:bCs/>
          <w:sz w:val="24"/>
          <w:szCs w:val="24"/>
        </w:rPr>
        <w:t xml:space="preserve">zhotovitele podle bodu c) činí </w:t>
      </w:r>
      <w:r w:rsidR="0039170A">
        <w:rPr>
          <w:b/>
          <w:bCs/>
          <w:sz w:val="24"/>
          <w:szCs w:val="24"/>
        </w:rPr>
        <w:t>1</w:t>
      </w:r>
      <w:r w:rsidRPr="001B0D52">
        <w:rPr>
          <w:b/>
          <w:bCs/>
          <w:sz w:val="24"/>
          <w:szCs w:val="24"/>
        </w:rPr>
        <w:t xml:space="preserve"> 000 Kč za každý i započatý den prodlení.</w:t>
      </w:r>
    </w:p>
    <w:p w14:paraId="0EEE9B43" w14:textId="77777777" w:rsidR="00843303" w:rsidRPr="001B0D52" w:rsidRDefault="00843303" w:rsidP="00A90850">
      <w:pPr>
        <w:widowControl/>
        <w:numPr>
          <w:ilvl w:val="0"/>
          <w:numId w:val="8"/>
        </w:numPr>
        <w:tabs>
          <w:tab w:val="clear" w:pos="720"/>
          <w:tab w:val="num" w:pos="567"/>
        </w:tabs>
        <w:spacing w:after="60"/>
        <w:ind w:left="567" w:hanging="283"/>
        <w:jc w:val="both"/>
        <w:rPr>
          <w:b/>
          <w:bCs/>
          <w:sz w:val="24"/>
          <w:szCs w:val="24"/>
        </w:rPr>
      </w:pPr>
      <w:r w:rsidRPr="001B0D52">
        <w:rPr>
          <w:b/>
          <w:bCs/>
          <w:sz w:val="24"/>
          <w:szCs w:val="24"/>
        </w:rPr>
        <w:t>Výše smluvní pokuty při prodlení zhotov</w:t>
      </w:r>
      <w:r>
        <w:rPr>
          <w:b/>
          <w:bCs/>
          <w:sz w:val="24"/>
          <w:szCs w:val="24"/>
        </w:rPr>
        <w:t>itele podle bodu d) činí</w:t>
      </w:r>
      <w:r w:rsidRPr="001B0D52">
        <w:rPr>
          <w:b/>
          <w:bCs/>
          <w:sz w:val="24"/>
          <w:szCs w:val="24"/>
        </w:rPr>
        <w:t xml:space="preserve"> </w:t>
      </w:r>
      <w:r w:rsidR="0039170A">
        <w:rPr>
          <w:b/>
          <w:bCs/>
          <w:sz w:val="24"/>
          <w:szCs w:val="24"/>
        </w:rPr>
        <w:t>1</w:t>
      </w:r>
      <w:r w:rsidRPr="001B0D52">
        <w:rPr>
          <w:b/>
          <w:bCs/>
          <w:sz w:val="24"/>
          <w:szCs w:val="24"/>
        </w:rPr>
        <w:t xml:space="preserve"> </w:t>
      </w:r>
      <w:r w:rsidR="005212E4">
        <w:rPr>
          <w:b/>
          <w:bCs/>
          <w:sz w:val="24"/>
          <w:szCs w:val="24"/>
        </w:rPr>
        <w:t>0</w:t>
      </w:r>
      <w:r w:rsidRPr="001B0D52">
        <w:rPr>
          <w:b/>
          <w:bCs/>
          <w:sz w:val="24"/>
          <w:szCs w:val="24"/>
        </w:rPr>
        <w:t>00 Kč za</w:t>
      </w:r>
      <w:r w:rsidRPr="00272177">
        <w:rPr>
          <w:b/>
          <w:bCs/>
          <w:sz w:val="24"/>
          <w:szCs w:val="24"/>
        </w:rPr>
        <w:t xml:space="preserve"> každou jednotlivou vadu a</w:t>
      </w:r>
      <w:r w:rsidRPr="001B0D52">
        <w:rPr>
          <w:b/>
          <w:bCs/>
          <w:sz w:val="24"/>
          <w:szCs w:val="24"/>
        </w:rPr>
        <w:t xml:space="preserve"> každý i započatý den prodlení.</w:t>
      </w:r>
    </w:p>
    <w:p w14:paraId="72C703F9" w14:textId="77777777" w:rsidR="00843303" w:rsidRPr="00900BC0" w:rsidRDefault="00843303" w:rsidP="00A90850">
      <w:pPr>
        <w:widowControl/>
        <w:numPr>
          <w:ilvl w:val="0"/>
          <w:numId w:val="8"/>
        </w:numPr>
        <w:tabs>
          <w:tab w:val="clear" w:pos="720"/>
          <w:tab w:val="num" w:pos="567"/>
        </w:tabs>
        <w:spacing w:after="120"/>
        <w:ind w:left="567" w:hanging="283"/>
        <w:jc w:val="both"/>
        <w:rPr>
          <w:b/>
          <w:bCs/>
          <w:sz w:val="24"/>
          <w:szCs w:val="24"/>
        </w:rPr>
      </w:pPr>
      <w:r w:rsidRPr="001B0D52">
        <w:rPr>
          <w:b/>
          <w:bCs/>
          <w:sz w:val="24"/>
          <w:szCs w:val="24"/>
        </w:rPr>
        <w:t xml:space="preserve">Výše smluvní pokuty při prodlení </w:t>
      </w:r>
      <w:r>
        <w:rPr>
          <w:b/>
          <w:bCs/>
          <w:sz w:val="24"/>
          <w:szCs w:val="24"/>
        </w:rPr>
        <w:t>zhotovitele podle bodu e) činí</w:t>
      </w:r>
      <w:r w:rsidRPr="00272177">
        <w:rPr>
          <w:b/>
          <w:bCs/>
          <w:sz w:val="24"/>
          <w:szCs w:val="24"/>
        </w:rPr>
        <w:t xml:space="preserve"> </w:t>
      </w:r>
      <w:r w:rsidR="0039170A">
        <w:rPr>
          <w:b/>
          <w:bCs/>
          <w:sz w:val="24"/>
          <w:szCs w:val="24"/>
        </w:rPr>
        <w:t>2</w:t>
      </w:r>
      <w:r w:rsidRPr="001B0D52">
        <w:rPr>
          <w:b/>
          <w:bCs/>
          <w:sz w:val="24"/>
          <w:szCs w:val="24"/>
        </w:rPr>
        <w:t xml:space="preserve"> 000 Kč za každý i započatý den prodlení.</w:t>
      </w:r>
    </w:p>
    <w:p w14:paraId="57F04EDB" w14:textId="77777777" w:rsidR="00843303" w:rsidRPr="001B0D52" w:rsidRDefault="00843303" w:rsidP="00A90850">
      <w:pPr>
        <w:widowControl/>
        <w:ind w:left="284"/>
        <w:jc w:val="both"/>
        <w:rPr>
          <w:b/>
          <w:bCs/>
          <w:sz w:val="24"/>
          <w:szCs w:val="24"/>
        </w:rPr>
      </w:pPr>
      <w:r w:rsidRPr="001B0D52">
        <w:rPr>
          <w:b/>
          <w:bCs/>
          <w:sz w:val="24"/>
          <w:szCs w:val="24"/>
        </w:rPr>
        <w:t>Objednatel je dále oprávněn uložit zhotoviteli smluvní pokutu za prokazatelné porušení:</w:t>
      </w:r>
    </w:p>
    <w:p w14:paraId="390E1AE0" w14:textId="649128F9" w:rsidR="00843303" w:rsidRPr="001B0D52" w:rsidRDefault="00843303" w:rsidP="00A90850">
      <w:pPr>
        <w:widowControl/>
        <w:numPr>
          <w:ilvl w:val="0"/>
          <w:numId w:val="8"/>
        </w:numPr>
        <w:tabs>
          <w:tab w:val="clear" w:pos="720"/>
          <w:tab w:val="num" w:pos="567"/>
        </w:tabs>
        <w:ind w:left="567" w:hanging="283"/>
        <w:jc w:val="both"/>
        <w:rPr>
          <w:bCs/>
          <w:sz w:val="24"/>
        </w:rPr>
      </w:pPr>
      <w:r w:rsidRPr="001B0D52">
        <w:rPr>
          <w:bCs/>
          <w:sz w:val="24"/>
        </w:rPr>
        <w:t xml:space="preserve">ustanovení o bezpečnosti a ochraně zdraví v průběhu provedení díla, smluvní pokuta činí </w:t>
      </w:r>
      <w:r w:rsidRPr="001B0D52">
        <w:rPr>
          <w:b/>
          <w:bCs/>
          <w:sz w:val="24"/>
        </w:rPr>
        <w:t>1</w:t>
      </w:r>
      <w:r w:rsidR="002B1BAC">
        <w:rPr>
          <w:b/>
          <w:bCs/>
          <w:sz w:val="24"/>
        </w:rPr>
        <w:t> </w:t>
      </w:r>
      <w:r w:rsidRPr="001B0D52">
        <w:rPr>
          <w:b/>
          <w:bCs/>
          <w:sz w:val="24"/>
        </w:rPr>
        <w:t>000</w:t>
      </w:r>
      <w:r w:rsidR="002B1BAC">
        <w:rPr>
          <w:b/>
          <w:bCs/>
          <w:sz w:val="24"/>
        </w:rPr>
        <w:t> </w:t>
      </w:r>
      <w:r w:rsidRPr="001B0D52">
        <w:rPr>
          <w:b/>
          <w:bCs/>
          <w:sz w:val="24"/>
        </w:rPr>
        <w:t>Kč</w:t>
      </w:r>
      <w:r w:rsidRPr="001B0D52">
        <w:rPr>
          <w:bCs/>
          <w:sz w:val="24"/>
        </w:rPr>
        <w:t xml:space="preserve"> za každé porušení, uvedená částka nenahrazuje </w:t>
      </w:r>
      <w:r>
        <w:rPr>
          <w:bCs/>
          <w:sz w:val="24"/>
        </w:rPr>
        <w:t>eventuální</w:t>
      </w:r>
      <w:r w:rsidRPr="001B0D52">
        <w:rPr>
          <w:bCs/>
          <w:sz w:val="24"/>
        </w:rPr>
        <w:t xml:space="preserve"> postih ze zavedeného správního řízení;</w:t>
      </w:r>
    </w:p>
    <w:p w14:paraId="6D29CBC1" w14:textId="77777777" w:rsidR="00843303" w:rsidRPr="00B11085" w:rsidRDefault="00843303" w:rsidP="00A90850">
      <w:pPr>
        <w:widowControl/>
        <w:numPr>
          <w:ilvl w:val="0"/>
          <w:numId w:val="8"/>
        </w:numPr>
        <w:tabs>
          <w:tab w:val="clear" w:pos="720"/>
          <w:tab w:val="num" w:pos="567"/>
        </w:tabs>
        <w:ind w:left="567" w:hanging="283"/>
        <w:jc w:val="both"/>
        <w:rPr>
          <w:bCs/>
          <w:sz w:val="24"/>
        </w:rPr>
      </w:pPr>
      <w:r w:rsidRPr="00B11085">
        <w:rPr>
          <w:bCs/>
          <w:sz w:val="24"/>
        </w:rPr>
        <w:t xml:space="preserve">ustanovení o ochraně životního prostředí, ochraně přírody a nakládání s odpady, smluvní pokuta činí </w:t>
      </w:r>
      <w:r w:rsidRPr="00B11085">
        <w:rPr>
          <w:b/>
          <w:bCs/>
          <w:sz w:val="24"/>
        </w:rPr>
        <w:t>1 000 Kč</w:t>
      </w:r>
      <w:r w:rsidRPr="00B11085">
        <w:rPr>
          <w:bCs/>
          <w:sz w:val="24"/>
        </w:rPr>
        <w:t xml:space="preserve"> za každé porušení, uvedená částka nenahrazuje </w:t>
      </w:r>
      <w:r>
        <w:rPr>
          <w:bCs/>
          <w:sz w:val="24"/>
        </w:rPr>
        <w:t>eventuální</w:t>
      </w:r>
      <w:r w:rsidRPr="00B11085">
        <w:rPr>
          <w:bCs/>
          <w:sz w:val="24"/>
        </w:rPr>
        <w:t xml:space="preserve"> postih ze zavedeného správního řízení;</w:t>
      </w:r>
    </w:p>
    <w:p w14:paraId="777A96C8" w14:textId="38AD52C8" w:rsidR="00843303" w:rsidRPr="00B11085" w:rsidRDefault="00843303" w:rsidP="00A90850">
      <w:pPr>
        <w:widowControl/>
        <w:numPr>
          <w:ilvl w:val="0"/>
          <w:numId w:val="8"/>
        </w:numPr>
        <w:tabs>
          <w:tab w:val="clear" w:pos="720"/>
          <w:tab w:val="num" w:pos="567"/>
        </w:tabs>
        <w:ind w:left="567" w:hanging="283"/>
        <w:jc w:val="both"/>
        <w:rPr>
          <w:bCs/>
          <w:sz w:val="24"/>
        </w:rPr>
      </w:pPr>
      <w:r w:rsidRPr="00B11085">
        <w:rPr>
          <w:bCs/>
          <w:sz w:val="24"/>
        </w:rPr>
        <w:t>jakékoliv povinnosti zhotovitele, vyjma shora uvedených ustanovení, vyplývající z této smlouvy nebo ze zákona (zejm. nevedení stavebního d</w:t>
      </w:r>
      <w:r>
        <w:rPr>
          <w:bCs/>
          <w:sz w:val="24"/>
        </w:rPr>
        <w:t>eníku apod.), smluvní pokuta ve </w:t>
      </w:r>
      <w:r w:rsidRPr="00B11085">
        <w:rPr>
          <w:bCs/>
          <w:sz w:val="24"/>
        </w:rPr>
        <w:t xml:space="preserve">výši </w:t>
      </w:r>
      <w:r w:rsidR="00E70CB0">
        <w:rPr>
          <w:b/>
          <w:bCs/>
          <w:sz w:val="24"/>
        </w:rPr>
        <w:t>5</w:t>
      </w:r>
      <w:r w:rsidR="002B1BAC">
        <w:rPr>
          <w:b/>
          <w:bCs/>
          <w:sz w:val="24"/>
        </w:rPr>
        <w:t> </w:t>
      </w:r>
      <w:r w:rsidRPr="00B11085">
        <w:rPr>
          <w:b/>
          <w:bCs/>
          <w:sz w:val="24"/>
        </w:rPr>
        <w:t>000 Kč</w:t>
      </w:r>
      <w:r w:rsidRPr="00B11085">
        <w:rPr>
          <w:bCs/>
          <w:sz w:val="24"/>
        </w:rPr>
        <w:t xml:space="preserve"> za každé porušení.</w:t>
      </w:r>
    </w:p>
    <w:p w14:paraId="34F7779C" w14:textId="77777777" w:rsidR="00843303" w:rsidRPr="00891E13" w:rsidRDefault="00843303" w:rsidP="00A90850">
      <w:pPr>
        <w:pStyle w:val="Zkladntext"/>
        <w:numPr>
          <w:ilvl w:val="0"/>
          <w:numId w:val="10"/>
        </w:numPr>
        <w:tabs>
          <w:tab w:val="clear" w:pos="1985"/>
        </w:tabs>
        <w:spacing w:before="120" w:after="120" w:line="280" w:lineRule="exact"/>
        <w:ind w:left="284" w:hanging="284"/>
        <w:jc w:val="both"/>
      </w:pPr>
      <w:r w:rsidRPr="00891E13">
        <w:t>Objednatel je dále oprávněn uložit zhotoviteli smluvní pokutu, pokud odstoupil od smlouvy z </w:t>
      </w:r>
      <w:r w:rsidRPr="001B0D52">
        <w:t>důvodu</w:t>
      </w:r>
      <w:r w:rsidRPr="00891E13">
        <w:t xml:space="preserve"> uvedených v ustanovení článku </w:t>
      </w:r>
      <w:r>
        <w:t>XI</w:t>
      </w:r>
      <w:r w:rsidRPr="00891E13">
        <w:t>. této smlouvy, výše smluvní pokuty činí v</w:t>
      </w:r>
      <w:r w:rsidRPr="001B0D52">
        <w:t> </w:t>
      </w:r>
      <w:r w:rsidRPr="00891E13">
        <w:t xml:space="preserve">takovém případě </w:t>
      </w:r>
      <w:r w:rsidRPr="00891E13">
        <w:rPr>
          <w:b/>
        </w:rPr>
        <w:t>5</w:t>
      </w:r>
      <w:r w:rsidRPr="00891E13">
        <w:t> % z celkové hodnoty díla.</w:t>
      </w:r>
    </w:p>
    <w:p w14:paraId="14B46661" w14:textId="26F988D5" w:rsidR="00843303" w:rsidRPr="00900BC0" w:rsidRDefault="00843303" w:rsidP="00A90850">
      <w:pPr>
        <w:widowControl/>
        <w:numPr>
          <w:ilvl w:val="0"/>
          <w:numId w:val="10"/>
        </w:numPr>
        <w:tabs>
          <w:tab w:val="num" w:pos="426"/>
        </w:tabs>
        <w:spacing w:after="120"/>
        <w:ind w:left="284" w:hanging="284"/>
        <w:jc w:val="both"/>
        <w:rPr>
          <w:sz w:val="24"/>
        </w:rPr>
      </w:pPr>
      <w:r w:rsidRPr="001B0D52">
        <w:rPr>
          <w:sz w:val="24"/>
        </w:rPr>
        <w:t>Smluvní strany se dohodly, že v případě prodlení se zaplacením faktury zhotovitele objednatelem dle této smlouvy, má zhotovitel právo uplatnit smluvní pokutu ve výši 0,</w:t>
      </w:r>
      <w:r w:rsidRPr="00A21E43">
        <w:rPr>
          <w:sz w:val="24"/>
        </w:rPr>
        <w:t>015</w:t>
      </w:r>
      <w:r w:rsidRPr="001B0D52">
        <w:rPr>
          <w:sz w:val="24"/>
        </w:rPr>
        <w:t xml:space="preserve"> % z dlužné částky za každý kalendářní den prodlení.</w:t>
      </w:r>
    </w:p>
    <w:p w14:paraId="0A73F9D2" w14:textId="2AF6EBD5" w:rsidR="00244375" w:rsidRPr="00276899" w:rsidRDefault="00843303" w:rsidP="00A90850">
      <w:pPr>
        <w:widowControl/>
        <w:numPr>
          <w:ilvl w:val="0"/>
          <w:numId w:val="10"/>
        </w:numPr>
        <w:ind w:left="284" w:hanging="284"/>
        <w:jc w:val="both"/>
        <w:rPr>
          <w:sz w:val="24"/>
        </w:rPr>
      </w:pPr>
      <w:r w:rsidRPr="001B0D52">
        <w:rPr>
          <w:sz w:val="24"/>
        </w:rPr>
        <w:t>Smluvní pokuta je splatná do 14 dnů od data doručení písemné výzvy k zaplacení ze strany oprávněné, a to na uvedený účet. Uplatněním smluvní pokuty není dot</w:t>
      </w:r>
      <w:r>
        <w:rPr>
          <w:sz w:val="24"/>
        </w:rPr>
        <w:t>č</w:t>
      </w:r>
      <w:r w:rsidRPr="001B0D52">
        <w:rPr>
          <w:sz w:val="24"/>
        </w:rPr>
        <w:t xml:space="preserve">eno právo na případnou náhradu způsobené škody. </w:t>
      </w:r>
      <w:r w:rsidR="002178A5">
        <w:rPr>
          <w:sz w:val="24"/>
        </w:rPr>
        <w:t>Zhotovitel</w:t>
      </w:r>
      <w:r w:rsidR="002178A5" w:rsidRPr="001B0D52">
        <w:rPr>
          <w:sz w:val="24"/>
        </w:rPr>
        <w:t xml:space="preserve"> </w:t>
      </w:r>
      <w:r w:rsidRPr="001B0D52">
        <w:rPr>
          <w:sz w:val="24"/>
        </w:rPr>
        <w:t>dává výslovný souhlas k </w:t>
      </w:r>
      <w:r>
        <w:rPr>
          <w:sz w:val="24"/>
        </w:rPr>
        <w:t>eventuálnímu</w:t>
      </w:r>
      <w:r w:rsidRPr="001B0D52">
        <w:rPr>
          <w:sz w:val="24"/>
        </w:rPr>
        <w:t xml:space="preserve"> provedení vzájemného zápočtu pohledávek.</w:t>
      </w:r>
      <w:r w:rsidR="00BA79D3" w:rsidRPr="00BA79D3">
        <w:t xml:space="preserve"> </w:t>
      </w:r>
      <w:r w:rsidR="00BA79D3" w:rsidRPr="00BA79D3">
        <w:rPr>
          <w:sz w:val="24"/>
        </w:rPr>
        <w:t>Smluvní strany dále ujednaly, že vůči sobě neuplatní právo namítat nepřiměřenost výše smluvní pokuty dle této smlouvy u soudu ve smyslu § 2051 občanského zákoníku.</w:t>
      </w:r>
    </w:p>
    <w:p w14:paraId="47289D96" w14:textId="77777777" w:rsidR="00243310" w:rsidRDefault="00243310" w:rsidP="00A9125C">
      <w:pPr>
        <w:pStyle w:val="Zkladntextodsazen"/>
        <w:spacing w:line="240" w:lineRule="auto"/>
        <w:ind w:left="0"/>
        <w:jc w:val="center"/>
        <w:rPr>
          <w:b/>
        </w:rPr>
      </w:pPr>
    </w:p>
    <w:p w14:paraId="3F22CBAF" w14:textId="3E045473" w:rsidR="002C2025" w:rsidRDefault="002C2025" w:rsidP="00A9125C">
      <w:pPr>
        <w:pStyle w:val="Zkladntextodsazen"/>
        <w:spacing w:line="240" w:lineRule="auto"/>
        <w:ind w:left="0"/>
        <w:jc w:val="center"/>
        <w:rPr>
          <w:b/>
        </w:rPr>
      </w:pPr>
      <w:r>
        <w:rPr>
          <w:b/>
        </w:rPr>
        <w:lastRenderedPageBreak/>
        <w:t xml:space="preserve">VIII. </w:t>
      </w:r>
    </w:p>
    <w:p w14:paraId="34ECE0A7" w14:textId="77777777" w:rsidR="00260583" w:rsidRDefault="002C2025" w:rsidP="00A9125C">
      <w:pPr>
        <w:pStyle w:val="Zkladntextodsazen"/>
        <w:spacing w:line="240" w:lineRule="auto"/>
        <w:ind w:left="0"/>
        <w:jc w:val="center"/>
        <w:rPr>
          <w:b/>
        </w:rPr>
      </w:pPr>
      <w:r>
        <w:rPr>
          <w:b/>
        </w:rPr>
        <w:t>Předání a převzetí díla</w:t>
      </w:r>
    </w:p>
    <w:p w14:paraId="7E73259B" w14:textId="77777777" w:rsidR="002C2025" w:rsidRDefault="002C2025" w:rsidP="00A9125C">
      <w:pPr>
        <w:pStyle w:val="Zkladntextodsazen"/>
        <w:spacing w:line="240" w:lineRule="auto"/>
        <w:ind w:left="0"/>
        <w:jc w:val="center"/>
        <w:rPr>
          <w:b/>
        </w:rPr>
      </w:pPr>
    </w:p>
    <w:p w14:paraId="22769B54" w14:textId="77777777" w:rsidR="002C2025" w:rsidRPr="002C2025" w:rsidRDefault="002C2025" w:rsidP="00A90850">
      <w:pPr>
        <w:widowControl/>
        <w:numPr>
          <w:ilvl w:val="0"/>
          <w:numId w:val="21"/>
        </w:numPr>
        <w:tabs>
          <w:tab w:val="clear" w:pos="360"/>
          <w:tab w:val="num" w:pos="284"/>
        </w:tabs>
        <w:spacing w:before="120" w:after="120" w:line="280" w:lineRule="exact"/>
        <w:ind w:left="284" w:hanging="284"/>
        <w:jc w:val="both"/>
        <w:rPr>
          <w:sz w:val="24"/>
          <w:szCs w:val="24"/>
          <w:lang w:val="x-none" w:eastAsia="x-none"/>
        </w:rPr>
      </w:pPr>
      <w:r w:rsidRPr="002C2025">
        <w:rPr>
          <w:sz w:val="24"/>
          <w:szCs w:val="24"/>
          <w:lang w:val="x-none" w:eastAsia="x-none"/>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3B31AE46" w14:textId="77777777" w:rsidR="002C2025" w:rsidRPr="002C2025" w:rsidRDefault="002C2025" w:rsidP="00A90850">
      <w:pPr>
        <w:widowControl/>
        <w:numPr>
          <w:ilvl w:val="0"/>
          <w:numId w:val="21"/>
        </w:numPr>
        <w:tabs>
          <w:tab w:val="clear" w:pos="360"/>
          <w:tab w:val="num" w:pos="284"/>
        </w:tabs>
        <w:spacing w:before="120" w:after="60" w:line="280" w:lineRule="exact"/>
        <w:ind w:left="284" w:hanging="284"/>
        <w:jc w:val="both"/>
        <w:rPr>
          <w:sz w:val="24"/>
          <w:szCs w:val="24"/>
          <w:lang w:val="x-none" w:eastAsia="x-none"/>
        </w:rPr>
      </w:pPr>
      <w:r w:rsidRPr="002C2025">
        <w:rPr>
          <w:sz w:val="24"/>
          <w:szCs w:val="24"/>
          <w:lang w:eastAsia="x-none"/>
        </w:rPr>
        <w:t xml:space="preserve">Smluvní strany si pro sebe sjednávají vyloučení ustanovení § 2628 občanského zákoníku. </w:t>
      </w:r>
      <w:r w:rsidRPr="002C2025">
        <w:rPr>
          <w:sz w:val="24"/>
          <w:szCs w:val="24"/>
          <w:lang w:val="x-none" w:eastAsia="x-none"/>
        </w:rPr>
        <w:t xml:space="preserve">Objednatel je povinen na výzvu zhotovitele řádně dokončené dílo převzít. Řádným dokončením díla se rozumí: </w:t>
      </w:r>
    </w:p>
    <w:p w14:paraId="7BF77537" w14:textId="77777777" w:rsidR="002C2025" w:rsidRPr="002C2025" w:rsidRDefault="002C2025" w:rsidP="00A90850">
      <w:pPr>
        <w:widowControl/>
        <w:numPr>
          <w:ilvl w:val="1"/>
          <w:numId w:val="21"/>
        </w:numPr>
        <w:tabs>
          <w:tab w:val="clear" w:pos="900"/>
          <w:tab w:val="num" w:pos="567"/>
        </w:tabs>
        <w:spacing w:line="280" w:lineRule="exact"/>
        <w:ind w:left="567" w:right="181" w:hanging="283"/>
        <w:jc w:val="both"/>
        <w:rPr>
          <w:sz w:val="24"/>
          <w:szCs w:val="24"/>
          <w:lang w:val="x-none" w:eastAsia="x-none"/>
        </w:rPr>
      </w:pPr>
      <w:r w:rsidRPr="002C2025">
        <w:rPr>
          <w:sz w:val="24"/>
          <w:szCs w:val="24"/>
          <w:lang w:val="x-none" w:eastAsia="x-none"/>
        </w:rPr>
        <w:t>provedení kompletního díla bez vad a nedodělků – ověřuje se prohlídkou v místě plnění, včetně prověření funkčnosti díla – a provedení veškerých zkoušek, revizí a atestů</w:t>
      </w:r>
      <w:r w:rsidRPr="002C2025">
        <w:rPr>
          <w:sz w:val="24"/>
          <w:szCs w:val="24"/>
          <w:lang w:eastAsia="x-none"/>
        </w:rPr>
        <w:t xml:space="preserve"> </w:t>
      </w:r>
      <w:r w:rsidRPr="002C2025">
        <w:rPr>
          <w:sz w:val="24"/>
          <w:szCs w:val="24"/>
          <w:lang w:val="x-none" w:eastAsia="x-none"/>
        </w:rPr>
        <w:t>– ověřuje se kontrolou rozsahu a obsahu;</w:t>
      </w:r>
    </w:p>
    <w:p w14:paraId="67AEA238" w14:textId="77777777" w:rsidR="002C2025" w:rsidRPr="002C2025" w:rsidRDefault="002C2025" w:rsidP="00A90850">
      <w:pPr>
        <w:widowControl/>
        <w:numPr>
          <w:ilvl w:val="1"/>
          <w:numId w:val="21"/>
        </w:numPr>
        <w:tabs>
          <w:tab w:val="clear" w:pos="900"/>
          <w:tab w:val="num" w:pos="567"/>
        </w:tabs>
        <w:spacing w:line="280" w:lineRule="exact"/>
        <w:ind w:left="567" w:right="181" w:hanging="283"/>
        <w:jc w:val="both"/>
        <w:rPr>
          <w:sz w:val="24"/>
          <w:szCs w:val="24"/>
          <w:lang w:val="x-none" w:eastAsia="x-none"/>
        </w:rPr>
      </w:pPr>
      <w:r w:rsidRPr="002C2025">
        <w:rPr>
          <w:sz w:val="24"/>
          <w:szCs w:val="24"/>
          <w:lang w:val="x-none" w:eastAsia="x-none"/>
        </w:rPr>
        <w:t>předání</w:t>
      </w:r>
      <w:r w:rsidRPr="002C2025">
        <w:rPr>
          <w:sz w:val="24"/>
          <w:szCs w:val="24"/>
          <w:lang w:eastAsia="x-none"/>
        </w:rPr>
        <w:t xml:space="preserve"> dokladů prokazující splnění závazku zhotovitele podle odst. </w:t>
      </w:r>
      <w:r w:rsidRPr="002C2025">
        <w:rPr>
          <w:sz w:val="24"/>
          <w:szCs w:val="24"/>
          <w:lang w:eastAsia="x-none"/>
        </w:rPr>
        <w:fldChar w:fldCharType="begin"/>
      </w:r>
      <w:r w:rsidRPr="002C2025">
        <w:rPr>
          <w:sz w:val="24"/>
          <w:szCs w:val="24"/>
          <w:lang w:eastAsia="x-none"/>
        </w:rPr>
        <w:instrText xml:space="preserve"> REF _Ref60901832 \n \h  \* MERGEFORMAT </w:instrText>
      </w:r>
      <w:r w:rsidRPr="002C2025">
        <w:rPr>
          <w:sz w:val="24"/>
          <w:szCs w:val="24"/>
          <w:lang w:eastAsia="x-none"/>
        </w:rPr>
      </w:r>
      <w:r w:rsidRPr="002C2025">
        <w:rPr>
          <w:sz w:val="24"/>
          <w:szCs w:val="24"/>
          <w:lang w:eastAsia="x-none"/>
        </w:rPr>
        <w:fldChar w:fldCharType="separate"/>
      </w:r>
      <w:r w:rsidRPr="002C2025">
        <w:rPr>
          <w:sz w:val="24"/>
          <w:szCs w:val="24"/>
          <w:lang w:eastAsia="x-none"/>
        </w:rPr>
        <w:t>8</w:t>
      </w:r>
      <w:r w:rsidRPr="002C2025">
        <w:rPr>
          <w:sz w:val="24"/>
          <w:szCs w:val="24"/>
          <w:lang w:eastAsia="x-none"/>
        </w:rPr>
        <w:fldChar w:fldCharType="end"/>
      </w:r>
      <w:r w:rsidRPr="002C2025">
        <w:rPr>
          <w:sz w:val="24"/>
          <w:szCs w:val="24"/>
          <w:lang w:eastAsia="x-none"/>
        </w:rPr>
        <w:t xml:space="preserve"> tohoto článku – ověřuje se kontrolou obsahu.</w:t>
      </w:r>
      <w:r w:rsidRPr="002C2025">
        <w:rPr>
          <w:sz w:val="24"/>
          <w:szCs w:val="24"/>
          <w:lang w:val="x-none" w:eastAsia="x-none"/>
        </w:rPr>
        <w:t xml:space="preserve"> </w:t>
      </w:r>
    </w:p>
    <w:p w14:paraId="7C3CC9C5" w14:textId="77777777" w:rsidR="002C2025" w:rsidRPr="002C2025" w:rsidRDefault="002C2025" w:rsidP="00A90850">
      <w:pPr>
        <w:widowControl/>
        <w:numPr>
          <w:ilvl w:val="0"/>
          <w:numId w:val="21"/>
        </w:numPr>
        <w:tabs>
          <w:tab w:val="clear" w:pos="360"/>
          <w:tab w:val="num" w:pos="284"/>
        </w:tabs>
        <w:spacing w:before="120" w:after="120" w:line="280" w:lineRule="exact"/>
        <w:ind w:left="284" w:hanging="284"/>
        <w:jc w:val="both"/>
        <w:rPr>
          <w:sz w:val="24"/>
          <w:szCs w:val="24"/>
          <w:lang w:val="x-none" w:eastAsia="x-none"/>
        </w:rPr>
      </w:pPr>
      <w:r w:rsidRPr="002C2025">
        <w:rPr>
          <w:sz w:val="24"/>
          <w:szCs w:val="24"/>
          <w:lang w:val="x-none" w:eastAsia="x-none"/>
        </w:rPr>
        <w:t xml:space="preserve">Předáním a převzetím díla přechází na objednatele nebezpečí škody na díle, jež do této doby nesl zhotovitel. </w:t>
      </w:r>
    </w:p>
    <w:p w14:paraId="43157DA8" w14:textId="517D0D2B" w:rsidR="002C2025" w:rsidRPr="002C2025" w:rsidRDefault="002C2025" w:rsidP="00A90850">
      <w:pPr>
        <w:widowControl/>
        <w:numPr>
          <w:ilvl w:val="0"/>
          <w:numId w:val="21"/>
        </w:numPr>
        <w:tabs>
          <w:tab w:val="clear" w:pos="360"/>
          <w:tab w:val="num" w:pos="284"/>
        </w:tabs>
        <w:spacing w:before="120" w:after="120" w:line="280" w:lineRule="exact"/>
        <w:ind w:left="284" w:hanging="284"/>
        <w:jc w:val="both"/>
        <w:rPr>
          <w:sz w:val="24"/>
          <w:szCs w:val="24"/>
          <w:lang w:val="x-none" w:eastAsia="x-none"/>
        </w:rPr>
      </w:pPr>
      <w:r w:rsidRPr="002C2025">
        <w:rPr>
          <w:sz w:val="24"/>
          <w:szCs w:val="24"/>
          <w:lang w:val="x-none" w:eastAsia="x-none"/>
        </w:rPr>
        <w:t xml:space="preserve">Objednatel je povinen svolat přejímací řízení k předání a převzetí díla (dále jen </w:t>
      </w:r>
      <w:r w:rsidRPr="002C2025">
        <w:rPr>
          <w:i/>
          <w:sz w:val="24"/>
          <w:szCs w:val="24"/>
          <w:lang w:val="x-none" w:eastAsia="x-none"/>
        </w:rPr>
        <w:t>„přejímací řízení“</w:t>
      </w:r>
      <w:r w:rsidRPr="002C2025">
        <w:rPr>
          <w:sz w:val="24"/>
          <w:szCs w:val="24"/>
          <w:lang w:val="x-none" w:eastAsia="x-none"/>
        </w:rPr>
        <w:t xml:space="preserve">) nejpozději do 14 dnů od doručení písemné výzvy zhotovitele k převzetí díla nebo jeho části, jež je předmětem předání (dále jen </w:t>
      </w:r>
      <w:r w:rsidRPr="002C2025">
        <w:rPr>
          <w:i/>
          <w:sz w:val="24"/>
          <w:szCs w:val="24"/>
          <w:lang w:val="x-none" w:eastAsia="x-none"/>
        </w:rPr>
        <w:t>„předávané dílo“</w:t>
      </w:r>
      <w:r w:rsidRPr="002C2025">
        <w:rPr>
          <w:sz w:val="24"/>
          <w:szCs w:val="24"/>
          <w:lang w:val="x-none" w:eastAsia="x-none"/>
        </w:rPr>
        <w:t xml:space="preserve">). </w:t>
      </w:r>
    </w:p>
    <w:p w14:paraId="2A826FDF" w14:textId="77777777" w:rsidR="002C2025" w:rsidRPr="002C2025" w:rsidRDefault="002C2025" w:rsidP="00A90850">
      <w:pPr>
        <w:widowControl/>
        <w:numPr>
          <w:ilvl w:val="0"/>
          <w:numId w:val="21"/>
        </w:numPr>
        <w:tabs>
          <w:tab w:val="clear" w:pos="360"/>
          <w:tab w:val="num" w:pos="284"/>
        </w:tabs>
        <w:spacing w:before="120" w:after="120" w:line="280" w:lineRule="exact"/>
        <w:ind w:left="284" w:hanging="284"/>
        <w:jc w:val="both"/>
        <w:rPr>
          <w:sz w:val="24"/>
          <w:szCs w:val="24"/>
          <w:lang w:val="x-none" w:eastAsia="x-none"/>
        </w:rPr>
      </w:pPr>
      <w:r w:rsidRPr="002C2025">
        <w:rPr>
          <w:sz w:val="24"/>
          <w:szCs w:val="24"/>
          <w:lang w:val="x-none" w:eastAsia="x-none"/>
        </w:rPr>
        <w:t xml:space="preserve">Podmínkou zahájení přejímacího řízení je předání kompletní dokladové části díla v rozsahu daném odst. </w:t>
      </w:r>
      <w:r w:rsidRPr="002C2025">
        <w:rPr>
          <w:sz w:val="24"/>
          <w:szCs w:val="24"/>
          <w:lang w:eastAsia="x-none"/>
        </w:rPr>
        <w:fldChar w:fldCharType="begin"/>
      </w:r>
      <w:r w:rsidRPr="002C2025">
        <w:rPr>
          <w:sz w:val="24"/>
          <w:szCs w:val="24"/>
          <w:lang w:val="x-none" w:eastAsia="x-none"/>
        </w:rPr>
        <w:instrText xml:space="preserve"> REF _Ref795146 \n \h </w:instrText>
      </w:r>
      <w:r w:rsidRPr="002C2025">
        <w:rPr>
          <w:sz w:val="24"/>
          <w:szCs w:val="24"/>
          <w:lang w:eastAsia="x-none"/>
        </w:rPr>
        <w:instrText xml:space="preserve"> \* MERGEFORMAT </w:instrText>
      </w:r>
      <w:r w:rsidRPr="002C2025">
        <w:rPr>
          <w:sz w:val="24"/>
          <w:szCs w:val="24"/>
          <w:lang w:eastAsia="x-none"/>
        </w:rPr>
      </w:r>
      <w:r w:rsidRPr="002C2025">
        <w:rPr>
          <w:sz w:val="24"/>
          <w:szCs w:val="24"/>
          <w:lang w:eastAsia="x-none"/>
        </w:rPr>
        <w:fldChar w:fldCharType="separate"/>
      </w:r>
      <w:r w:rsidRPr="002C2025">
        <w:rPr>
          <w:sz w:val="24"/>
          <w:szCs w:val="24"/>
          <w:lang w:val="x-none" w:eastAsia="x-none"/>
        </w:rPr>
        <w:t>7</w:t>
      </w:r>
      <w:r w:rsidRPr="002C2025">
        <w:rPr>
          <w:sz w:val="24"/>
          <w:szCs w:val="24"/>
          <w:lang w:eastAsia="x-none"/>
        </w:rPr>
        <w:fldChar w:fldCharType="end"/>
      </w:r>
      <w:r w:rsidRPr="002C2025">
        <w:rPr>
          <w:sz w:val="24"/>
          <w:szCs w:val="24"/>
          <w:lang w:val="x-none" w:eastAsia="x-none"/>
        </w:rPr>
        <w:t xml:space="preserve"> tohoto článku. Zhotovitel je povinen nejpozději 5 dní před objednatelem stanoveným termínem zahájení přejímacího řízení předat bezvadnou kompletní dokladovou část díla ke kontrole technickému dozoru objednatele. Nedoloží-li zhotovitel sjednané doklady ve stanovené lhůtě a bez vad, nepovažuje se dílo za dokončené a schopné předání a objednatel má  právo svolané přejímací řízení odvolat.</w:t>
      </w:r>
    </w:p>
    <w:p w14:paraId="4D8DA596" w14:textId="77777777" w:rsidR="005D0B3A" w:rsidRPr="001E5ABF" w:rsidRDefault="005D0B3A" w:rsidP="00A90850">
      <w:pPr>
        <w:pStyle w:val="Zkladntext"/>
        <w:numPr>
          <w:ilvl w:val="0"/>
          <w:numId w:val="21"/>
        </w:numPr>
        <w:tabs>
          <w:tab w:val="clear" w:pos="360"/>
          <w:tab w:val="clear" w:pos="1985"/>
          <w:tab w:val="num" w:pos="284"/>
        </w:tabs>
        <w:spacing w:before="120" w:after="120" w:line="280" w:lineRule="exact"/>
        <w:ind w:left="284" w:hanging="284"/>
        <w:jc w:val="both"/>
      </w:pPr>
      <w:bookmarkStart w:id="8" w:name="_Ref795146"/>
      <w:r w:rsidRPr="001E5ABF">
        <w:t xml:space="preserve">K přejímacímu řízení je zhotovitel povinen ve </w:t>
      </w:r>
      <w:r>
        <w:t>1 vyhotovení</w:t>
      </w:r>
      <w:r w:rsidRPr="001E5ABF">
        <w:t xml:space="preserve"> </w:t>
      </w:r>
      <w:r>
        <w:t xml:space="preserve">a 2x CD/ USB </w:t>
      </w:r>
      <w:r w:rsidRPr="001E5ABF">
        <w:t>předložit objednateli zejména:</w:t>
      </w:r>
      <w:bookmarkEnd w:id="8"/>
    </w:p>
    <w:p w14:paraId="4909AD0F"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zápisy a osvědčení o provedených zkouškách použitých materiálů a veškerých zkouškách předepsaných projektovou dokumentací, příslušnými předpisy, normami, případně touto smlouvou;</w:t>
      </w:r>
    </w:p>
    <w:p w14:paraId="1340E3FB"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zkušební protokoly o zkouškách prováděných zhotovitelem a jeho partnery;</w:t>
      </w:r>
    </w:p>
    <w:p w14:paraId="3B76CB42" w14:textId="0AB9F123"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zkušební protokoly od strojů a přístrojů, u nichž je toto předepsáno nebo to vyplývá z</w:t>
      </w:r>
      <w:r w:rsidR="00D77554">
        <w:rPr>
          <w:sz w:val="24"/>
          <w:szCs w:val="24"/>
        </w:rPr>
        <w:t> </w:t>
      </w:r>
      <w:r w:rsidRPr="005D0B3A">
        <w:rPr>
          <w:sz w:val="24"/>
          <w:szCs w:val="24"/>
        </w:rPr>
        <w:t>platných ČSN;</w:t>
      </w:r>
    </w:p>
    <w:p w14:paraId="576069DC"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zápisy o prověření prací a dodávek zakrytých v průběhu provádění díla;</w:t>
      </w:r>
    </w:p>
    <w:p w14:paraId="28C9F052"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 xml:space="preserve">seznam zařízení, případně strojů a přístrojů dodávaných v rámci předávaného díla s příslušnými doklady, zejména záručními listy, výkresy skutečného stavu apod.; </w:t>
      </w:r>
    </w:p>
    <w:p w14:paraId="661533A2"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návody pro montáž, obsluhu a údržbu jednotlivých zařízení, strojů a přístrojů ve 3 vyhotoveních;</w:t>
      </w:r>
    </w:p>
    <w:p w14:paraId="5ABC2194"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stavební a montážní deníky – 1x;</w:t>
      </w:r>
    </w:p>
    <w:p w14:paraId="7E610400"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b/>
          <w:sz w:val="24"/>
          <w:szCs w:val="24"/>
        </w:rPr>
        <w:t>geodetickou část dokumentace skutečného provedení stavby technické a dopravní infrastruktury nebo identifikátor záznamu, ve kterém byly zapsány změny týkající se obsahu digitální technické mapy kraje, nebo předány podklady pro jejich zápis, pokud jsou údaje o stavbě obsahem digitální technické mapy kraje dle písm. g), odst. 2, § 232 Zákona č. 283/2021 Sb., Stavební zákon, ve znění pozdějších předpisů</w:t>
      </w:r>
      <w:r w:rsidRPr="005D0B3A">
        <w:rPr>
          <w:sz w:val="24"/>
          <w:szCs w:val="24"/>
        </w:rPr>
        <w:t xml:space="preserve">, </w:t>
      </w:r>
      <w:r w:rsidRPr="005D0B3A">
        <w:rPr>
          <w:b/>
          <w:sz w:val="24"/>
          <w:szCs w:val="24"/>
        </w:rPr>
        <w:t>a dle Vyhlášky č. 393/2020 Sb., Vyhláška o digitální technické mapě kraje, příloha č. 1 a 3;</w:t>
      </w:r>
    </w:p>
    <w:p w14:paraId="6AE38103" w14:textId="77777777" w:rsidR="005D0B3A" w:rsidRPr="005D0B3A" w:rsidRDefault="005D0B3A" w:rsidP="00A90850">
      <w:pPr>
        <w:pStyle w:val="Zkladntext-prvnodsazen"/>
        <w:numPr>
          <w:ilvl w:val="1"/>
          <w:numId w:val="21"/>
        </w:numPr>
        <w:tabs>
          <w:tab w:val="clear" w:pos="900"/>
          <w:tab w:val="num" w:pos="567"/>
        </w:tabs>
        <w:spacing w:after="0" w:line="280" w:lineRule="exact"/>
        <w:ind w:left="567" w:hanging="283"/>
        <w:jc w:val="both"/>
        <w:rPr>
          <w:sz w:val="24"/>
          <w:szCs w:val="24"/>
        </w:rPr>
      </w:pPr>
      <w:r w:rsidRPr="005D0B3A">
        <w:rPr>
          <w:sz w:val="24"/>
          <w:szCs w:val="24"/>
        </w:rPr>
        <w:t>další doklady požadované obecně závaznými právními předpisy o provedení dalších správních řízení a doklady potřebné k užívání díla a dispozici s ním;</w:t>
      </w:r>
    </w:p>
    <w:p w14:paraId="3245D13A" w14:textId="77777777" w:rsidR="002C2025" w:rsidRPr="002C2025" w:rsidRDefault="002C2025" w:rsidP="00A90850">
      <w:pPr>
        <w:widowControl/>
        <w:numPr>
          <w:ilvl w:val="0"/>
          <w:numId w:val="21"/>
        </w:numPr>
        <w:tabs>
          <w:tab w:val="clear" w:pos="360"/>
          <w:tab w:val="num" w:pos="284"/>
        </w:tabs>
        <w:spacing w:before="120" w:after="60" w:line="280" w:lineRule="exact"/>
        <w:ind w:left="284" w:hanging="284"/>
        <w:jc w:val="both"/>
        <w:rPr>
          <w:sz w:val="24"/>
          <w:szCs w:val="24"/>
          <w:lang w:val="x-none" w:eastAsia="x-none"/>
        </w:rPr>
      </w:pPr>
      <w:bookmarkStart w:id="9" w:name="_Ref60901832"/>
      <w:r w:rsidRPr="002C2025">
        <w:rPr>
          <w:sz w:val="24"/>
          <w:szCs w:val="24"/>
          <w:lang w:val="x-none" w:eastAsia="x-none"/>
        </w:rPr>
        <w:lastRenderedPageBreak/>
        <w:t>Zhotovitel</w:t>
      </w:r>
      <w:r w:rsidRPr="002C2025">
        <w:rPr>
          <w:sz w:val="24"/>
          <w:szCs w:val="24"/>
          <w:lang w:eastAsia="x-none"/>
        </w:rPr>
        <w:t xml:space="preserve"> je současně povinen před předávacím řízení předložit objednateli doklady prokazující splnění závazku zhotovitele dle čl. </w:t>
      </w:r>
      <w:r w:rsidRPr="002C2025">
        <w:rPr>
          <w:sz w:val="24"/>
          <w:szCs w:val="24"/>
          <w:lang w:eastAsia="x-none"/>
        </w:rPr>
        <w:fldChar w:fldCharType="begin"/>
      </w:r>
      <w:r w:rsidRPr="002C2025">
        <w:rPr>
          <w:sz w:val="24"/>
          <w:szCs w:val="24"/>
          <w:lang w:eastAsia="x-none"/>
        </w:rPr>
        <w:instrText xml:space="preserve"> REF _Ref57104665 \w \h  \* MERGEFORMAT </w:instrText>
      </w:r>
      <w:r w:rsidRPr="002C2025">
        <w:rPr>
          <w:sz w:val="24"/>
          <w:szCs w:val="24"/>
          <w:lang w:eastAsia="x-none"/>
        </w:rPr>
      </w:r>
      <w:r w:rsidRPr="002C2025">
        <w:rPr>
          <w:sz w:val="24"/>
          <w:szCs w:val="24"/>
          <w:lang w:eastAsia="x-none"/>
        </w:rPr>
        <w:fldChar w:fldCharType="separate"/>
      </w:r>
      <w:r w:rsidRPr="002C2025">
        <w:rPr>
          <w:sz w:val="24"/>
          <w:szCs w:val="24"/>
          <w:lang w:eastAsia="x-none"/>
        </w:rPr>
        <w:t>V</w:t>
      </w:r>
      <w:r>
        <w:rPr>
          <w:sz w:val="24"/>
          <w:szCs w:val="24"/>
          <w:lang w:eastAsia="x-none"/>
        </w:rPr>
        <w:t>I</w:t>
      </w:r>
      <w:r w:rsidRPr="002C2025">
        <w:rPr>
          <w:sz w:val="24"/>
          <w:szCs w:val="24"/>
          <w:lang w:eastAsia="x-none"/>
        </w:rPr>
        <w:t>II</w:t>
      </w:r>
      <w:r w:rsidRPr="002C2025">
        <w:rPr>
          <w:sz w:val="24"/>
          <w:szCs w:val="24"/>
          <w:lang w:eastAsia="x-none"/>
        </w:rPr>
        <w:fldChar w:fldCharType="end"/>
      </w:r>
      <w:r w:rsidRPr="002C2025">
        <w:rPr>
          <w:sz w:val="24"/>
          <w:szCs w:val="24"/>
          <w:lang w:eastAsia="x-none"/>
        </w:rPr>
        <w:t>. smlouvy.</w:t>
      </w:r>
      <w:bookmarkEnd w:id="9"/>
    </w:p>
    <w:p w14:paraId="3B787F2E" w14:textId="77777777" w:rsidR="002C2025" w:rsidRPr="002C2025" w:rsidRDefault="002C2025" w:rsidP="00A90850">
      <w:pPr>
        <w:widowControl/>
        <w:numPr>
          <w:ilvl w:val="0"/>
          <w:numId w:val="21"/>
        </w:numPr>
        <w:tabs>
          <w:tab w:val="clear" w:pos="360"/>
          <w:tab w:val="num" w:pos="284"/>
        </w:tabs>
        <w:spacing w:before="120" w:after="60" w:line="280" w:lineRule="exact"/>
        <w:ind w:left="284" w:hanging="284"/>
        <w:jc w:val="both"/>
        <w:rPr>
          <w:sz w:val="24"/>
          <w:szCs w:val="24"/>
          <w:lang w:val="x-none" w:eastAsia="x-none"/>
        </w:rPr>
      </w:pPr>
      <w:r w:rsidRPr="002C2025">
        <w:rPr>
          <w:sz w:val="24"/>
          <w:szCs w:val="24"/>
          <w:lang w:val="x-none" w:eastAsia="x-none"/>
        </w:rPr>
        <w:t>Objednatel je oprávněn předávané dílo nepřevzít, pokud:</w:t>
      </w:r>
    </w:p>
    <w:p w14:paraId="18B3CAC6" w14:textId="77777777" w:rsidR="002C2025" w:rsidRPr="002C2025" w:rsidRDefault="002C2025" w:rsidP="00A90850">
      <w:pPr>
        <w:widowControl/>
        <w:numPr>
          <w:ilvl w:val="1"/>
          <w:numId w:val="21"/>
        </w:numPr>
        <w:tabs>
          <w:tab w:val="clear" w:pos="900"/>
          <w:tab w:val="num" w:pos="567"/>
        </w:tabs>
        <w:spacing w:line="280" w:lineRule="exact"/>
        <w:ind w:left="567" w:right="181" w:hanging="283"/>
        <w:jc w:val="both"/>
        <w:rPr>
          <w:sz w:val="24"/>
          <w:szCs w:val="24"/>
          <w:lang w:val="x-none" w:eastAsia="x-none"/>
        </w:rPr>
      </w:pPr>
      <w:r w:rsidRPr="002C2025">
        <w:rPr>
          <w:sz w:val="24"/>
          <w:szCs w:val="24"/>
          <w:lang w:val="x-none" w:eastAsia="x-none"/>
        </w:rPr>
        <w:t>nebude kompletně dokončeno v celém rozsahu a podle dohodnutých podmínek</w:t>
      </w:r>
      <w:r w:rsidRPr="002C2025">
        <w:rPr>
          <w:sz w:val="24"/>
          <w:szCs w:val="24"/>
          <w:lang w:eastAsia="x-none"/>
        </w:rPr>
        <w:t>;</w:t>
      </w:r>
    </w:p>
    <w:p w14:paraId="4476D736" w14:textId="77777777" w:rsidR="002C2025" w:rsidRPr="002C2025" w:rsidRDefault="002C2025" w:rsidP="00A90850">
      <w:pPr>
        <w:widowControl/>
        <w:numPr>
          <w:ilvl w:val="1"/>
          <w:numId w:val="21"/>
        </w:numPr>
        <w:tabs>
          <w:tab w:val="clear" w:pos="900"/>
          <w:tab w:val="num" w:pos="567"/>
        </w:tabs>
        <w:spacing w:line="280" w:lineRule="exact"/>
        <w:ind w:left="567" w:right="181" w:hanging="283"/>
        <w:jc w:val="both"/>
        <w:rPr>
          <w:sz w:val="24"/>
          <w:szCs w:val="24"/>
          <w:lang w:val="x-none" w:eastAsia="x-none"/>
        </w:rPr>
      </w:pPr>
      <w:r w:rsidRPr="002C2025">
        <w:rPr>
          <w:sz w:val="24"/>
          <w:szCs w:val="24"/>
          <w:lang w:val="x-none" w:eastAsia="x-none"/>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1E2AFED2" w14:textId="77777777" w:rsidR="002C2025" w:rsidRPr="002C2025" w:rsidRDefault="002C2025" w:rsidP="00A90850">
      <w:pPr>
        <w:widowControl/>
        <w:numPr>
          <w:ilvl w:val="1"/>
          <w:numId w:val="21"/>
        </w:numPr>
        <w:tabs>
          <w:tab w:val="clear" w:pos="900"/>
          <w:tab w:val="num" w:pos="567"/>
        </w:tabs>
        <w:spacing w:line="280" w:lineRule="exact"/>
        <w:ind w:left="567" w:right="181" w:hanging="283"/>
        <w:jc w:val="both"/>
        <w:rPr>
          <w:sz w:val="24"/>
          <w:szCs w:val="24"/>
          <w:lang w:val="x-none" w:eastAsia="x-none"/>
        </w:rPr>
      </w:pPr>
      <w:r w:rsidRPr="002C2025">
        <w:rPr>
          <w:sz w:val="24"/>
          <w:szCs w:val="24"/>
          <w:lang w:val="x-none" w:eastAsia="x-none"/>
        </w:rPr>
        <w:t>zhotovitel nepředá dokumentaci stanovenou v odst</w:t>
      </w:r>
      <w:r w:rsidRPr="002C2025">
        <w:rPr>
          <w:sz w:val="24"/>
          <w:szCs w:val="24"/>
          <w:lang w:eastAsia="x-none"/>
        </w:rPr>
        <w:t xml:space="preserve">. </w:t>
      </w:r>
      <w:r w:rsidRPr="002C2025">
        <w:rPr>
          <w:sz w:val="24"/>
          <w:szCs w:val="24"/>
          <w:lang w:eastAsia="x-none"/>
        </w:rPr>
        <w:fldChar w:fldCharType="begin"/>
      </w:r>
      <w:r w:rsidRPr="002C2025">
        <w:rPr>
          <w:sz w:val="24"/>
          <w:szCs w:val="24"/>
          <w:lang w:eastAsia="x-none"/>
        </w:rPr>
        <w:instrText xml:space="preserve"> REF _Ref795146 \r \h </w:instrText>
      </w:r>
      <w:r w:rsidRPr="002C2025">
        <w:rPr>
          <w:sz w:val="24"/>
          <w:szCs w:val="24"/>
          <w:lang w:eastAsia="x-none"/>
        </w:rPr>
      </w:r>
      <w:r w:rsidRPr="002C2025">
        <w:rPr>
          <w:sz w:val="24"/>
          <w:szCs w:val="24"/>
          <w:lang w:eastAsia="x-none"/>
        </w:rPr>
        <w:fldChar w:fldCharType="separate"/>
      </w:r>
      <w:r w:rsidRPr="002C2025">
        <w:rPr>
          <w:sz w:val="24"/>
          <w:szCs w:val="24"/>
          <w:lang w:eastAsia="x-none"/>
        </w:rPr>
        <w:t>7</w:t>
      </w:r>
      <w:r w:rsidRPr="002C2025">
        <w:rPr>
          <w:sz w:val="24"/>
          <w:szCs w:val="24"/>
          <w:lang w:eastAsia="x-none"/>
        </w:rPr>
        <w:fldChar w:fldCharType="end"/>
      </w:r>
      <w:r w:rsidRPr="002C2025">
        <w:rPr>
          <w:sz w:val="24"/>
          <w:szCs w:val="24"/>
          <w:lang w:eastAsia="x-none"/>
        </w:rPr>
        <w:t xml:space="preserve"> tohoto článku </w:t>
      </w:r>
      <w:r w:rsidRPr="002C2025">
        <w:rPr>
          <w:sz w:val="24"/>
          <w:szCs w:val="24"/>
          <w:lang w:val="x-none" w:eastAsia="x-none"/>
        </w:rPr>
        <w:t>nebo některý doklad, jež má být její součástí;</w:t>
      </w:r>
    </w:p>
    <w:p w14:paraId="727E8DB6" w14:textId="77777777" w:rsidR="002C2025" w:rsidRPr="002C2025" w:rsidRDefault="002C2025" w:rsidP="00A90850">
      <w:pPr>
        <w:widowControl/>
        <w:numPr>
          <w:ilvl w:val="1"/>
          <w:numId w:val="21"/>
        </w:numPr>
        <w:tabs>
          <w:tab w:val="clear" w:pos="900"/>
          <w:tab w:val="num" w:pos="567"/>
        </w:tabs>
        <w:spacing w:line="280" w:lineRule="exact"/>
        <w:ind w:left="567" w:right="181" w:hanging="283"/>
        <w:jc w:val="both"/>
        <w:rPr>
          <w:sz w:val="24"/>
          <w:szCs w:val="24"/>
          <w:lang w:val="x-none" w:eastAsia="x-none"/>
        </w:rPr>
      </w:pPr>
      <w:r w:rsidRPr="002C2025">
        <w:rPr>
          <w:sz w:val="24"/>
          <w:szCs w:val="24"/>
          <w:lang w:eastAsia="x-none"/>
        </w:rPr>
        <w:t xml:space="preserve">zhotovitel nepředá doklady prokazující splnění závazku zhotovitele stanovené v odst. </w:t>
      </w:r>
      <w:r w:rsidRPr="002C2025">
        <w:rPr>
          <w:sz w:val="24"/>
          <w:szCs w:val="24"/>
          <w:lang w:eastAsia="x-none"/>
        </w:rPr>
        <w:fldChar w:fldCharType="begin"/>
      </w:r>
      <w:r w:rsidRPr="002C2025">
        <w:rPr>
          <w:sz w:val="24"/>
          <w:szCs w:val="24"/>
          <w:lang w:eastAsia="x-none"/>
        </w:rPr>
        <w:instrText xml:space="preserve"> REF _Ref60901832 \r \h  \* MERGEFORMAT </w:instrText>
      </w:r>
      <w:r w:rsidRPr="002C2025">
        <w:rPr>
          <w:sz w:val="24"/>
          <w:szCs w:val="24"/>
          <w:lang w:eastAsia="x-none"/>
        </w:rPr>
      </w:r>
      <w:r w:rsidRPr="002C2025">
        <w:rPr>
          <w:sz w:val="24"/>
          <w:szCs w:val="24"/>
          <w:lang w:eastAsia="x-none"/>
        </w:rPr>
        <w:fldChar w:fldCharType="separate"/>
      </w:r>
      <w:r w:rsidRPr="002C2025">
        <w:rPr>
          <w:sz w:val="24"/>
          <w:szCs w:val="24"/>
          <w:lang w:eastAsia="x-none"/>
        </w:rPr>
        <w:t>8</w:t>
      </w:r>
      <w:r w:rsidRPr="002C2025">
        <w:rPr>
          <w:sz w:val="24"/>
          <w:szCs w:val="24"/>
          <w:lang w:eastAsia="x-none"/>
        </w:rPr>
        <w:fldChar w:fldCharType="end"/>
      </w:r>
      <w:r w:rsidRPr="002C2025">
        <w:rPr>
          <w:sz w:val="24"/>
          <w:szCs w:val="24"/>
          <w:lang w:eastAsia="x-none"/>
        </w:rPr>
        <w:t xml:space="preserve"> tohoto článku.</w:t>
      </w:r>
    </w:p>
    <w:p w14:paraId="7C0F6DA2" w14:textId="77777777" w:rsidR="002C2025" w:rsidRPr="002C2025" w:rsidRDefault="002C2025" w:rsidP="00A90850">
      <w:pPr>
        <w:widowControl/>
        <w:numPr>
          <w:ilvl w:val="0"/>
          <w:numId w:val="21"/>
        </w:numPr>
        <w:tabs>
          <w:tab w:val="clear" w:pos="360"/>
          <w:tab w:val="num" w:pos="284"/>
        </w:tabs>
        <w:spacing w:before="120" w:after="120" w:line="280" w:lineRule="exact"/>
        <w:ind w:left="284" w:hanging="284"/>
        <w:jc w:val="both"/>
        <w:rPr>
          <w:sz w:val="24"/>
          <w:szCs w:val="24"/>
          <w:lang w:val="x-none" w:eastAsia="x-none"/>
        </w:rPr>
      </w:pPr>
      <w:r w:rsidRPr="002C2025">
        <w:rPr>
          <w:sz w:val="24"/>
          <w:szCs w:val="24"/>
          <w:lang w:val="x-none" w:eastAsia="x-none"/>
        </w:rPr>
        <w:t>V případě sporu o to, zda předávané dílo vykazuje vady a nedodělky, se má za to, že tomu tak je, a to až do doby, než se prokáže opak; důkazní břemeno nese v takovém případě zhotovitel.</w:t>
      </w:r>
    </w:p>
    <w:p w14:paraId="76EDDD0E" w14:textId="77777777" w:rsidR="002C2025" w:rsidRPr="002C2025" w:rsidRDefault="002C2025" w:rsidP="00A90850">
      <w:pPr>
        <w:widowControl/>
        <w:numPr>
          <w:ilvl w:val="0"/>
          <w:numId w:val="21"/>
        </w:numPr>
        <w:tabs>
          <w:tab w:val="clear" w:pos="360"/>
          <w:tab w:val="num" w:pos="284"/>
        </w:tabs>
        <w:spacing w:before="120" w:after="120" w:line="280" w:lineRule="exact"/>
        <w:ind w:left="284" w:hanging="426"/>
        <w:jc w:val="both"/>
        <w:rPr>
          <w:sz w:val="24"/>
          <w:szCs w:val="24"/>
          <w:lang w:val="x-none" w:eastAsia="x-none"/>
        </w:rPr>
      </w:pPr>
      <w:r w:rsidRPr="002C2025">
        <w:rPr>
          <w:sz w:val="24"/>
          <w:szCs w:val="24"/>
          <w:lang w:val="x-none" w:eastAsia="x-none"/>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0F7BAB38" w14:textId="77777777" w:rsidR="002C2025" w:rsidRPr="002C2025" w:rsidRDefault="002C2025" w:rsidP="00A90850">
      <w:pPr>
        <w:widowControl/>
        <w:numPr>
          <w:ilvl w:val="0"/>
          <w:numId w:val="21"/>
        </w:numPr>
        <w:tabs>
          <w:tab w:val="clear" w:pos="360"/>
          <w:tab w:val="num" w:pos="284"/>
        </w:tabs>
        <w:spacing w:before="120" w:after="120" w:line="280" w:lineRule="exact"/>
        <w:ind w:left="284" w:hanging="426"/>
        <w:jc w:val="both"/>
        <w:rPr>
          <w:sz w:val="24"/>
          <w:szCs w:val="24"/>
          <w:lang w:val="x-none" w:eastAsia="x-none"/>
        </w:rPr>
      </w:pPr>
      <w:r w:rsidRPr="002C2025">
        <w:rPr>
          <w:sz w:val="24"/>
          <w:szCs w:val="24"/>
          <w:lang w:eastAsia="x-none"/>
        </w:rPr>
        <w:t>O předání a převzetí díla osoba vykonávající technický dozor sepíše protokol</w:t>
      </w:r>
      <w:r w:rsidRPr="002C2025">
        <w:rPr>
          <w:sz w:val="24"/>
          <w:szCs w:val="24"/>
          <w:lang w:val="x-none" w:eastAsia="x-none"/>
        </w:rPr>
        <w:t xml:space="preserve">, kopie protokolu </w:t>
      </w:r>
      <w:r w:rsidRPr="002C2025">
        <w:rPr>
          <w:sz w:val="24"/>
          <w:szCs w:val="24"/>
          <w:lang w:eastAsia="x-none"/>
        </w:rPr>
        <w:t>bude</w:t>
      </w:r>
      <w:r w:rsidRPr="002C2025">
        <w:rPr>
          <w:sz w:val="24"/>
          <w:szCs w:val="24"/>
          <w:lang w:val="x-none" w:eastAsia="x-none"/>
        </w:rPr>
        <w:t xml:space="preserve"> zaslána všem zúčastněným zástupcům obou smluvních stran.</w:t>
      </w:r>
      <w:r w:rsidRPr="002C2025">
        <w:rPr>
          <w:rFonts w:ascii="Palatino Linotype" w:hAnsi="Palatino Linotype"/>
          <w:sz w:val="24"/>
          <w:szCs w:val="24"/>
        </w:rPr>
        <w:t xml:space="preserve"> </w:t>
      </w:r>
    </w:p>
    <w:p w14:paraId="1664449C" w14:textId="67143CFF" w:rsidR="002C2025" w:rsidRPr="002C2025" w:rsidRDefault="002C2025" w:rsidP="00A90850">
      <w:pPr>
        <w:widowControl/>
        <w:numPr>
          <w:ilvl w:val="0"/>
          <w:numId w:val="21"/>
        </w:numPr>
        <w:tabs>
          <w:tab w:val="clear" w:pos="360"/>
          <w:tab w:val="num" w:pos="284"/>
        </w:tabs>
        <w:spacing w:before="120" w:after="120" w:line="280" w:lineRule="exact"/>
        <w:ind w:left="284" w:hanging="426"/>
        <w:jc w:val="both"/>
        <w:rPr>
          <w:sz w:val="24"/>
          <w:szCs w:val="24"/>
          <w:lang w:val="x-none" w:eastAsia="x-none"/>
        </w:rPr>
      </w:pPr>
      <w:r w:rsidRPr="002C2025">
        <w:rPr>
          <w:sz w:val="24"/>
          <w:szCs w:val="24"/>
          <w:lang w:val="x-none" w:eastAsia="x-none"/>
        </w:rPr>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w:t>
      </w:r>
      <w:r w:rsidR="002178A5">
        <w:rPr>
          <w:sz w:val="24"/>
          <w:szCs w:val="24"/>
          <w:lang w:eastAsia="x-none"/>
        </w:rPr>
        <w:t> </w:t>
      </w:r>
      <w:r w:rsidRPr="002C2025">
        <w:rPr>
          <w:sz w:val="24"/>
          <w:szCs w:val="24"/>
          <w:lang w:val="x-none" w:eastAsia="x-none"/>
        </w:rPr>
        <w:t>nezbytném rozsahu, jež je vymezen důvody, pro které objednatel předávané dílo dříve nepřevzal. O</w:t>
      </w:r>
      <w:r w:rsidR="002B1BAC">
        <w:rPr>
          <w:sz w:val="24"/>
          <w:szCs w:val="24"/>
          <w:lang w:eastAsia="x-none"/>
        </w:rPr>
        <w:t> </w:t>
      </w:r>
      <w:r w:rsidRPr="002C2025">
        <w:rPr>
          <w:sz w:val="24"/>
          <w:szCs w:val="24"/>
          <w:lang w:val="x-none" w:eastAsia="x-none"/>
        </w:rPr>
        <w:t xml:space="preserve">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1FA8D02B" w14:textId="77777777" w:rsidR="002C2025" w:rsidRPr="002C2025" w:rsidRDefault="002C2025" w:rsidP="00A90850">
      <w:pPr>
        <w:widowControl/>
        <w:numPr>
          <w:ilvl w:val="0"/>
          <w:numId w:val="21"/>
        </w:numPr>
        <w:tabs>
          <w:tab w:val="clear" w:pos="360"/>
          <w:tab w:val="num" w:pos="284"/>
        </w:tabs>
        <w:spacing w:before="120" w:after="120" w:line="280" w:lineRule="exact"/>
        <w:ind w:left="284" w:hanging="426"/>
        <w:jc w:val="both"/>
        <w:rPr>
          <w:sz w:val="24"/>
          <w:szCs w:val="24"/>
          <w:lang w:val="x-none" w:eastAsia="x-none"/>
        </w:rPr>
      </w:pPr>
      <w:r w:rsidRPr="002C2025">
        <w:rPr>
          <w:sz w:val="24"/>
          <w:szCs w:val="24"/>
          <w:lang w:val="x-none" w:eastAsia="x-none"/>
        </w:rPr>
        <w:t>V případě, že objednatel oprávněně nepřevzal předávané dílo ani v opakovaném přejímacím řízení, opakuje se příští přejímací řízení v plném rozsahu.</w:t>
      </w:r>
    </w:p>
    <w:p w14:paraId="4EA10447" w14:textId="765B51FA" w:rsidR="002C2025" w:rsidRPr="00A90850" w:rsidRDefault="002C2025" w:rsidP="00A90850">
      <w:pPr>
        <w:widowControl/>
        <w:numPr>
          <w:ilvl w:val="0"/>
          <w:numId w:val="21"/>
        </w:numPr>
        <w:tabs>
          <w:tab w:val="clear" w:pos="360"/>
          <w:tab w:val="num" w:pos="284"/>
        </w:tabs>
        <w:spacing w:before="120" w:after="120" w:line="280" w:lineRule="exact"/>
        <w:ind w:left="284" w:hanging="426"/>
        <w:jc w:val="both"/>
      </w:pPr>
      <w:r w:rsidRPr="002C2025">
        <w:rPr>
          <w:sz w:val="24"/>
          <w:szCs w:val="24"/>
          <w:lang w:val="x-none" w:eastAsia="x-none"/>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2864E0E1" w14:textId="77777777" w:rsidR="00A90850" w:rsidRPr="00276899" w:rsidRDefault="00A90850" w:rsidP="00A90850">
      <w:pPr>
        <w:widowControl/>
        <w:spacing w:before="120" w:after="120" w:line="280" w:lineRule="exact"/>
        <w:ind w:left="-142"/>
        <w:jc w:val="both"/>
      </w:pPr>
    </w:p>
    <w:p w14:paraId="122DFF1F" w14:textId="77777777" w:rsidR="00695D91" w:rsidRPr="007F3120" w:rsidRDefault="00695D91" w:rsidP="00A9125C">
      <w:pPr>
        <w:pStyle w:val="Zkladntextodsazen"/>
        <w:spacing w:line="240" w:lineRule="auto"/>
        <w:ind w:left="0"/>
        <w:jc w:val="center"/>
        <w:rPr>
          <w:b/>
        </w:rPr>
      </w:pPr>
      <w:r w:rsidRPr="007F3120">
        <w:rPr>
          <w:b/>
        </w:rPr>
        <w:t>IX.</w:t>
      </w:r>
    </w:p>
    <w:p w14:paraId="09A10E40" w14:textId="77777777" w:rsidR="007F3120" w:rsidRPr="007F3120" w:rsidRDefault="00605D34" w:rsidP="00A9125C">
      <w:pPr>
        <w:pStyle w:val="Zkladntextodsazen"/>
        <w:spacing w:line="240" w:lineRule="auto"/>
        <w:ind w:left="0"/>
        <w:jc w:val="center"/>
        <w:rPr>
          <w:b/>
        </w:rPr>
      </w:pPr>
      <w:r w:rsidRPr="007F3120">
        <w:rPr>
          <w:b/>
        </w:rPr>
        <w:t>Pojištění zhotovitele</w:t>
      </w:r>
    </w:p>
    <w:p w14:paraId="355AC225" w14:textId="01C882EE" w:rsidR="00550541" w:rsidRPr="00276899" w:rsidRDefault="00C92A1C" w:rsidP="002B1BAC">
      <w:pPr>
        <w:widowControl/>
        <w:spacing w:before="120" w:after="120"/>
        <w:jc w:val="both"/>
        <w:rPr>
          <w:b/>
        </w:rPr>
      </w:pPr>
      <w:r w:rsidRPr="00686159">
        <w:rPr>
          <w:iCs/>
          <w:sz w:val="24"/>
          <w:szCs w:val="24"/>
        </w:rPr>
        <w:t xml:space="preserve">Zhotovitel prohlašuje, že je pojištěn pro provádění díla, pojistnou smlouvou pro případ pojistné události související s prováděním díla, a to zejména a minimálně v rozsahu: </w:t>
      </w:r>
      <w:r w:rsidRPr="008558E6">
        <w:rPr>
          <w:iCs/>
          <w:sz w:val="24"/>
          <w:szCs w:val="24"/>
        </w:rPr>
        <w:t>pojištění odpovědnosti za škody způsobené činností zh</w:t>
      </w:r>
      <w:r>
        <w:rPr>
          <w:iCs/>
          <w:sz w:val="24"/>
          <w:szCs w:val="24"/>
        </w:rPr>
        <w:t>otovitele při provádění díla na </w:t>
      </w:r>
      <w:r w:rsidRPr="008558E6">
        <w:rPr>
          <w:iCs/>
          <w:sz w:val="24"/>
          <w:szCs w:val="24"/>
        </w:rPr>
        <w:t>hodnotu pojistné události minimálně ve výši ceny díla sjednané ve smlouvě.</w:t>
      </w:r>
      <w:r w:rsidR="00FE1CDB" w:rsidRPr="00FF22C5">
        <w:rPr>
          <w:sz w:val="24"/>
        </w:rPr>
        <w:t xml:space="preserve"> </w:t>
      </w:r>
    </w:p>
    <w:p w14:paraId="13742ED1" w14:textId="77777777" w:rsidR="00276899" w:rsidRDefault="00276899" w:rsidP="00A9125C">
      <w:pPr>
        <w:pStyle w:val="Zkladntextodsazen"/>
        <w:spacing w:line="240" w:lineRule="auto"/>
        <w:ind w:left="0"/>
        <w:jc w:val="center"/>
        <w:rPr>
          <w:b/>
        </w:rPr>
      </w:pPr>
    </w:p>
    <w:p w14:paraId="75D6D52A" w14:textId="51F3DD0D" w:rsidR="00695D91" w:rsidRPr="00A21E43" w:rsidRDefault="00695D91" w:rsidP="00A9125C">
      <w:pPr>
        <w:pStyle w:val="Zkladntextodsazen"/>
        <w:spacing w:line="240" w:lineRule="auto"/>
        <w:ind w:left="0"/>
        <w:jc w:val="center"/>
        <w:rPr>
          <w:b/>
        </w:rPr>
      </w:pPr>
      <w:r w:rsidRPr="00A21E43">
        <w:rPr>
          <w:b/>
        </w:rPr>
        <w:t>X.</w:t>
      </w:r>
    </w:p>
    <w:p w14:paraId="4DBC9049" w14:textId="77777777" w:rsidR="00141CB6" w:rsidRPr="00A21E43" w:rsidRDefault="00A5644F" w:rsidP="002B1BAC">
      <w:pPr>
        <w:pStyle w:val="Zkladntextodsazen"/>
        <w:spacing w:line="240" w:lineRule="auto"/>
        <w:ind w:left="0"/>
        <w:jc w:val="center"/>
        <w:rPr>
          <w:b/>
        </w:rPr>
      </w:pPr>
      <w:r w:rsidRPr="00A21E43">
        <w:rPr>
          <w:b/>
        </w:rPr>
        <w:t>Kontrola provádění prací</w:t>
      </w:r>
    </w:p>
    <w:p w14:paraId="050B678F" w14:textId="7407E248" w:rsidR="00A5644F" w:rsidRDefault="00A5644F" w:rsidP="00A90850">
      <w:pPr>
        <w:pStyle w:val="Zkladntext"/>
        <w:tabs>
          <w:tab w:val="clear" w:pos="1985"/>
        </w:tabs>
        <w:spacing w:before="120" w:after="120"/>
        <w:jc w:val="both"/>
        <w:rPr>
          <w:szCs w:val="24"/>
        </w:rPr>
      </w:pPr>
      <w:r w:rsidRPr="00A21E43">
        <w:rPr>
          <w:szCs w:val="24"/>
        </w:rPr>
        <w:t>Objednatel je oprávněn kontrolovat provedení díla, a to kdykoli v průběhu jeho provádění. Zhotovitel se zavazuje objednateli umožnit vstup do veškerých prostor, které souvisejí s</w:t>
      </w:r>
      <w:r w:rsidR="006A44A6" w:rsidRPr="00A21E43">
        <w:rPr>
          <w:szCs w:val="24"/>
        </w:rPr>
        <w:t> </w:t>
      </w:r>
      <w:r w:rsidRPr="00A21E43">
        <w:rPr>
          <w:szCs w:val="24"/>
        </w:rPr>
        <w:t>prováděním díla</w:t>
      </w:r>
      <w:r w:rsidR="0007021E">
        <w:rPr>
          <w:szCs w:val="24"/>
        </w:rPr>
        <w:t>,</w:t>
      </w:r>
      <w:r w:rsidRPr="00A21E43">
        <w:rPr>
          <w:szCs w:val="24"/>
        </w:rPr>
        <w:t xml:space="preserve"> a tak poskytnout možnost prověřit, zda dílo je prováděno řádně. Zhotovitel je dále povinen poskytnout </w:t>
      </w:r>
      <w:r w:rsidRPr="00A21E43">
        <w:rPr>
          <w:szCs w:val="24"/>
        </w:rPr>
        <w:lastRenderedPageBreak/>
        <w:t>objednateli veškerou součinnost k provedení kontroly, zejména zajistit účast odpovědných zástupců zhotovitele a předložit na vyžádání veškerou dokumentaci a</w:t>
      </w:r>
      <w:r w:rsidR="006A44A6" w:rsidRPr="00A21E43">
        <w:rPr>
          <w:szCs w:val="24"/>
        </w:rPr>
        <w:t> </w:t>
      </w:r>
      <w:r w:rsidRPr="00A21E43">
        <w:rPr>
          <w:szCs w:val="24"/>
        </w:rPr>
        <w:t xml:space="preserve">objednatelem požadované doklady. </w:t>
      </w:r>
    </w:p>
    <w:p w14:paraId="28408ECA" w14:textId="77777777" w:rsidR="00CB597F" w:rsidRPr="00A21E43" w:rsidRDefault="00CB597F" w:rsidP="00944E34">
      <w:pPr>
        <w:pStyle w:val="Zkladntext"/>
        <w:tabs>
          <w:tab w:val="clear" w:pos="1985"/>
        </w:tabs>
        <w:ind w:left="357"/>
        <w:jc w:val="both"/>
        <w:rPr>
          <w:szCs w:val="24"/>
        </w:rPr>
      </w:pPr>
    </w:p>
    <w:p w14:paraId="44DAF393" w14:textId="77777777" w:rsidR="00F81A5F" w:rsidRPr="001B0D52" w:rsidRDefault="00695D91" w:rsidP="00A9125C">
      <w:pPr>
        <w:widowControl/>
        <w:ind w:left="284" w:hanging="284"/>
        <w:jc w:val="center"/>
        <w:rPr>
          <w:b/>
          <w:sz w:val="24"/>
        </w:rPr>
      </w:pPr>
      <w:r>
        <w:rPr>
          <w:b/>
          <w:sz w:val="24"/>
        </w:rPr>
        <w:t>X</w:t>
      </w:r>
      <w:r w:rsidR="00F81A5F" w:rsidRPr="001B0D52">
        <w:rPr>
          <w:b/>
          <w:sz w:val="24"/>
        </w:rPr>
        <w:t>I.</w:t>
      </w:r>
    </w:p>
    <w:p w14:paraId="1EBF2D57" w14:textId="77777777" w:rsidR="003C4DE3" w:rsidRDefault="003C4DE3" w:rsidP="00A9125C">
      <w:pPr>
        <w:widowControl/>
        <w:ind w:left="284" w:hanging="284"/>
        <w:jc w:val="center"/>
        <w:rPr>
          <w:b/>
          <w:sz w:val="24"/>
        </w:rPr>
      </w:pPr>
      <w:r w:rsidRPr="00891E13">
        <w:rPr>
          <w:b/>
          <w:sz w:val="24"/>
        </w:rPr>
        <w:t>Odstoupení od smlouvy</w:t>
      </w:r>
    </w:p>
    <w:p w14:paraId="21970C1F" w14:textId="77777777" w:rsidR="003C4DE3" w:rsidRPr="00900BC0" w:rsidRDefault="003C4DE3" w:rsidP="002B1BAC">
      <w:pPr>
        <w:widowControl/>
        <w:numPr>
          <w:ilvl w:val="0"/>
          <w:numId w:val="12"/>
        </w:numPr>
        <w:spacing w:before="120" w:after="120"/>
        <w:ind w:left="284" w:hanging="284"/>
        <w:jc w:val="both"/>
        <w:rPr>
          <w:sz w:val="24"/>
        </w:rPr>
      </w:pPr>
      <w:r w:rsidRPr="001B0D52">
        <w:rPr>
          <w:sz w:val="24"/>
        </w:rPr>
        <w:t>Smluvní strany se dohodly, že mohou od této smlouvy odstoupit v případech, kdy to stanoví zákon či tato smlouva, jinak v případě podstatného poruš</w:t>
      </w:r>
      <w:r w:rsidR="00903F80">
        <w:rPr>
          <w:sz w:val="24"/>
        </w:rPr>
        <w:t>ení této smlouvy. Odstoupení od </w:t>
      </w:r>
      <w:r w:rsidRPr="001B0D52">
        <w:rPr>
          <w:sz w:val="24"/>
        </w:rPr>
        <w:t xml:space="preserve">smlouvy musí být provedeno písemnou formou a je účinné okamžikem jeho doručení zhotoviteli. Odstoupením od smlouvy se tato smlouva od okamžiku doručení projevu vůle směřujícího k odstoupení od smlouvy objednatelem ruší. </w:t>
      </w:r>
      <w:r w:rsidRPr="001B0D52">
        <w:rPr>
          <w:bCs/>
          <w:sz w:val="24"/>
        </w:rPr>
        <w:t>Smluvní strany se dohodly, že podstatným porušením smlouvy se rozumí zejména prodlení zhotovitele:</w:t>
      </w:r>
    </w:p>
    <w:p w14:paraId="3AB8C29A" w14:textId="77777777" w:rsidR="003C4DE3" w:rsidRPr="001B0D52" w:rsidRDefault="00900BC0" w:rsidP="00A90850">
      <w:pPr>
        <w:widowControl/>
        <w:numPr>
          <w:ilvl w:val="0"/>
          <w:numId w:val="11"/>
        </w:numPr>
        <w:tabs>
          <w:tab w:val="clear" w:pos="1440"/>
        </w:tabs>
        <w:spacing w:after="120"/>
        <w:ind w:left="567" w:hanging="283"/>
        <w:jc w:val="both"/>
        <w:rPr>
          <w:bCs/>
          <w:sz w:val="24"/>
          <w:szCs w:val="24"/>
        </w:rPr>
      </w:pPr>
      <w:r w:rsidRPr="001B0D52">
        <w:rPr>
          <w:bCs/>
          <w:sz w:val="24"/>
          <w:szCs w:val="24"/>
        </w:rPr>
        <w:t>termínem dokončení</w:t>
      </w:r>
      <w:r>
        <w:rPr>
          <w:bCs/>
          <w:sz w:val="24"/>
          <w:szCs w:val="24"/>
        </w:rPr>
        <w:t xml:space="preserve"> prací</w:t>
      </w:r>
      <w:r w:rsidRPr="001B0D52">
        <w:rPr>
          <w:bCs/>
          <w:sz w:val="24"/>
          <w:szCs w:val="24"/>
        </w:rPr>
        <w:t xml:space="preserve"> </w:t>
      </w:r>
      <w:r>
        <w:rPr>
          <w:bCs/>
          <w:sz w:val="24"/>
          <w:szCs w:val="24"/>
        </w:rPr>
        <w:t>v jednotlivých objektech</w:t>
      </w:r>
      <w:r w:rsidR="003C4DE3" w:rsidRPr="001B0D52">
        <w:rPr>
          <w:bCs/>
          <w:sz w:val="24"/>
          <w:szCs w:val="24"/>
        </w:rPr>
        <w:t>;</w:t>
      </w:r>
    </w:p>
    <w:p w14:paraId="5D0E5068" w14:textId="77777777" w:rsidR="003C4DE3" w:rsidRPr="001B0D52" w:rsidRDefault="003C4DE3" w:rsidP="00A90850">
      <w:pPr>
        <w:widowControl/>
        <w:numPr>
          <w:ilvl w:val="0"/>
          <w:numId w:val="11"/>
        </w:numPr>
        <w:tabs>
          <w:tab w:val="clear" w:pos="1440"/>
        </w:tabs>
        <w:spacing w:after="120"/>
        <w:ind w:left="567" w:hanging="283"/>
        <w:jc w:val="both"/>
        <w:rPr>
          <w:bCs/>
          <w:sz w:val="24"/>
          <w:szCs w:val="24"/>
        </w:rPr>
      </w:pPr>
      <w:r w:rsidRPr="001B0D52">
        <w:rPr>
          <w:bCs/>
          <w:sz w:val="24"/>
          <w:szCs w:val="24"/>
        </w:rPr>
        <w:t xml:space="preserve">s odstraněním staveniště nad </w:t>
      </w:r>
      <w:r w:rsidR="00903F80">
        <w:rPr>
          <w:sz w:val="24"/>
        </w:rPr>
        <w:t>pět dnů od dokončení kompletních prací</w:t>
      </w:r>
      <w:r w:rsidRPr="001B0D52">
        <w:rPr>
          <w:bCs/>
          <w:sz w:val="24"/>
          <w:szCs w:val="24"/>
        </w:rPr>
        <w:t>;</w:t>
      </w:r>
    </w:p>
    <w:p w14:paraId="092F840B" w14:textId="77777777" w:rsidR="003C4DE3" w:rsidRPr="001B0D52" w:rsidRDefault="003C4DE3" w:rsidP="00A90850">
      <w:pPr>
        <w:pStyle w:val="Zkladntext-prvnodsazen"/>
        <w:numPr>
          <w:ilvl w:val="0"/>
          <w:numId w:val="11"/>
        </w:numPr>
        <w:tabs>
          <w:tab w:val="clear" w:pos="1440"/>
        </w:tabs>
        <w:ind w:left="567" w:hanging="283"/>
        <w:jc w:val="both"/>
        <w:rPr>
          <w:bCs/>
          <w:sz w:val="24"/>
          <w:szCs w:val="24"/>
        </w:rPr>
      </w:pPr>
      <w:r w:rsidRPr="001B0D52">
        <w:rPr>
          <w:bCs/>
          <w:sz w:val="24"/>
          <w:szCs w:val="24"/>
        </w:rPr>
        <w:t>s předáním kompletních dokladů nezbytných k převzetí díla;</w:t>
      </w:r>
    </w:p>
    <w:p w14:paraId="7EE960CD" w14:textId="57E24C23" w:rsidR="003C4DE3" w:rsidRPr="001B0D52" w:rsidRDefault="003C4DE3" w:rsidP="00A90850">
      <w:pPr>
        <w:widowControl/>
        <w:numPr>
          <w:ilvl w:val="0"/>
          <w:numId w:val="11"/>
        </w:numPr>
        <w:tabs>
          <w:tab w:val="clear" w:pos="1440"/>
        </w:tabs>
        <w:spacing w:after="120"/>
        <w:ind w:left="567" w:hanging="283"/>
        <w:jc w:val="both"/>
        <w:rPr>
          <w:bCs/>
          <w:sz w:val="24"/>
          <w:szCs w:val="24"/>
        </w:rPr>
      </w:pPr>
      <w:r w:rsidRPr="001B0D52">
        <w:rPr>
          <w:bCs/>
          <w:sz w:val="24"/>
          <w:szCs w:val="24"/>
        </w:rPr>
        <w:t>s odstraněním vad a nedodělků oproti lhůtám, jež byly objednatelem stanoveny v protokolu o</w:t>
      </w:r>
      <w:r w:rsidR="002B1BAC">
        <w:rPr>
          <w:bCs/>
          <w:sz w:val="24"/>
          <w:szCs w:val="24"/>
        </w:rPr>
        <w:t> </w:t>
      </w:r>
      <w:r w:rsidRPr="001B0D52">
        <w:rPr>
          <w:bCs/>
          <w:sz w:val="24"/>
          <w:szCs w:val="24"/>
        </w:rPr>
        <w:t>předání a převzetí díla;</w:t>
      </w:r>
    </w:p>
    <w:p w14:paraId="5A338B43" w14:textId="77777777" w:rsidR="003C4DE3" w:rsidRPr="001B0D52" w:rsidRDefault="003C4DE3" w:rsidP="00A90850">
      <w:pPr>
        <w:widowControl/>
        <w:numPr>
          <w:ilvl w:val="0"/>
          <w:numId w:val="11"/>
        </w:numPr>
        <w:tabs>
          <w:tab w:val="clear" w:pos="1440"/>
        </w:tabs>
        <w:ind w:left="567" w:hanging="283"/>
        <w:jc w:val="both"/>
        <w:rPr>
          <w:bCs/>
          <w:sz w:val="24"/>
          <w:szCs w:val="24"/>
        </w:rPr>
      </w:pPr>
      <w:r w:rsidRPr="001B0D52">
        <w:rPr>
          <w:bCs/>
          <w:sz w:val="24"/>
          <w:szCs w:val="24"/>
        </w:rPr>
        <w:t>s odstraněním vad uplatněných objednatelem v záruční době.</w:t>
      </w:r>
    </w:p>
    <w:p w14:paraId="3F1F7D91" w14:textId="77777777" w:rsidR="002C2025" w:rsidRDefault="002C2025" w:rsidP="008818E9">
      <w:pPr>
        <w:widowControl/>
        <w:rPr>
          <w:b/>
          <w:sz w:val="24"/>
        </w:rPr>
      </w:pPr>
    </w:p>
    <w:p w14:paraId="27E1A2B3" w14:textId="77777777" w:rsidR="003C4DE3" w:rsidRPr="001B0D52" w:rsidRDefault="003C4DE3" w:rsidP="00A9125C">
      <w:pPr>
        <w:widowControl/>
        <w:ind w:left="284" w:hanging="284"/>
        <w:jc w:val="center"/>
        <w:rPr>
          <w:b/>
          <w:sz w:val="24"/>
        </w:rPr>
      </w:pPr>
      <w:r w:rsidRPr="001B0D52">
        <w:rPr>
          <w:b/>
          <w:sz w:val="24"/>
        </w:rPr>
        <w:t>X</w:t>
      </w:r>
      <w:r w:rsidR="00695D91">
        <w:rPr>
          <w:b/>
          <w:sz w:val="24"/>
        </w:rPr>
        <w:t>II</w:t>
      </w:r>
      <w:r w:rsidRPr="001B0D52">
        <w:rPr>
          <w:b/>
          <w:sz w:val="24"/>
        </w:rPr>
        <w:t>.</w:t>
      </w:r>
    </w:p>
    <w:p w14:paraId="162B78A2" w14:textId="77777777" w:rsidR="00F81A5F" w:rsidRDefault="00F81A5F" w:rsidP="00A9125C">
      <w:pPr>
        <w:pStyle w:val="Nadpis9"/>
      </w:pPr>
      <w:r w:rsidRPr="00891E13">
        <w:t>Kontaktní osoby a doručování</w:t>
      </w:r>
    </w:p>
    <w:p w14:paraId="7DF2BFF3" w14:textId="1312B14B" w:rsidR="00260583" w:rsidRPr="00260583" w:rsidRDefault="00F81A5F" w:rsidP="00A90850">
      <w:pPr>
        <w:pStyle w:val="Zkladntext"/>
        <w:numPr>
          <w:ilvl w:val="0"/>
          <w:numId w:val="18"/>
        </w:numPr>
        <w:tabs>
          <w:tab w:val="clear" w:pos="360"/>
          <w:tab w:val="clear" w:pos="1985"/>
          <w:tab w:val="num" w:pos="284"/>
        </w:tabs>
        <w:spacing w:before="120" w:after="60" w:line="280" w:lineRule="exact"/>
        <w:ind w:left="284" w:hanging="284"/>
        <w:jc w:val="both"/>
        <w:rPr>
          <w:szCs w:val="24"/>
          <w:lang w:val="x-none" w:eastAsia="x-none"/>
        </w:rPr>
      </w:pPr>
      <w:r w:rsidRPr="001B0D52">
        <w:t xml:space="preserve">Smluvní strany se dohodly, že </w:t>
      </w:r>
      <w:bookmarkStart w:id="10" w:name="_Ref521391514"/>
      <w:bookmarkStart w:id="11" w:name="_Ref2000930"/>
      <w:r w:rsidR="004A5618">
        <w:rPr>
          <w:szCs w:val="24"/>
          <w:lang w:eastAsia="x-none"/>
        </w:rPr>
        <w:t>o</w:t>
      </w:r>
      <w:r w:rsidR="00260583" w:rsidRPr="00260583">
        <w:rPr>
          <w:szCs w:val="24"/>
          <w:lang w:val="x-none" w:eastAsia="x-none"/>
        </w:rPr>
        <w:t>sobami, oprávněnými k úkonům mezi smluvními stranami, jsou pro účel smlouvy kromě statutárních orgánů a osob písemně zmocněných</w:t>
      </w:r>
      <w:bookmarkEnd w:id="10"/>
      <w:r w:rsidR="00260583" w:rsidRPr="00260583">
        <w:rPr>
          <w:szCs w:val="24"/>
          <w:lang w:val="x-none" w:eastAsia="x-none"/>
        </w:rPr>
        <w:t>:</w:t>
      </w:r>
      <w:bookmarkEnd w:id="11"/>
    </w:p>
    <w:p w14:paraId="64BAC769" w14:textId="64278FC2" w:rsidR="00260583" w:rsidRPr="00260583" w:rsidRDefault="00260583" w:rsidP="00A90850">
      <w:pPr>
        <w:widowControl/>
        <w:numPr>
          <w:ilvl w:val="1"/>
          <w:numId w:val="18"/>
        </w:numPr>
        <w:tabs>
          <w:tab w:val="clear" w:pos="900"/>
          <w:tab w:val="num" w:pos="567"/>
        </w:tabs>
        <w:spacing w:line="280" w:lineRule="exact"/>
        <w:ind w:left="567" w:right="181" w:hanging="283"/>
        <w:jc w:val="both"/>
        <w:rPr>
          <w:b/>
          <w:sz w:val="24"/>
          <w:szCs w:val="24"/>
          <w:lang w:val="x-none" w:eastAsia="x-none"/>
        </w:rPr>
      </w:pPr>
      <w:r w:rsidRPr="00260583">
        <w:rPr>
          <w:sz w:val="24"/>
          <w:szCs w:val="24"/>
          <w:lang w:val="x-none" w:eastAsia="x-none"/>
        </w:rPr>
        <w:t>na straně objednatele s výjimkou cenových a smluvních otázek</w:t>
      </w:r>
      <w:r w:rsidRPr="00260583">
        <w:rPr>
          <w:sz w:val="24"/>
          <w:szCs w:val="24"/>
          <w:lang w:eastAsia="x-none"/>
        </w:rPr>
        <w:t xml:space="preserve"> referent odboru </w:t>
      </w:r>
      <w:r w:rsidR="0016485F">
        <w:rPr>
          <w:sz w:val="24"/>
          <w:szCs w:val="24"/>
          <w:lang w:eastAsia="x-none"/>
        </w:rPr>
        <w:t>komunálního hospodářství</w:t>
      </w:r>
      <w:r w:rsidRPr="00260583">
        <w:rPr>
          <w:b/>
          <w:sz w:val="24"/>
          <w:szCs w:val="24"/>
          <w:lang w:eastAsia="x-none"/>
        </w:rPr>
        <w:t xml:space="preserve"> </w:t>
      </w:r>
      <w:r w:rsidR="0016485F">
        <w:rPr>
          <w:b/>
          <w:sz w:val="24"/>
          <w:szCs w:val="24"/>
          <w:lang w:eastAsia="x-none"/>
        </w:rPr>
        <w:t>Ladislav Tauš</w:t>
      </w:r>
      <w:r w:rsidRPr="00260583">
        <w:rPr>
          <w:b/>
          <w:sz w:val="24"/>
          <w:szCs w:val="24"/>
          <w:lang w:eastAsia="x-none"/>
        </w:rPr>
        <w:t>;</w:t>
      </w:r>
    </w:p>
    <w:p w14:paraId="6C80E3FA" w14:textId="76C742EC" w:rsidR="00260583" w:rsidRPr="00260583" w:rsidRDefault="00260583" w:rsidP="00A90850">
      <w:pPr>
        <w:widowControl/>
        <w:numPr>
          <w:ilvl w:val="1"/>
          <w:numId w:val="18"/>
        </w:numPr>
        <w:tabs>
          <w:tab w:val="clear" w:pos="900"/>
          <w:tab w:val="num" w:pos="567"/>
        </w:tabs>
        <w:spacing w:line="280" w:lineRule="exact"/>
        <w:ind w:left="567" w:right="181" w:hanging="283"/>
        <w:jc w:val="both"/>
        <w:rPr>
          <w:sz w:val="24"/>
          <w:szCs w:val="24"/>
          <w:lang w:val="x-none" w:eastAsia="x-none"/>
        </w:rPr>
      </w:pPr>
      <w:r w:rsidRPr="00260583">
        <w:rPr>
          <w:sz w:val="24"/>
          <w:szCs w:val="24"/>
          <w:lang w:val="x-none" w:eastAsia="x-none"/>
        </w:rPr>
        <w:t xml:space="preserve">na straně objednatele včetně otázek cenových a smluvních </w:t>
      </w:r>
      <w:r w:rsidRPr="00260583">
        <w:rPr>
          <w:b/>
          <w:sz w:val="24"/>
          <w:szCs w:val="24"/>
          <w:lang w:val="x-none" w:eastAsia="x-none"/>
        </w:rPr>
        <w:t xml:space="preserve">vedoucí odboru </w:t>
      </w:r>
      <w:r w:rsidR="0016485F">
        <w:rPr>
          <w:b/>
          <w:sz w:val="24"/>
          <w:szCs w:val="24"/>
          <w:lang w:eastAsia="x-none"/>
        </w:rPr>
        <w:t>komunálního hospodářství</w:t>
      </w:r>
      <w:r w:rsidRPr="00260583">
        <w:rPr>
          <w:b/>
          <w:sz w:val="24"/>
          <w:szCs w:val="24"/>
          <w:lang w:eastAsia="x-none"/>
        </w:rPr>
        <w:t xml:space="preserve"> Ing. </w:t>
      </w:r>
      <w:r w:rsidR="0016485F">
        <w:rPr>
          <w:b/>
          <w:sz w:val="24"/>
          <w:szCs w:val="24"/>
          <w:lang w:eastAsia="x-none"/>
        </w:rPr>
        <w:t>Vladimír Bartík</w:t>
      </w:r>
      <w:r w:rsidRPr="00260583">
        <w:rPr>
          <w:b/>
          <w:sz w:val="24"/>
          <w:szCs w:val="24"/>
          <w:lang w:eastAsia="x-none"/>
        </w:rPr>
        <w:t>;</w:t>
      </w:r>
    </w:p>
    <w:p w14:paraId="27B6F00C" w14:textId="77777777" w:rsidR="00260583" w:rsidRPr="00260583" w:rsidRDefault="00260583" w:rsidP="00A90850">
      <w:pPr>
        <w:widowControl/>
        <w:numPr>
          <w:ilvl w:val="1"/>
          <w:numId w:val="18"/>
        </w:numPr>
        <w:tabs>
          <w:tab w:val="clear" w:pos="900"/>
          <w:tab w:val="num" w:pos="567"/>
        </w:tabs>
        <w:spacing w:line="280" w:lineRule="exact"/>
        <w:ind w:left="567" w:right="181" w:hanging="283"/>
        <w:jc w:val="both"/>
        <w:rPr>
          <w:sz w:val="24"/>
          <w:szCs w:val="24"/>
          <w:lang w:val="x-none" w:eastAsia="x-none"/>
        </w:rPr>
      </w:pPr>
      <w:r w:rsidRPr="00260583">
        <w:rPr>
          <w:sz w:val="24"/>
          <w:szCs w:val="24"/>
          <w:lang w:val="x-none" w:eastAsia="x-none"/>
        </w:rPr>
        <w:t xml:space="preserve">na straně zhotovitele ve věcech technických </w:t>
      </w:r>
      <w:permStart w:id="462706654" w:edGrp="everyone"/>
      <w:proofErr w:type="spellStart"/>
      <w:r w:rsidRPr="00260583">
        <w:rPr>
          <w:b/>
          <w:sz w:val="24"/>
          <w:szCs w:val="24"/>
          <w:highlight w:val="yellow"/>
          <w:lang w:val="x-none" w:eastAsia="x-none"/>
        </w:rPr>
        <w:t>xxxxxxx</w:t>
      </w:r>
      <w:permEnd w:id="462706654"/>
      <w:proofErr w:type="spellEnd"/>
      <w:r w:rsidRPr="00260583">
        <w:rPr>
          <w:sz w:val="24"/>
          <w:szCs w:val="24"/>
          <w:lang w:eastAsia="x-none"/>
        </w:rPr>
        <w:t>;</w:t>
      </w:r>
    </w:p>
    <w:p w14:paraId="3023CA83" w14:textId="77777777" w:rsidR="00260583" w:rsidRPr="00260583" w:rsidRDefault="00260583" w:rsidP="00A90850">
      <w:pPr>
        <w:widowControl/>
        <w:numPr>
          <w:ilvl w:val="1"/>
          <w:numId w:val="18"/>
        </w:numPr>
        <w:tabs>
          <w:tab w:val="clear" w:pos="900"/>
          <w:tab w:val="num" w:pos="567"/>
        </w:tabs>
        <w:spacing w:line="280" w:lineRule="exact"/>
        <w:ind w:left="567" w:right="181" w:hanging="283"/>
        <w:jc w:val="both"/>
        <w:rPr>
          <w:sz w:val="24"/>
          <w:szCs w:val="24"/>
          <w:lang w:val="x-none" w:eastAsia="x-none"/>
        </w:rPr>
      </w:pPr>
      <w:r w:rsidRPr="00260583">
        <w:rPr>
          <w:sz w:val="24"/>
          <w:szCs w:val="24"/>
          <w:lang w:val="x-none" w:eastAsia="x-none"/>
        </w:rPr>
        <w:t xml:space="preserve">na straně zhotovitele ve věcech cenových a smluvních </w:t>
      </w:r>
      <w:permStart w:id="88879190" w:edGrp="everyone"/>
      <w:proofErr w:type="spellStart"/>
      <w:r w:rsidRPr="00260583">
        <w:rPr>
          <w:b/>
          <w:sz w:val="24"/>
          <w:szCs w:val="24"/>
          <w:highlight w:val="yellow"/>
          <w:lang w:val="x-none" w:eastAsia="x-none"/>
        </w:rPr>
        <w:t>xxxxxxx</w:t>
      </w:r>
      <w:permEnd w:id="88879190"/>
      <w:proofErr w:type="spellEnd"/>
      <w:r w:rsidRPr="00260583">
        <w:rPr>
          <w:sz w:val="24"/>
          <w:szCs w:val="24"/>
          <w:lang w:eastAsia="x-none"/>
        </w:rPr>
        <w:t>.</w:t>
      </w:r>
    </w:p>
    <w:p w14:paraId="681CC85F" w14:textId="77777777" w:rsidR="003D24C1" w:rsidRDefault="003D24C1" w:rsidP="00260583">
      <w:pPr>
        <w:widowControl/>
        <w:spacing w:after="120"/>
        <w:ind w:left="426"/>
        <w:jc w:val="both"/>
        <w:rPr>
          <w:b/>
        </w:rPr>
      </w:pPr>
    </w:p>
    <w:p w14:paraId="333FDAF9" w14:textId="77777777" w:rsidR="00F81A5F" w:rsidRPr="00900BC0" w:rsidRDefault="00F81A5F" w:rsidP="00A90850">
      <w:pPr>
        <w:widowControl/>
        <w:numPr>
          <w:ilvl w:val="0"/>
          <w:numId w:val="6"/>
        </w:numPr>
        <w:tabs>
          <w:tab w:val="clear" w:pos="720"/>
          <w:tab w:val="num" w:pos="284"/>
        </w:tabs>
        <w:spacing w:after="120"/>
        <w:ind w:left="284" w:hanging="284"/>
        <w:jc w:val="both"/>
        <w:rPr>
          <w:sz w:val="24"/>
        </w:rPr>
      </w:pPr>
      <w:r w:rsidRPr="001B0D52">
        <w:rPr>
          <w:sz w:val="24"/>
        </w:rPr>
        <w:t>Smluvní strany se dohodly na následujícím způsobu doručování:</w:t>
      </w:r>
    </w:p>
    <w:p w14:paraId="00F51368" w14:textId="7B9694CA" w:rsidR="009E1CEF" w:rsidRPr="008818E9" w:rsidRDefault="00F81A5F" w:rsidP="00A90850">
      <w:pPr>
        <w:pStyle w:val="Zkladntextodsazen2"/>
        <w:numPr>
          <w:ilvl w:val="0"/>
          <w:numId w:val="19"/>
        </w:numPr>
        <w:spacing w:after="120"/>
        <w:ind w:left="567" w:hanging="283"/>
        <w:rPr>
          <w:b/>
        </w:rPr>
      </w:pPr>
      <w:r w:rsidRPr="00891E13">
        <w:t>Poštou</w:t>
      </w:r>
      <w:r w:rsidR="009E1CEF">
        <w:t xml:space="preserve"> ne</w:t>
      </w:r>
      <w:r w:rsidR="00443287">
        <w:t>bo</w:t>
      </w:r>
      <w:r w:rsidR="009E1CEF">
        <w:t xml:space="preserve"> elektronicky</w:t>
      </w:r>
      <w:r w:rsidRPr="00891E13">
        <w:t xml:space="preserve"> – faktury a dodatky ke smlouvě </w:t>
      </w:r>
    </w:p>
    <w:p w14:paraId="33C062F7" w14:textId="75BD83CA" w:rsidR="00F81A5F" w:rsidRDefault="009E1CEF" w:rsidP="008818E9">
      <w:pPr>
        <w:pStyle w:val="Zkladntextodsazen2"/>
        <w:spacing w:after="120"/>
        <w:ind w:left="851"/>
        <w:rPr>
          <w:b/>
        </w:rPr>
      </w:pPr>
      <w:r>
        <w:t xml:space="preserve">                                                                   </w:t>
      </w:r>
      <w:r w:rsidR="00F81A5F" w:rsidRPr="00891E13">
        <w:t xml:space="preserve">– adresa objednavatele: </w:t>
      </w:r>
      <w:r w:rsidR="00E41CA3" w:rsidRPr="001B0D52">
        <w:rPr>
          <w:b/>
        </w:rPr>
        <w:t>v záhlaví této smlouvy.</w:t>
      </w:r>
    </w:p>
    <w:p w14:paraId="0275C5F6" w14:textId="410094B7" w:rsidR="009E1CEF" w:rsidRPr="008818E9" w:rsidRDefault="009E1CEF" w:rsidP="008818E9">
      <w:pPr>
        <w:pStyle w:val="Zkladntextodsazen2"/>
        <w:spacing w:after="120"/>
        <w:ind w:left="720"/>
      </w:pPr>
      <w:r>
        <w:t xml:space="preserve">                                                         Email:</w:t>
      </w:r>
      <w:r>
        <w:rPr>
          <w:b/>
        </w:rPr>
        <w:t xml:space="preserve"> </w:t>
      </w:r>
      <w:hyperlink r:id="rId8" w:history="1">
        <w:r w:rsidRPr="000E1E65">
          <w:rPr>
            <w:rStyle w:val="Hypertextovodkaz"/>
            <w:b/>
          </w:rPr>
          <w:t>podatelna@cheb.cz</w:t>
        </w:r>
      </w:hyperlink>
      <w:r>
        <w:rPr>
          <w:b/>
        </w:rPr>
        <w:t xml:space="preserve">, </w:t>
      </w:r>
      <w:r w:rsidRPr="008818E9">
        <w:t>datová schránka:</w:t>
      </w:r>
      <w:r>
        <w:t xml:space="preserve"> </w:t>
      </w:r>
      <w:r w:rsidRPr="008818E9">
        <w:rPr>
          <w:b/>
        </w:rPr>
        <w:t>a8gbnyc</w:t>
      </w:r>
    </w:p>
    <w:p w14:paraId="76A175C5" w14:textId="77777777" w:rsidR="00F81A5F" w:rsidRPr="00891E13" w:rsidRDefault="00F81A5F" w:rsidP="005212E4">
      <w:pPr>
        <w:pStyle w:val="Zkladntextodsazen2"/>
        <w:spacing w:after="120"/>
        <w:rPr>
          <w:b/>
        </w:rPr>
      </w:pPr>
      <w:r w:rsidRPr="001B0D52">
        <w:rPr>
          <w:b/>
        </w:rPr>
        <w:tab/>
      </w:r>
      <w:r w:rsidRPr="001B0D52">
        <w:rPr>
          <w:b/>
        </w:rPr>
        <w:tab/>
      </w:r>
      <w:r w:rsidRPr="001B0D52">
        <w:rPr>
          <w:b/>
        </w:rPr>
        <w:tab/>
      </w:r>
      <w:r w:rsidRPr="001B0D52">
        <w:rPr>
          <w:b/>
        </w:rPr>
        <w:tab/>
      </w:r>
      <w:r w:rsidRPr="001B0D52">
        <w:rPr>
          <w:b/>
        </w:rPr>
        <w:tab/>
      </w:r>
      <w:r w:rsidRPr="001B0D52">
        <w:rPr>
          <w:b/>
        </w:rPr>
        <w:tab/>
      </w:r>
      <w:r w:rsidRPr="00891E13">
        <w:rPr>
          <w:b/>
        </w:rPr>
        <w:t xml:space="preserve">       </w:t>
      </w:r>
      <w:r w:rsidR="00B4443F">
        <w:rPr>
          <w:b/>
        </w:rPr>
        <w:t xml:space="preserve"> </w:t>
      </w:r>
      <w:r w:rsidRPr="00891E13">
        <w:rPr>
          <w:b/>
        </w:rPr>
        <w:t xml:space="preserve">  </w:t>
      </w:r>
      <w:r w:rsidR="00247899" w:rsidRPr="00891E13">
        <w:t>–</w:t>
      </w:r>
      <w:r w:rsidRPr="00891E13">
        <w:t xml:space="preserve"> adresa zhotovitele: </w:t>
      </w:r>
      <w:permStart w:id="915953727" w:edGrp="everyone"/>
      <w:proofErr w:type="spellStart"/>
      <w:r w:rsidR="005212E4" w:rsidRPr="00DB59A6">
        <w:rPr>
          <w:b/>
          <w:highlight w:val="yellow"/>
        </w:rPr>
        <w:t>xxxx</w:t>
      </w:r>
      <w:permEnd w:id="915953727"/>
      <w:proofErr w:type="spellEnd"/>
    </w:p>
    <w:p w14:paraId="2B2FF0D1" w14:textId="77777777" w:rsidR="00F81A5F" w:rsidRPr="00900BC0" w:rsidRDefault="00F81A5F" w:rsidP="00A90850">
      <w:pPr>
        <w:widowControl/>
        <w:numPr>
          <w:ilvl w:val="0"/>
          <w:numId w:val="20"/>
        </w:numPr>
        <w:tabs>
          <w:tab w:val="clear" w:pos="1440"/>
          <w:tab w:val="num" w:pos="1276"/>
        </w:tabs>
        <w:spacing w:after="120"/>
        <w:ind w:left="567" w:hanging="283"/>
        <w:jc w:val="both"/>
        <w:rPr>
          <w:sz w:val="24"/>
        </w:rPr>
      </w:pPr>
      <w:r w:rsidRPr="001B0D52">
        <w:rPr>
          <w:sz w:val="24"/>
        </w:rPr>
        <w:t xml:space="preserve">Osobně – veškeré technické doklady, zápisy atd., vyplývající z vlastní technické realizace akce. Za objednatele i zhotovitele potvrdí převzetí kontaktní osoby, nebo jejich zástupci. </w:t>
      </w:r>
    </w:p>
    <w:p w14:paraId="69364B47" w14:textId="77777777" w:rsidR="00F81A5F" w:rsidRPr="00900BC0" w:rsidRDefault="00F81A5F" w:rsidP="00A90850">
      <w:pPr>
        <w:widowControl/>
        <w:numPr>
          <w:ilvl w:val="0"/>
          <w:numId w:val="20"/>
        </w:numPr>
        <w:tabs>
          <w:tab w:val="clear" w:pos="1440"/>
        </w:tabs>
        <w:spacing w:after="120"/>
        <w:ind w:left="567" w:hanging="283"/>
        <w:jc w:val="both"/>
        <w:rPr>
          <w:sz w:val="24"/>
        </w:rPr>
      </w:pPr>
      <w:r w:rsidRPr="001B0D52">
        <w:rPr>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w:t>
      </w:r>
      <w:r w:rsidR="001F6706">
        <w:rPr>
          <w:sz w:val="24"/>
          <w:szCs w:val="24"/>
        </w:rPr>
        <w:t>ů upravující způsob doručení se </w:t>
      </w:r>
      <w:r w:rsidRPr="001B0D52">
        <w:rPr>
          <w:sz w:val="24"/>
          <w:szCs w:val="24"/>
        </w:rPr>
        <w:t>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w:t>
      </w:r>
      <w:r w:rsidR="001F6706">
        <w:rPr>
          <w:sz w:val="24"/>
          <w:szCs w:val="24"/>
        </w:rPr>
        <w:t>okument za </w:t>
      </w:r>
      <w:r w:rsidRPr="001B0D52">
        <w:rPr>
          <w:sz w:val="24"/>
          <w:szCs w:val="24"/>
        </w:rPr>
        <w:t>doručený posledním dnem této lhůty. Takovéto doručení dokumentu má stejné právní účinky jako doručení do vlastních rukou.</w:t>
      </w:r>
    </w:p>
    <w:p w14:paraId="62F2DC53" w14:textId="77777777" w:rsidR="00F81A5F" w:rsidRPr="001B0D52" w:rsidRDefault="00F81A5F" w:rsidP="00A90850">
      <w:pPr>
        <w:widowControl/>
        <w:numPr>
          <w:ilvl w:val="0"/>
          <w:numId w:val="6"/>
        </w:numPr>
        <w:tabs>
          <w:tab w:val="clear" w:pos="720"/>
          <w:tab w:val="num" w:pos="284"/>
        </w:tabs>
        <w:spacing w:after="120"/>
        <w:ind w:left="284" w:hanging="284"/>
        <w:jc w:val="both"/>
        <w:rPr>
          <w:sz w:val="24"/>
        </w:rPr>
      </w:pPr>
      <w:r w:rsidRPr="001B0D52">
        <w:rPr>
          <w:sz w:val="24"/>
        </w:rPr>
        <w:lastRenderedPageBreak/>
        <w:t>Smluvní strany se dohodly, že v případě změny sídla či míst</w:t>
      </w:r>
      <w:r w:rsidR="001F6706">
        <w:rPr>
          <w:sz w:val="24"/>
        </w:rPr>
        <w:t>a podnikání, a tím i adresy pro </w:t>
      </w:r>
      <w:r w:rsidRPr="001B0D52">
        <w:rPr>
          <w:sz w:val="24"/>
        </w:rPr>
        <w:t xml:space="preserve">doručování, budou neprodleně informovat druhou stranu. </w:t>
      </w:r>
    </w:p>
    <w:p w14:paraId="58E539D2" w14:textId="77777777" w:rsidR="002C68F7" w:rsidRDefault="002C68F7" w:rsidP="008818E9">
      <w:pPr>
        <w:widowControl/>
        <w:rPr>
          <w:b/>
          <w:sz w:val="24"/>
        </w:rPr>
      </w:pPr>
    </w:p>
    <w:p w14:paraId="6CE80088" w14:textId="77777777" w:rsidR="00F81A5F" w:rsidRPr="001B0D52" w:rsidRDefault="00F81A5F" w:rsidP="00A9125C">
      <w:pPr>
        <w:widowControl/>
        <w:jc w:val="center"/>
        <w:rPr>
          <w:b/>
          <w:sz w:val="24"/>
        </w:rPr>
      </w:pPr>
      <w:r w:rsidRPr="001B0D52">
        <w:rPr>
          <w:b/>
          <w:sz w:val="24"/>
        </w:rPr>
        <w:t>X</w:t>
      </w:r>
      <w:r w:rsidR="00695D91">
        <w:rPr>
          <w:b/>
          <w:sz w:val="24"/>
        </w:rPr>
        <w:t>III</w:t>
      </w:r>
      <w:r w:rsidRPr="001B0D52">
        <w:rPr>
          <w:b/>
          <w:sz w:val="24"/>
        </w:rPr>
        <w:t>.</w:t>
      </w:r>
    </w:p>
    <w:p w14:paraId="1B695A0B" w14:textId="77777777" w:rsidR="00F81A5F" w:rsidRDefault="00F81A5F" w:rsidP="00A9125C">
      <w:pPr>
        <w:pStyle w:val="Nadpis1"/>
        <w:widowControl/>
        <w:rPr>
          <w:b/>
          <w:i w:val="0"/>
        </w:rPr>
      </w:pPr>
      <w:r w:rsidRPr="00891E13">
        <w:rPr>
          <w:b/>
          <w:i w:val="0"/>
        </w:rPr>
        <w:t>Závěrečná ustanovení</w:t>
      </w:r>
    </w:p>
    <w:p w14:paraId="06445525" w14:textId="77777777" w:rsidR="0089284F" w:rsidRPr="00903F80" w:rsidRDefault="00AD2521" w:rsidP="002B1BAC">
      <w:pPr>
        <w:pStyle w:val="Zkladntext"/>
        <w:numPr>
          <w:ilvl w:val="0"/>
          <w:numId w:val="15"/>
        </w:numPr>
        <w:tabs>
          <w:tab w:val="clear" w:pos="360"/>
          <w:tab w:val="clear" w:pos="1985"/>
          <w:tab w:val="num" w:pos="284"/>
        </w:tabs>
        <w:spacing w:before="120" w:after="120"/>
        <w:ind w:left="284" w:hanging="284"/>
        <w:jc w:val="both"/>
      </w:pPr>
      <w:r w:rsidRPr="00117786">
        <w:t>Smlouva</w:t>
      </w:r>
      <w:r w:rsidRPr="00412CE6">
        <w:t xml:space="preserve"> nabývá platnosti dnem podpisu </w:t>
      </w:r>
      <w:r w:rsidRPr="00117786">
        <w:t>smluvní stranou, která ji podepíše jako druhá.</w:t>
      </w:r>
      <w:r w:rsidR="00F8019E">
        <w:t xml:space="preserve"> </w:t>
      </w:r>
      <w:r w:rsidR="00F8019E" w:rsidRPr="00950304">
        <w:rPr>
          <w:rFonts w:eastAsia="Calibri"/>
          <w:szCs w:val="24"/>
          <w:lang w:eastAsia="en-US"/>
        </w:rPr>
        <w:t>Tato smlouva nabývá účinnosti nejdříve dnem uveřejnění prostřednictvím registru smluv dle zákona č.</w:t>
      </w:r>
      <w:r w:rsidR="00965AB6">
        <w:rPr>
          <w:rFonts w:eastAsia="Calibri"/>
          <w:szCs w:val="24"/>
          <w:lang w:eastAsia="en-US"/>
        </w:rPr>
        <w:t> </w:t>
      </w:r>
      <w:r w:rsidR="00F8019E" w:rsidRPr="00950304">
        <w:rPr>
          <w:rFonts w:eastAsia="Calibri"/>
          <w:szCs w:val="24"/>
          <w:lang w:eastAsia="en-US"/>
        </w:rPr>
        <w:t>340/2015 Sb., o zvláštních podmínkách účinnosti některých smluv, uveřejňování těchto smluv a o registru smluv. Objednatel se zavazuje reali</w:t>
      </w:r>
      <w:r w:rsidR="0076416E">
        <w:rPr>
          <w:rFonts w:eastAsia="Calibri"/>
          <w:szCs w:val="24"/>
          <w:lang w:eastAsia="en-US"/>
        </w:rPr>
        <w:t>zovat zveřejnění této smlouvy v </w:t>
      </w:r>
      <w:r w:rsidR="00F8019E" w:rsidRPr="00950304">
        <w:rPr>
          <w:rFonts w:eastAsia="Calibri"/>
          <w:szCs w:val="24"/>
          <w:lang w:eastAsia="en-US"/>
        </w:rPr>
        <w:t>předmětném registru v souladu s uvedeným zákonem</w:t>
      </w:r>
      <w:r w:rsidR="00F8019E">
        <w:rPr>
          <w:rFonts w:eastAsia="Calibri"/>
          <w:szCs w:val="24"/>
          <w:lang w:eastAsia="en-US"/>
        </w:rPr>
        <w:t>.</w:t>
      </w:r>
    </w:p>
    <w:p w14:paraId="068332F4" w14:textId="3EE8C031" w:rsidR="00F81A5F" w:rsidRPr="00903F80" w:rsidRDefault="00F81A5F" w:rsidP="00A90850">
      <w:pPr>
        <w:pStyle w:val="Zkladntext"/>
        <w:numPr>
          <w:ilvl w:val="0"/>
          <w:numId w:val="15"/>
        </w:numPr>
        <w:tabs>
          <w:tab w:val="clear" w:pos="360"/>
          <w:tab w:val="clear" w:pos="1985"/>
          <w:tab w:val="num" w:pos="284"/>
        </w:tabs>
        <w:spacing w:after="120"/>
        <w:ind w:left="284" w:hanging="284"/>
        <w:jc w:val="both"/>
      </w:pPr>
      <w:r w:rsidRPr="001B0D52">
        <w:t>Smlouva je vyhotovena v</w:t>
      </w:r>
      <w:r w:rsidR="004E7518">
        <w:t xml:space="preserve">e </w:t>
      </w:r>
      <w:r w:rsidR="00E52C07">
        <w:t>třech</w:t>
      </w:r>
      <w:r w:rsidR="004E7518">
        <w:t xml:space="preserve"> </w:t>
      </w:r>
      <w:r w:rsidRPr="001B0D52">
        <w:t xml:space="preserve">stejnopisech, z nichž zhotovitel obdrží </w:t>
      </w:r>
      <w:r w:rsidR="00E52C07">
        <w:t>jeden</w:t>
      </w:r>
      <w:r w:rsidRPr="004E7518">
        <w:t xml:space="preserve"> výtisk</w:t>
      </w:r>
      <w:r w:rsidRPr="001B0D52">
        <w:t>. Každý stejnopis má právní sílu originálu.</w:t>
      </w:r>
      <w:r w:rsidR="002B1046" w:rsidRPr="002B1046">
        <w:t xml:space="preserve"> Toto ujednání neplatí v případě elektronického vyhotovení smlouvy.</w:t>
      </w:r>
    </w:p>
    <w:p w14:paraId="72466B31" w14:textId="77777777" w:rsidR="00DE308C" w:rsidRPr="0089284F" w:rsidRDefault="00F81A5F" w:rsidP="00A90850">
      <w:pPr>
        <w:pStyle w:val="Zkladntext"/>
        <w:numPr>
          <w:ilvl w:val="0"/>
          <w:numId w:val="15"/>
        </w:numPr>
        <w:tabs>
          <w:tab w:val="clear" w:pos="360"/>
          <w:tab w:val="clear" w:pos="1985"/>
          <w:tab w:val="num" w:pos="284"/>
        </w:tabs>
        <w:spacing w:after="120"/>
        <w:ind w:left="284" w:hanging="284"/>
        <w:jc w:val="both"/>
      </w:pPr>
      <w:r w:rsidRPr="001B0D52">
        <w:t>V případě neplatnosti nebo neúčinnosti některého ustanovení této smlouvy nebudou dotčena ostatní ustanovení smlouvy.</w:t>
      </w:r>
    </w:p>
    <w:p w14:paraId="128B2B9E" w14:textId="77777777" w:rsidR="00F81A5F" w:rsidRPr="001B0D52" w:rsidRDefault="00DE308C" w:rsidP="00A90850">
      <w:pPr>
        <w:pStyle w:val="Zkladntext"/>
        <w:numPr>
          <w:ilvl w:val="0"/>
          <w:numId w:val="15"/>
        </w:numPr>
        <w:tabs>
          <w:tab w:val="clear" w:pos="360"/>
          <w:tab w:val="clear" w:pos="1985"/>
          <w:tab w:val="num" w:pos="284"/>
        </w:tabs>
        <w:spacing w:after="120"/>
        <w:ind w:left="284" w:hanging="284"/>
        <w:jc w:val="both"/>
      </w:pPr>
      <w:r w:rsidRPr="001B0D52">
        <w:t>Smluvní strany se dohodly, že promlčecí lhůta k uplatnění prá</w:t>
      </w:r>
      <w:r w:rsidR="00903F80">
        <w:t>v smluvní strany bude 10 let od </w:t>
      </w:r>
      <w:r w:rsidRPr="001B0D52">
        <w:t>doby, kdy mohlo být uplatněno poprvé</w:t>
      </w:r>
      <w:r w:rsidR="00E1494A" w:rsidRPr="001B0D52">
        <w:t>.</w:t>
      </w:r>
    </w:p>
    <w:p w14:paraId="001506C6" w14:textId="77777777" w:rsidR="00F81A5F" w:rsidRDefault="00F81A5F" w:rsidP="00A90850">
      <w:pPr>
        <w:pStyle w:val="Zkladntext"/>
        <w:numPr>
          <w:ilvl w:val="0"/>
          <w:numId w:val="15"/>
        </w:numPr>
        <w:tabs>
          <w:tab w:val="clear" w:pos="360"/>
          <w:tab w:val="clear" w:pos="1985"/>
          <w:tab w:val="num" w:pos="284"/>
        </w:tabs>
        <w:spacing w:after="120"/>
        <w:ind w:left="284" w:hanging="284"/>
        <w:jc w:val="both"/>
      </w:pPr>
      <w:r w:rsidRPr="001B0D52">
        <w:t xml:space="preserve">Tuto smlouvu lze měnit, doplňovat a upřesňovat </w:t>
      </w:r>
      <w:r w:rsidR="004B65E7" w:rsidRPr="001B0D52">
        <w:t>výhradně</w:t>
      </w:r>
      <w:r w:rsidRPr="001B0D52">
        <w:t xml:space="preserve"> oboustranně odsouhlasenými, písemnými a průběžně číslovanými dodatky, podepsanými oprávněnými zástupci obou smluvních stran. </w:t>
      </w:r>
      <w:r w:rsidR="004B65E7" w:rsidRPr="001B0D52">
        <w:t>K jakýmkoli jiným formám změn</w:t>
      </w:r>
      <w:r w:rsidR="007D1846">
        <w:t>,</w:t>
      </w:r>
      <w:r w:rsidR="004B65E7" w:rsidRPr="001B0D52">
        <w:t xml:space="preserve"> než dodatkům této smlouvy případně ústním ujednáním se nepřihlíží.</w:t>
      </w:r>
      <w:r w:rsidRPr="001B0D52">
        <w:t xml:space="preserve"> </w:t>
      </w:r>
    </w:p>
    <w:p w14:paraId="41B17A26" w14:textId="77777777" w:rsidR="00244375" w:rsidRPr="001B0D52" w:rsidRDefault="00244375" w:rsidP="00A90850">
      <w:pPr>
        <w:pStyle w:val="Zkladntext"/>
        <w:numPr>
          <w:ilvl w:val="0"/>
          <w:numId w:val="15"/>
        </w:numPr>
        <w:tabs>
          <w:tab w:val="clear" w:pos="360"/>
          <w:tab w:val="clear" w:pos="1985"/>
          <w:tab w:val="num" w:pos="284"/>
        </w:tabs>
        <w:spacing w:after="120"/>
        <w:ind w:left="284" w:hanging="284"/>
        <w:jc w:val="both"/>
      </w:pPr>
      <w:bookmarkStart w:id="12" w:name="_Hlk112836338"/>
      <w:r w:rsidRPr="00244375">
        <w:t>Smluvní strany dále ujednaly, že zhotovitel není oprávněn postoupit práva, povinnosti, závazky a pohledávky z této smlouvy třetí osobě nebo jiným osobám bez předchozího písemného souhlasu objednatele.</w:t>
      </w:r>
      <w:bookmarkEnd w:id="12"/>
    </w:p>
    <w:p w14:paraId="68ADAC92" w14:textId="77777777" w:rsidR="003C3798" w:rsidRDefault="004B65E7" w:rsidP="00A90850">
      <w:pPr>
        <w:pStyle w:val="Zkladntext"/>
        <w:numPr>
          <w:ilvl w:val="0"/>
          <w:numId w:val="15"/>
        </w:numPr>
        <w:tabs>
          <w:tab w:val="clear" w:pos="360"/>
          <w:tab w:val="clear" w:pos="1985"/>
          <w:tab w:val="num" w:pos="284"/>
        </w:tabs>
        <w:spacing w:after="120"/>
        <w:ind w:left="284" w:hanging="284"/>
        <w:jc w:val="both"/>
      </w:pPr>
      <w:r w:rsidRPr="006467FB">
        <w:t xml:space="preserve">Smluvní strany výslovně prohlašují, že jsou k právnímu jednání zcela svéprávné, že tato smlouva je projevem jejich pravé, určité a svobodné vůle a že si tuto smlouvu podrobně </w:t>
      </w:r>
      <w:r w:rsidRPr="00903F80">
        <w:t>přečetly, zcela jednoznačně porozuměly jejímu obsahu, proti kterému nemají žádných výhrad, uzavírají ji dobrovolně, nikoliv v tísni, pod nátlakem nebo za nápadně jednostranně nevýhodných podmínek a takto ji podepisují.</w:t>
      </w:r>
      <w:r w:rsidR="003C3798">
        <w:t xml:space="preserve"> </w:t>
      </w:r>
    </w:p>
    <w:p w14:paraId="157BDFA9" w14:textId="2B7C8801" w:rsidR="003C3798" w:rsidRDefault="003C3798" w:rsidP="00A90850">
      <w:pPr>
        <w:pStyle w:val="Zkladntext"/>
        <w:numPr>
          <w:ilvl w:val="0"/>
          <w:numId w:val="15"/>
        </w:numPr>
        <w:tabs>
          <w:tab w:val="clear" w:pos="360"/>
          <w:tab w:val="clear" w:pos="1985"/>
          <w:tab w:val="num" w:pos="284"/>
        </w:tabs>
        <w:spacing w:after="120"/>
        <w:ind w:left="284" w:hanging="284"/>
        <w:jc w:val="both"/>
      </w:pPr>
      <w:r w:rsidRPr="003C3798">
        <w:t xml:space="preserve">Informace k ochraně osobních údajů jsou ze strany města Cheb uveřejněny na webových stránkách </w:t>
      </w:r>
      <w:hyperlink r:id="rId9" w:history="1">
        <w:r w:rsidRPr="003C3798">
          <w:t>www.cheb.cz</w:t>
        </w:r>
      </w:hyperlink>
      <w:r w:rsidRPr="003C3798">
        <w:t xml:space="preserve"> v sekci „Osobní údaje“.</w:t>
      </w:r>
    </w:p>
    <w:p w14:paraId="538A1B44" w14:textId="21EA41A6" w:rsidR="00980F2C" w:rsidRPr="00351B6D" w:rsidRDefault="00FC020E" w:rsidP="00A90850">
      <w:pPr>
        <w:pStyle w:val="Zkladntext"/>
        <w:numPr>
          <w:ilvl w:val="0"/>
          <w:numId w:val="15"/>
        </w:numPr>
        <w:tabs>
          <w:tab w:val="clear" w:pos="360"/>
          <w:tab w:val="clear" w:pos="1985"/>
          <w:tab w:val="num" w:pos="284"/>
        </w:tabs>
        <w:spacing w:after="120"/>
        <w:ind w:left="284" w:hanging="284"/>
        <w:jc w:val="both"/>
        <w:rPr>
          <w:szCs w:val="24"/>
        </w:rPr>
      </w:pPr>
      <w:r w:rsidRPr="00351B6D">
        <w:rPr>
          <w:szCs w:val="24"/>
        </w:rPr>
        <w:t>Tato smlouva je uzavřena v souladu s ustano</w:t>
      </w:r>
      <w:r w:rsidR="00770E1E" w:rsidRPr="00351B6D">
        <w:rPr>
          <w:szCs w:val="24"/>
        </w:rPr>
        <w:t xml:space="preserve">vením článku </w:t>
      </w:r>
      <w:r w:rsidR="005212E4" w:rsidRPr="00351B6D">
        <w:rPr>
          <w:szCs w:val="24"/>
        </w:rPr>
        <w:t>V</w:t>
      </w:r>
      <w:r w:rsidR="00922BD1" w:rsidRPr="00351B6D">
        <w:rPr>
          <w:szCs w:val="24"/>
        </w:rPr>
        <w:t>I</w:t>
      </w:r>
      <w:r w:rsidR="00770E1E" w:rsidRPr="00351B6D">
        <w:rPr>
          <w:szCs w:val="24"/>
        </w:rPr>
        <w:t>. odst. 1 písm.</w:t>
      </w:r>
      <w:r w:rsidR="00887433">
        <w:rPr>
          <w:szCs w:val="24"/>
        </w:rPr>
        <w:t xml:space="preserve"> </w:t>
      </w:r>
      <w:r w:rsidR="00687F6A">
        <w:rPr>
          <w:szCs w:val="24"/>
        </w:rPr>
        <w:t>a</w:t>
      </w:r>
      <w:r w:rsidRPr="00351B6D">
        <w:rPr>
          <w:szCs w:val="24"/>
        </w:rPr>
        <w:t>) směrnice č. </w:t>
      </w:r>
      <w:r w:rsidR="00C82EBC">
        <w:rPr>
          <w:szCs w:val="24"/>
        </w:rPr>
        <w:t>6</w:t>
      </w:r>
      <w:r w:rsidR="00FE1CDB" w:rsidRPr="00351B6D">
        <w:rPr>
          <w:szCs w:val="24"/>
        </w:rPr>
        <w:t>/</w:t>
      </w:r>
      <w:r w:rsidR="00C120A4" w:rsidRPr="00351B6D">
        <w:rPr>
          <w:szCs w:val="24"/>
        </w:rPr>
        <w:t>202</w:t>
      </w:r>
      <w:r w:rsidR="00C82EBC">
        <w:rPr>
          <w:szCs w:val="24"/>
        </w:rPr>
        <w:t>5</w:t>
      </w:r>
      <w:r w:rsidR="00C120A4" w:rsidRPr="00351B6D">
        <w:rPr>
          <w:szCs w:val="24"/>
        </w:rPr>
        <w:t xml:space="preserve"> </w:t>
      </w:r>
      <w:r w:rsidR="00965AB6" w:rsidRPr="00351B6D">
        <w:rPr>
          <w:szCs w:val="24"/>
        </w:rPr>
        <w:t>pr</w:t>
      </w:r>
      <w:r w:rsidRPr="00351B6D">
        <w:rPr>
          <w:szCs w:val="24"/>
        </w:rPr>
        <w:t xml:space="preserve">o zadávání veřejných zakázek městem Cheb a právnickými osobami zřízenými nebo založenými městem Cheb, </w:t>
      </w:r>
      <w:r w:rsidR="00C120A4" w:rsidRPr="00351B6D">
        <w:rPr>
          <w:szCs w:val="24"/>
        </w:rPr>
        <w:t xml:space="preserve">schválené </w:t>
      </w:r>
      <w:r w:rsidR="00FD7DD5" w:rsidRPr="00351B6D">
        <w:rPr>
          <w:szCs w:val="24"/>
        </w:rPr>
        <w:t xml:space="preserve">dne </w:t>
      </w:r>
      <w:r w:rsidR="00D77554">
        <w:rPr>
          <w:szCs w:val="24"/>
        </w:rPr>
        <w:t>16</w:t>
      </w:r>
      <w:r w:rsidR="00FD7DD5" w:rsidRPr="00351B6D">
        <w:rPr>
          <w:szCs w:val="24"/>
        </w:rPr>
        <w:t>.</w:t>
      </w:r>
      <w:r w:rsidR="00C82EBC">
        <w:rPr>
          <w:szCs w:val="24"/>
        </w:rPr>
        <w:t>04</w:t>
      </w:r>
      <w:r w:rsidR="00FD7DD5" w:rsidRPr="00351B6D">
        <w:rPr>
          <w:szCs w:val="24"/>
        </w:rPr>
        <w:t>.202</w:t>
      </w:r>
      <w:r w:rsidR="00C82EBC">
        <w:rPr>
          <w:szCs w:val="24"/>
        </w:rPr>
        <w:t>5</w:t>
      </w:r>
      <w:r w:rsidR="00FD7DD5" w:rsidRPr="00351B6D">
        <w:rPr>
          <w:szCs w:val="24"/>
        </w:rPr>
        <w:t xml:space="preserve"> </w:t>
      </w:r>
      <w:r w:rsidR="00C120A4" w:rsidRPr="00351B6D">
        <w:rPr>
          <w:szCs w:val="24"/>
        </w:rPr>
        <w:t xml:space="preserve">usnesením </w:t>
      </w:r>
      <w:r w:rsidR="00FD7DD5" w:rsidRPr="00351B6D">
        <w:rPr>
          <w:szCs w:val="24"/>
        </w:rPr>
        <w:t>Rady</w:t>
      </w:r>
      <w:r w:rsidR="00CC0E85" w:rsidRPr="00351B6D">
        <w:rPr>
          <w:szCs w:val="24"/>
        </w:rPr>
        <w:t xml:space="preserve"> </w:t>
      </w:r>
      <w:r w:rsidR="00C120A4" w:rsidRPr="00351B6D">
        <w:rPr>
          <w:szCs w:val="24"/>
        </w:rPr>
        <w:t xml:space="preserve">města Chebu č. RM </w:t>
      </w:r>
      <w:r w:rsidR="00D77554" w:rsidRPr="00D77554">
        <w:rPr>
          <w:szCs w:val="24"/>
        </w:rPr>
        <w:t>219/5/2025</w:t>
      </w:r>
      <w:r w:rsidR="00FD7DD5" w:rsidRPr="00351B6D">
        <w:rPr>
          <w:szCs w:val="24"/>
        </w:rPr>
        <w:t xml:space="preserve"> a její uzavření bylo </w:t>
      </w:r>
      <w:r w:rsidR="004A5618" w:rsidRPr="009374B2">
        <w:rPr>
          <w:szCs w:val="24"/>
        </w:rPr>
        <w:t xml:space="preserve">schváleno vedením města dne </w:t>
      </w:r>
      <w:r w:rsidR="00C11C52">
        <w:rPr>
          <w:szCs w:val="24"/>
        </w:rPr>
        <w:t>20</w:t>
      </w:r>
      <w:r w:rsidR="004A5618" w:rsidRPr="009374B2">
        <w:rPr>
          <w:szCs w:val="24"/>
        </w:rPr>
        <w:t>.</w:t>
      </w:r>
      <w:r w:rsidR="00614C2B">
        <w:rPr>
          <w:szCs w:val="24"/>
        </w:rPr>
        <w:t>0</w:t>
      </w:r>
      <w:r w:rsidR="00C11C52">
        <w:rPr>
          <w:szCs w:val="24"/>
        </w:rPr>
        <w:t>5</w:t>
      </w:r>
      <w:r w:rsidR="004A5618" w:rsidRPr="009374B2">
        <w:rPr>
          <w:szCs w:val="24"/>
        </w:rPr>
        <w:t>.202</w:t>
      </w:r>
      <w:r w:rsidR="00351B6D">
        <w:rPr>
          <w:szCs w:val="24"/>
        </w:rPr>
        <w:t>5</w:t>
      </w:r>
      <w:r w:rsidR="004A5618" w:rsidRPr="009374B2">
        <w:rPr>
          <w:szCs w:val="24"/>
        </w:rPr>
        <w:t xml:space="preserve">, číslo zápisu </w:t>
      </w:r>
      <w:r w:rsidR="008813CE">
        <w:rPr>
          <w:szCs w:val="24"/>
        </w:rPr>
        <w:t>19</w:t>
      </w:r>
      <w:r w:rsidR="00614C2B">
        <w:rPr>
          <w:szCs w:val="24"/>
        </w:rPr>
        <w:t>/</w:t>
      </w:r>
      <w:r w:rsidR="008813CE">
        <w:rPr>
          <w:szCs w:val="24"/>
        </w:rPr>
        <w:t>25</w:t>
      </w:r>
      <w:r w:rsidR="004A5618" w:rsidRPr="009374B2">
        <w:rPr>
          <w:szCs w:val="24"/>
        </w:rPr>
        <w:t xml:space="preserve">, bod č. </w:t>
      </w:r>
      <w:r w:rsidR="008813CE">
        <w:rPr>
          <w:szCs w:val="24"/>
        </w:rPr>
        <w:t>3.</w:t>
      </w:r>
      <w:r w:rsidR="00C82EBC">
        <w:rPr>
          <w:szCs w:val="24"/>
        </w:rPr>
        <w:t xml:space="preserve"> </w:t>
      </w:r>
    </w:p>
    <w:p w14:paraId="52303C13" w14:textId="77777777" w:rsidR="00EF7201" w:rsidRDefault="00BA79D3" w:rsidP="00A90850">
      <w:pPr>
        <w:pStyle w:val="Zkladntext"/>
        <w:numPr>
          <w:ilvl w:val="0"/>
          <w:numId w:val="15"/>
        </w:numPr>
        <w:tabs>
          <w:tab w:val="clear" w:pos="360"/>
          <w:tab w:val="clear" w:pos="1985"/>
          <w:tab w:val="num" w:pos="284"/>
        </w:tabs>
        <w:spacing w:after="120"/>
        <w:ind w:left="284" w:hanging="426"/>
        <w:jc w:val="both"/>
      </w:pPr>
      <w:r w:rsidRPr="00BA79D3">
        <w:t>Smluvní strany ujednaly, v souladu s ustanovením § 89a zákona č. 99/1963 Sb., občanský soudní řád, v platném znění, že v případě jejich sporu, který by byl řešen soudní cestou, je místně příslušným soudem místně příslušný soud objednatele.</w:t>
      </w:r>
      <w:r w:rsidR="00EC73F2">
        <w:t xml:space="preserve"> </w:t>
      </w:r>
    </w:p>
    <w:p w14:paraId="40DC183C" w14:textId="77777777" w:rsidR="00A70723" w:rsidRDefault="00A70723" w:rsidP="00A9125C">
      <w:pPr>
        <w:widowControl/>
        <w:rPr>
          <w:sz w:val="24"/>
        </w:rPr>
      </w:pPr>
    </w:p>
    <w:p w14:paraId="569A8CDD" w14:textId="77777777" w:rsidR="009E44D3" w:rsidRPr="004A5312" w:rsidRDefault="009E44D3" w:rsidP="00A9125C">
      <w:pPr>
        <w:widowControl/>
        <w:rPr>
          <w:sz w:val="24"/>
        </w:rPr>
      </w:pPr>
      <w:r w:rsidRPr="004A5312">
        <w:rPr>
          <w:sz w:val="24"/>
        </w:rPr>
        <w:t>V </w:t>
      </w:r>
      <w:permStart w:id="138160720" w:edGrp="everyone"/>
      <w:proofErr w:type="spellStart"/>
      <w:r w:rsidR="005212E4" w:rsidRPr="00C11C52">
        <w:rPr>
          <w:sz w:val="24"/>
          <w:highlight w:val="yellow"/>
        </w:rPr>
        <w:t>xxxxxx</w:t>
      </w:r>
      <w:permEnd w:id="138160720"/>
      <w:proofErr w:type="spellEnd"/>
      <w:r w:rsidRPr="004A5312">
        <w:rPr>
          <w:sz w:val="24"/>
        </w:rPr>
        <w:t xml:space="preserve"> dne</w:t>
      </w:r>
      <w:r w:rsidR="00BD44A4">
        <w:rPr>
          <w:sz w:val="24"/>
        </w:rPr>
        <w:tab/>
      </w:r>
      <w:permStart w:id="591922800" w:edGrp="everyone"/>
      <w:r w:rsidR="00B71B3D">
        <w:rPr>
          <w:sz w:val="24"/>
        </w:rPr>
        <w:t>………………</w:t>
      </w:r>
      <w:permEnd w:id="591922800"/>
      <w:r w:rsidR="00BD44A4">
        <w:rPr>
          <w:sz w:val="24"/>
        </w:rPr>
        <w:tab/>
      </w:r>
      <w:r w:rsidR="00BD44A4">
        <w:rPr>
          <w:sz w:val="24"/>
        </w:rPr>
        <w:tab/>
      </w:r>
      <w:r>
        <w:rPr>
          <w:sz w:val="24"/>
        </w:rPr>
        <w:tab/>
      </w:r>
      <w:r w:rsidRPr="004A5312">
        <w:rPr>
          <w:sz w:val="24"/>
        </w:rPr>
        <w:t xml:space="preserve">                           V Chebu dne </w:t>
      </w:r>
      <w:r w:rsidR="00903F80">
        <w:rPr>
          <w:sz w:val="24"/>
        </w:rPr>
        <w:t>………………</w:t>
      </w:r>
    </w:p>
    <w:p w14:paraId="021AD6AD" w14:textId="77777777" w:rsidR="009E44D3" w:rsidRDefault="009E44D3" w:rsidP="00A9125C">
      <w:pPr>
        <w:widowControl/>
        <w:rPr>
          <w:sz w:val="24"/>
        </w:rPr>
      </w:pPr>
    </w:p>
    <w:p w14:paraId="5AAA5CE6" w14:textId="77777777" w:rsidR="000216F0" w:rsidRDefault="000216F0" w:rsidP="00A9125C">
      <w:pPr>
        <w:widowControl/>
        <w:rPr>
          <w:sz w:val="24"/>
        </w:rPr>
      </w:pPr>
    </w:p>
    <w:p w14:paraId="54BACA48" w14:textId="77777777" w:rsidR="00C56A4A" w:rsidRDefault="00C56A4A" w:rsidP="00A9125C">
      <w:pPr>
        <w:widowControl/>
        <w:rPr>
          <w:sz w:val="24"/>
        </w:rPr>
      </w:pPr>
    </w:p>
    <w:p w14:paraId="1CEF1E20" w14:textId="77777777" w:rsidR="009E44D3" w:rsidRPr="004A5312" w:rsidRDefault="009E44D3" w:rsidP="00A9125C">
      <w:pPr>
        <w:widowControl/>
        <w:rPr>
          <w:sz w:val="24"/>
        </w:rPr>
      </w:pPr>
      <w:r w:rsidRPr="004A5312">
        <w:rPr>
          <w:sz w:val="24"/>
        </w:rPr>
        <w:t>______________________</w:t>
      </w:r>
      <w:r w:rsidRPr="004A5312">
        <w:rPr>
          <w:sz w:val="24"/>
        </w:rPr>
        <w:tab/>
      </w:r>
      <w:r w:rsidRPr="004A5312">
        <w:rPr>
          <w:sz w:val="24"/>
        </w:rPr>
        <w:tab/>
      </w:r>
      <w:r w:rsidRPr="004A5312">
        <w:rPr>
          <w:sz w:val="24"/>
        </w:rPr>
        <w:tab/>
      </w:r>
      <w:r w:rsidRPr="004A5312">
        <w:rPr>
          <w:sz w:val="24"/>
        </w:rPr>
        <w:tab/>
      </w:r>
      <w:r>
        <w:rPr>
          <w:sz w:val="24"/>
        </w:rPr>
        <w:t xml:space="preserve">   </w:t>
      </w:r>
      <w:r w:rsidR="00FC7E5A">
        <w:rPr>
          <w:sz w:val="24"/>
        </w:rPr>
        <w:t xml:space="preserve">                       </w:t>
      </w:r>
      <w:r>
        <w:rPr>
          <w:sz w:val="24"/>
        </w:rPr>
        <w:t xml:space="preserve">   </w:t>
      </w:r>
      <w:r w:rsidRPr="004A5312">
        <w:rPr>
          <w:sz w:val="24"/>
        </w:rPr>
        <w:t>______________________</w:t>
      </w:r>
    </w:p>
    <w:p w14:paraId="1C636FAB" w14:textId="77777777" w:rsidR="009E44D3" w:rsidRPr="004A5312" w:rsidRDefault="009E44D3" w:rsidP="00A9125C">
      <w:pPr>
        <w:widowControl/>
        <w:tabs>
          <w:tab w:val="left" w:pos="426"/>
          <w:tab w:val="left" w:pos="1985"/>
        </w:tabs>
        <w:rPr>
          <w:sz w:val="24"/>
        </w:rPr>
      </w:pPr>
      <w:r w:rsidRPr="004A5312">
        <w:rPr>
          <w:sz w:val="24"/>
        </w:rPr>
        <w:t xml:space="preserve">        za zhotovitele</w:t>
      </w:r>
      <w:r>
        <w:rPr>
          <w:sz w:val="24"/>
        </w:rPr>
        <w:tab/>
      </w:r>
      <w:r>
        <w:rPr>
          <w:sz w:val="24"/>
        </w:rPr>
        <w:tab/>
      </w:r>
      <w:r>
        <w:rPr>
          <w:sz w:val="24"/>
        </w:rPr>
        <w:tab/>
      </w:r>
      <w:r>
        <w:rPr>
          <w:sz w:val="24"/>
        </w:rPr>
        <w:tab/>
      </w:r>
      <w:r>
        <w:rPr>
          <w:sz w:val="24"/>
        </w:rPr>
        <w:tab/>
      </w:r>
      <w:r>
        <w:rPr>
          <w:sz w:val="24"/>
        </w:rPr>
        <w:tab/>
      </w:r>
      <w:r w:rsidR="00FC7E5A">
        <w:rPr>
          <w:sz w:val="24"/>
        </w:rPr>
        <w:t xml:space="preserve">     </w:t>
      </w:r>
      <w:r>
        <w:rPr>
          <w:sz w:val="24"/>
        </w:rPr>
        <w:tab/>
      </w:r>
      <w:r w:rsidR="00FC7E5A">
        <w:rPr>
          <w:sz w:val="24"/>
        </w:rPr>
        <w:t xml:space="preserve">                             </w:t>
      </w:r>
      <w:r w:rsidRPr="004A5312">
        <w:rPr>
          <w:sz w:val="24"/>
        </w:rPr>
        <w:t>za objednatele</w:t>
      </w:r>
    </w:p>
    <w:p w14:paraId="2DBFB5E2" w14:textId="27BF0B4B" w:rsidR="001C39DC" w:rsidRDefault="00CF7A57" w:rsidP="00A9125C">
      <w:pPr>
        <w:widowControl/>
        <w:tabs>
          <w:tab w:val="left" w:pos="426"/>
          <w:tab w:val="left" w:pos="1985"/>
        </w:tabs>
        <w:rPr>
          <w:b/>
          <w:sz w:val="24"/>
        </w:rPr>
      </w:pPr>
      <w:r>
        <w:rPr>
          <w:b/>
          <w:sz w:val="24"/>
        </w:rPr>
        <w:t xml:space="preserve"> </w:t>
      </w:r>
      <w:r w:rsidR="00960B74">
        <w:rPr>
          <w:b/>
          <w:sz w:val="24"/>
        </w:rPr>
        <w:t xml:space="preserve"> </w:t>
      </w:r>
      <w:r w:rsidR="00B55E6C">
        <w:rPr>
          <w:b/>
          <w:sz w:val="24"/>
        </w:rPr>
        <w:t xml:space="preserve">           </w:t>
      </w:r>
      <w:permStart w:id="718680775" w:edGrp="everyone"/>
      <w:proofErr w:type="spellStart"/>
      <w:r w:rsidR="005212E4" w:rsidRPr="00C11C52">
        <w:rPr>
          <w:b/>
          <w:sz w:val="24"/>
          <w:highlight w:val="yellow"/>
        </w:rPr>
        <w:t>xxxxxxx</w:t>
      </w:r>
      <w:proofErr w:type="spellEnd"/>
      <w:r w:rsidR="005212E4">
        <w:rPr>
          <w:b/>
          <w:sz w:val="24"/>
        </w:rPr>
        <w:t xml:space="preserve"> </w:t>
      </w:r>
      <w:permEnd w:id="718680775"/>
      <w:r w:rsidR="005212E4">
        <w:rPr>
          <w:b/>
          <w:sz w:val="24"/>
        </w:rPr>
        <w:t xml:space="preserve">   </w:t>
      </w:r>
      <w:r w:rsidR="005212E4">
        <w:rPr>
          <w:b/>
          <w:sz w:val="24"/>
        </w:rPr>
        <w:tab/>
      </w:r>
      <w:r w:rsidR="005212E4">
        <w:rPr>
          <w:b/>
          <w:sz w:val="24"/>
        </w:rPr>
        <w:tab/>
      </w:r>
      <w:r w:rsidR="005212E4">
        <w:rPr>
          <w:b/>
          <w:sz w:val="24"/>
        </w:rPr>
        <w:tab/>
      </w:r>
      <w:r w:rsidR="005212E4">
        <w:rPr>
          <w:b/>
          <w:sz w:val="24"/>
        </w:rPr>
        <w:tab/>
      </w:r>
      <w:r w:rsidR="00801A4E">
        <w:rPr>
          <w:b/>
          <w:sz w:val="24"/>
        </w:rPr>
        <w:tab/>
      </w:r>
      <w:r w:rsidR="00801A4E">
        <w:rPr>
          <w:b/>
          <w:sz w:val="24"/>
        </w:rPr>
        <w:tab/>
      </w:r>
      <w:r w:rsidR="00CB2049">
        <w:rPr>
          <w:b/>
          <w:sz w:val="24"/>
        </w:rPr>
        <w:t xml:space="preserve"> </w:t>
      </w:r>
      <w:r w:rsidR="00FC7E5A">
        <w:rPr>
          <w:b/>
          <w:sz w:val="24"/>
        </w:rPr>
        <w:t xml:space="preserve">                            </w:t>
      </w:r>
      <w:r w:rsidR="00CB2049">
        <w:rPr>
          <w:b/>
          <w:sz w:val="24"/>
        </w:rPr>
        <w:t xml:space="preserve"> Ing. Jan Vrba</w:t>
      </w:r>
      <w:r w:rsidR="00AF73B1">
        <w:rPr>
          <w:b/>
          <w:sz w:val="24"/>
        </w:rPr>
        <w:t>, starosta</w:t>
      </w:r>
      <w:r w:rsidR="009E44D3">
        <w:rPr>
          <w:b/>
          <w:sz w:val="24"/>
        </w:rPr>
        <w:t xml:space="preserve">  </w:t>
      </w:r>
    </w:p>
    <w:p w14:paraId="2EB172DF" w14:textId="77777777" w:rsidR="00801A4E" w:rsidRPr="004814F8" w:rsidRDefault="00801A4E" w:rsidP="00A9125C">
      <w:pPr>
        <w:widowControl/>
        <w:tabs>
          <w:tab w:val="left" w:pos="426"/>
          <w:tab w:val="left" w:pos="1985"/>
        </w:tabs>
        <w:rPr>
          <w:b/>
          <w:sz w:val="24"/>
        </w:rPr>
      </w:pPr>
      <w:r>
        <w:rPr>
          <w:b/>
          <w:sz w:val="24"/>
        </w:rPr>
        <w:tab/>
      </w:r>
    </w:p>
    <w:sectPr w:rsidR="00801A4E" w:rsidRPr="004814F8" w:rsidSect="00112F17">
      <w:footerReference w:type="default" r:id="rId10"/>
      <w:endnotePr>
        <w:numFmt w:val="decimal"/>
      </w:endnotePr>
      <w:pgSz w:w="11907" w:h="16840"/>
      <w:pgMar w:top="1134" w:right="1134" w:bottom="1134" w:left="1134" w:header="708" w:footer="90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101A9" w14:textId="77777777" w:rsidR="008A4D8D" w:rsidRDefault="008A4D8D" w:rsidP="00E636F8">
      <w:r>
        <w:separator/>
      </w:r>
    </w:p>
  </w:endnote>
  <w:endnote w:type="continuationSeparator" w:id="0">
    <w:p w14:paraId="4C79A3C2" w14:textId="77777777" w:rsidR="008A4D8D" w:rsidRDefault="008A4D8D" w:rsidP="00E636F8">
      <w:r>
        <w:continuationSeparator/>
      </w:r>
    </w:p>
  </w:endnote>
  <w:endnote w:type="continuationNotice" w:id="1">
    <w:p w14:paraId="2BA90444" w14:textId="77777777" w:rsidR="008A4D8D" w:rsidRDefault="008A4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6C1A" w14:textId="733DC62A" w:rsidR="00E87AA3" w:rsidRDefault="00E87AA3" w:rsidP="00891E13">
    <w:pPr>
      <w:pStyle w:val="Zpat"/>
      <w:widowControl/>
      <w:jc w:val="center"/>
    </w:pPr>
    <w:r>
      <w:t xml:space="preserve">Strana </w:t>
    </w:r>
    <w:r w:rsidR="00430D1E" w:rsidRPr="00891E13">
      <w:fldChar w:fldCharType="begin"/>
    </w:r>
    <w:r w:rsidR="005E7E95">
      <w:instrText xml:space="preserve"> PAGE </w:instrText>
    </w:r>
    <w:r w:rsidR="00430D1E" w:rsidRPr="00891E13">
      <w:fldChar w:fldCharType="separate"/>
    </w:r>
    <w:r w:rsidR="0021630B">
      <w:rPr>
        <w:noProof/>
      </w:rPr>
      <w:t>14</w:t>
    </w:r>
    <w:r w:rsidR="00430D1E" w:rsidRPr="00891E13">
      <w:fldChar w:fldCharType="end"/>
    </w:r>
    <w:r>
      <w:t xml:space="preserve"> (celkem </w:t>
    </w:r>
    <w:r w:rsidR="00430D1E" w:rsidRPr="00891E13">
      <w:fldChar w:fldCharType="begin"/>
    </w:r>
    <w:r w:rsidR="005E7E95">
      <w:instrText xml:space="preserve"> NUMPAGES </w:instrText>
    </w:r>
    <w:r w:rsidR="00430D1E" w:rsidRPr="00891E13">
      <w:fldChar w:fldCharType="separate"/>
    </w:r>
    <w:r w:rsidR="0021630B">
      <w:rPr>
        <w:noProof/>
      </w:rPr>
      <w:t>14</w:t>
    </w:r>
    <w:r w:rsidR="00430D1E" w:rsidRPr="00891E13">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9AF3F" w14:textId="77777777" w:rsidR="008A4D8D" w:rsidRDefault="008A4D8D" w:rsidP="00E636F8">
      <w:r>
        <w:separator/>
      </w:r>
    </w:p>
  </w:footnote>
  <w:footnote w:type="continuationSeparator" w:id="0">
    <w:p w14:paraId="0260D4F2" w14:textId="77777777" w:rsidR="008A4D8D" w:rsidRDefault="008A4D8D" w:rsidP="00E636F8">
      <w:r>
        <w:continuationSeparator/>
      </w:r>
    </w:p>
  </w:footnote>
  <w:footnote w:type="continuationNotice" w:id="1">
    <w:p w14:paraId="44B5B88C" w14:textId="77777777" w:rsidR="008A4D8D" w:rsidRDefault="008A4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864"/>
    <w:multiLevelType w:val="hybridMultilevel"/>
    <w:tmpl w:val="9D0ED20C"/>
    <w:lvl w:ilvl="0" w:tplc="04050017">
      <w:start w:val="1"/>
      <w:numFmt w:val="lowerLetter"/>
      <w:lvlText w:val="%1)"/>
      <w:lvlJc w:val="left"/>
      <w:pPr>
        <w:tabs>
          <w:tab w:val="num" w:pos="928"/>
        </w:tabs>
        <w:ind w:left="928" w:hanging="360"/>
      </w:pPr>
      <w:rPr>
        <w:rFonts w:cs="Times New Roman"/>
      </w:rPr>
    </w:lvl>
    <w:lvl w:ilvl="1" w:tplc="04050019" w:tentative="1">
      <w:start w:val="1"/>
      <w:numFmt w:val="lowerLetter"/>
      <w:lvlText w:val="%2."/>
      <w:lvlJc w:val="left"/>
      <w:pPr>
        <w:tabs>
          <w:tab w:val="num" w:pos="1648"/>
        </w:tabs>
        <w:ind w:left="1648" w:hanging="360"/>
      </w:pPr>
      <w:rPr>
        <w:rFonts w:cs="Times New Roman"/>
      </w:rPr>
    </w:lvl>
    <w:lvl w:ilvl="2" w:tplc="0405001B" w:tentative="1">
      <w:start w:val="1"/>
      <w:numFmt w:val="lowerRoman"/>
      <w:lvlText w:val="%3."/>
      <w:lvlJc w:val="right"/>
      <w:pPr>
        <w:tabs>
          <w:tab w:val="num" w:pos="2368"/>
        </w:tabs>
        <w:ind w:left="2368" w:hanging="180"/>
      </w:pPr>
      <w:rPr>
        <w:rFonts w:cs="Times New Roman"/>
      </w:rPr>
    </w:lvl>
    <w:lvl w:ilvl="3" w:tplc="0405000F" w:tentative="1">
      <w:start w:val="1"/>
      <w:numFmt w:val="decimal"/>
      <w:lvlText w:val="%4."/>
      <w:lvlJc w:val="left"/>
      <w:pPr>
        <w:tabs>
          <w:tab w:val="num" w:pos="3088"/>
        </w:tabs>
        <w:ind w:left="3088" w:hanging="360"/>
      </w:pPr>
      <w:rPr>
        <w:rFonts w:cs="Times New Roman"/>
      </w:rPr>
    </w:lvl>
    <w:lvl w:ilvl="4" w:tplc="04050019" w:tentative="1">
      <w:start w:val="1"/>
      <w:numFmt w:val="lowerLetter"/>
      <w:lvlText w:val="%5."/>
      <w:lvlJc w:val="left"/>
      <w:pPr>
        <w:tabs>
          <w:tab w:val="num" w:pos="3808"/>
        </w:tabs>
        <w:ind w:left="3808" w:hanging="360"/>
      </w:pPr>
      <w:rPr>
        <w:rFonts w:cs="Times New Roman"/>
      </w:rPr>
    </w:lvl>
    <w:lvl w:ilvl="5" w:tplc="0405001B" w:tentative="1">
      <w:start w:val="1"/>
      <w:numFmt w:val="lowerRoman"/>
      <w:lvlText w:val="%6."/>
      <w:lvlJc w:val="right"/>
      <w:pPr>
        <w:tabs>
          <w:tab w:val="num" w:pos="4528"/>
        </w:tabs>
        <w:ind w:left="4528" w:hanging="180"/>
      </w:pPr>
      <w:rPr>
        <w:rFonts w:cs="Times New Roman"/>
      </w:rPr>
    </w:lvl>
    <w:lvl w:ilvl="6" w:tplc="0405000F" w:tentative="1">
      <w:start w:val="1"/>
      <w:numFmt w:val="decimal"/>
      <w:lvlText w:val="%7."/>
      <w:lvlJc w:val="left"/>
      <w:pPr>
        <w:tabs>
          <w:tab w:val="num" w:pos="5248"/>
        </w:tabs>
        <w:ind w:left="5248" w:hanging="360"/>
      </w:pPr>
      <w:rPr>
        <w:rFonts w:cs="Times New Roman"/>
      </w:rPr>
    </w:lvl>
    <w:lvl w:ilvl="7" w:tplc="04050019" w:tentative="1">
      <w:start w:val="1"/>
      <w:numFmt w:val="lowerLetter"/>
      <w:lvlText w:val="%8."/>
      <w:lvlJc w:val="left"/>
      <w:pPr>
        <w:tabs>
          <w:tab w:val="num" w:pos="5968"/>
        </w:tabs>
        <w:ind w:left="5968" w:hanging="360"/>
      </w:pPr>
      <w:rPr>
        <w:rFonts w:cs="Times New Roman"/>
      </w:rPr>
    </w:lvl>
    <w:lvl w:ilvl="8" w:tplc="0405001B" w:tentative="1">
      <w:start w:val="1"/>
      <w:numFmt w:val="lowerRoman"/>
      <w:lvlText w:val="%9."/>
      <w:lvlJc w:val="right"/>
      <w:pPr>
        <w:tabs>
          <w:tab w:val="num" w:pos="6688"/>
        </w:tabs>
        <w:ind w:left="6688" w:hanging="180"/>
      </w:pPr>
      <w:rPr>
        <w:rFonts w:cs="Times New Roman"/>
      </w:rPr>
    </w:lvl>
  </w:abstractNum>
  <w:abstractNum w:abstractNumId="1" w15:restartNumberingAfterBreak="0">
    <w:nsid w:val="0B7D62DE"/>
    <w:multiLevelType w:val="singleLevel"/>
    <w:tmpl w:val="78E67E7E"/>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C7A6601"/>
    <w:multiLevelType w:val="hybridMultilevel"/>
    <w:tmpl w:val="1B1A3ED2"/>
    <w:lvl w:ilvl="0" w:tplc="F6D28E56">
      <w:start w:val="1"/>
      <w:numFmt w:val="upperRoman"/>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E255D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15:restartNumberingAfterBreak="0">
    <w:nsid w:val="0EAF7337"/>
    <w:multiLevelType w:val="singleLevel"/>
    <w:tmpl w:val="23225166"/>
    <w:lvl w:ilvl="0">
      <w:start w:val="2"/>
      <w:numFmt w:val="decimal"/>
      <w:lvlText w:val="%1."/>
      <w:lvlJc w:val="left"/>
      <w:pPr>
        <w:tabs>
          <w:tab w:val="num" w:pos="720"/>
        </w:tabs>
        <w:ind w:left="720" w:hanging="360"/>
      </w:pPr>
      <w:rPr>
        <w:rFonts w:cs="Times New Roman" w:hint="default"/>
        <w:b w:val="0"/>
      </w:rPr>
    </w:lvl>
  </w:abstractNum>
  <w:abstractNum w:abstractNumId="5" w15:restartNumberingAfterBreak="0">
    <w:nsid w:val="10A07336"/>
    <w:multiLevelType w:val="hybridMultilevel"/>
    <w:tmpl w:val="76D06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061A10"/>
    <w:multiLevelType w:val="hybridMultilevel"/>
    <w:tmpl w:val="3D0A16CC"/>
    <w:lvl w:ilvl="0" w:tplc="DEB8BC8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18744FF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15:restartNumberingAfterBreak="0">
    <w:nsid w:val="1E27774E"/>
    <w:multiLevelType w:val="hybridMultilevel"/>
    <w:tmpl w:val="370AE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117D0"/>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78F5479"/>
    <w:multiLevelType w:val="hybridMultilevel"/>
    <w:tmpl w:val="980EF64C"/>
    <w:lvl w:ilvl="0" w:tplc="453CA5D2">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0284B"/>
    <w:multiLevelType w:val="multilevel"/>
    <w:tmpl w:val="03EA62C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E873959"/>
    <w:multiLevelType w:val="singleLevel"/>
    <w:tmpl w:val="0405000F"/>
    <w:lvl w:ilvl="0">
      <w:start w:val="1"/>
      <w:numFmt w:val="decimal"/>
      <w:lvlText w:val="%1."/>
      <w:lvlJc w:val="left"/>
      <w:pPr>
        <w:ind w:left="720" w:hanging="360"/>
      </w:pPr>
      <w:rPr>
        <w:rFonts w:cs="Times New Roman"/>
      </w:rPr>
    </w:lvl>
  </w:abstractNum>
  <w:abstractNum w:abstractNumId="13" w15:restartNumberingAfterBreak="0">
    <w:nsid w:val="33A7573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14" w15:restartNumberingAfterBreak="0">
    <w:nsid w:val="368C487A"/>
    <w:multiLevelType w:val="hybridMultilevel"/>
    <w:tmpl w:val="7AB607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0434FF"/>
    <w:multiLevelType w:val="hybridMultilevel"/>
    <w:tmpl w:val="A444400A"/>
    <w:lvl w:ilvl="0" w:tplc="48008AAA">
      <w:numFmt w:val="bullet"/>
      <w:lvlText w:val="-"/>
      <w:lvlJc w:val="left"/>
      <w:pPr>
        <w:tabs>
          <w:tab w:val="num" w:pos="720"/>
        </w:tabs>
        <w:ind w:left="720" w:hanging="360"/>
      </w:pPr>
      <w:rPr>
        <w:rFonts w:ascii="Times New Roman" w:eastAsia="Times New Roman" w:hAnsi="Times New Roman" w:hint="default"/>
        <w:sz w:val="24"/>
      </w:rPr>
    </w:lvl>
    <w:lvl w:ilvl="1" w:tplc="04050017">
      <w:start w:val="1"/>
      <w:numFmt w:val="lowerLetter"/>
      <w:lvlText w:val="%2)"/>
      <w:lvlJc w:val="left"/>
      <w:pPr>
        <w:tabs>
          <w:tab w:val="num" w:pos="1440"/>
        </w:tabs>
        <w:ind w:left="1440" w:hanging="360"/>
      </w:pPr>
      <w:rPr>
        <w:rFonts w:cs="Times New Roman" w:hint="default"/>
      </w:rPr>
    </w:lvl>
    <w:lvl w:ilvl="2" w:tplc="48008AAA">
      <w:numFmt w:val="bullet"/>
      <w:lvlText w:val="-"/>
      <w:lvlJc w:val="left"/>
      <w:pPr>
        <w:tabs>
          <w:tab w:val="num" w:pos="2160"/>
        </w:tabs>
        <w:ind w:left="2160" w:hanging="360"/>
      </w:pPr>
      <w:rPr>
        <w:rFonts w:ascii="Times New Roman" w:eastAsia="Times New Roman" w:hAnsi="Times New Roman" w:hint="default"/>
        <w:sz w:val="24"/>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9459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E4154C0"/>
    <w:multiLevelType w:val="hybridMultilevel"/>
    <w:tmpl w:val="11C29EA4"/>
    <w:lvl w:ilvl="0" w:tplc="FE14D816">
      <w:numFmt w:val="bullet"/>
      <w:lvlText w:val="-"/>
      <w:lvlJc w:val="left"/>
      <w:pPr>
        <w:tabs>
          <w:tab w:val="num" w:pos="720"/>
        </w:tabs>
        <w:ind w:left="720" w:hanging="360"/>
      </w:pPr>
      <w:rPr>
        <w:rFonts w:ascii="Times New Roman" w:eastAsia="Times New Roman" w:hAnsi="Times New Roman" w:hint="default"/>
        <w:sz w:val="24"/>
      </w:rPr>
    </w:lvl>
    <w:lvl w:ilvl="1" w:tplc="5E7C46D8">
      <w:start w:val="1"/>
      <w:numFmt w:val="lowerLetter"/>
      <w:lvlText w:val="%2)"/>
      <w:lvlJc w:val="left"/>
      <w:pPr>
        <w:tabs>
          <w:tab w:val="num" w:pos="1440"/>
        </w:tabs>
        <w:ind w:left="1440" w:hanging="360"/>
      </w:pPr>
      <w:rPr>
        <w:rFonts w:cs="Times New Roman" w:hint="default"/>
      </w:rPr>
    </w:lvl>
    <w:lvl w:ilvl="2" w:tplc="3418DD7A">
      <w:numFmt w:val="bullet"/>
      <w:lvlText w:val="-"/>
      <w:lvlJc w:val="left"/>
      <w:pPr>
        <w:tabs>
          <w:tab w:val="num" w:pos="2160"/>
        </w:tabs>
        <w:ind w:left="2160" w:hanging="360"/>
      </w:pPr>
      <w:rPr>
        <w:rFonts w:ascii="Times New Roman" w:eastAsia="Times New Roman" w:hAnsi="Times New Roman" w:hint="default"/>
        <w:sz w:val="24"/>
      </w:rPr>
    </w:lvl>
    <w:lvl w:ilvl="3" w:tplc="495E1E5E">
      <w:start w:val="1"/>
      <w:numFmt w:val="bullet"/>
      <w:lvlText w:val=""/>
      <w:lvlJc w:val="left"/>
      <w:pPr>
        <w:tabs>
          <w:tab w:val="num" w:pos="2880"/>
        </w:tabs>
        <w:ind w:left="2880" w:hanging="360"/>
      </w:pPr>
      <w:rPr>
        <w:rFonts w:ascii="Symbol" w:hAnsi="Symbol" w:hint="default"/>
      </w:rPr>
    </w:lvl>
    <w:lvl w:ilvl="4" w:tplc="47307322" w:tentative="1">
      <w:start w:val="1"/>
      <w:numFmt w:val="bullet"/>
      <w:lvlText w:val="o"/>
      <w:lvlJc w:val="left"/>
      <w:pPr>
        <w:tabs>
          <w:tab w:val="num" w:pos="3600"/>
        </w:tabs>
        <w:ind w:left="3600" w:hanging="360"/>
      </w:pPr>
      <w:rPr>
        <w:rFonts w:ascii="Courier New" w:hAnsi="Courier New" w:hint="default"/>
      </w:rPr>
    </w:lvl>
    <w:lvl w:ilvl="5" w:tplc="6B2AA5D0" w:tentative="1">
      <w:start w:val="1"/>
      <w:numFmt w:val="bullet"/>
      <w:lvlText w:val=""/>
      <w:lvlJc w:val="left"/>
      <w:pPr>
        <w:tabs>
          <w:tab w:val="num" w:pos="4320"/>
        </w:tabs>
        <w:ind w:left="4320" w:hanging="360"/>
      </w:pPr>
      <w:rPr>
        <w:rFonts w:ascii="Wingdings" w:hAnsi="Wingdings" w:hint="default"/>
      </w:rPr>
    </w:lvl>
    <w:lvl w:ilvl="6" w:tplc="C818E022" w:tentative="1">
      <w:start w:val="1"/>
      <w:numFmt w:val="bullet"/>
      <w:lvlText w:val=""/>
      <w:lvlJc w:val="left"/>
      <w:pPr>
        <w:tabs>
          <w:tab w:val="num" w:pos="5040"/>
        </w:tabs>
        <w:ind w:left="5040" w:hanging="360"/>
      </w:pPr>
      <w:rPr>
        <w:rFonts w:ascii="Symbol" w:hAnsi="Symbol" w:hint="default"/>
      </w:rPr>
    </w:lvl>
    <w:lvl w:ilvl="7" w:tplc="F60853D6" w:tentative="1">
      <w:start w:val="1"/>
      <w:numFmt w:val="bullet"/>
      <w:lvlText w:val="o"/>
      <w:lvlJc w:val="left"/>
      <w:pPr>
        <w:tabs>
          <w:tab w:val="num" w:pos="5760"/>
        </w:tabs>
        <w:ind w:left="5760" w:hanging="360"/>
      </w:pPr>
      <w:rPr>
        <w:rFonts w:ascii="Courier New" w:hAnsi="Courier New" w:hint="default"/>
      </w:rPr>
    </w:lvl>
    <w:lvl w:ilvl="8" w:tplc="A86E2F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00BB0"/>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9" w15:restartNumberingAfterBreak="0">
    <w:nsid w:val="5E413B72"/>
    <w:multiLevelType w:val="hybridMultilevel"/>
    <w:tmpl w:val="76F620AA"/>
    <w:lvl w:ilvl="0" w:tplc="2DB6287E">
      <w:start w:val="2"/>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5166CD"/>
    <w:multiLevelType w:val="hybridMultilevel"/>
    <w:tmpl w:val="223E245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5466F"/>
    <w:multiLevelType w:val="multilevel"/>
    <w:tmpl w:val="9FC6E7B4"/>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6C4B3994"/>
    <w:multiLevelType w:val="hybridMultilevel"/>
    <w:tmpl w:val="7CE605F0"/>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7A0318EC"/>
    <w:multiLevelType w:val="multilevel"/>
    <w:tmpl w:val="642EAB7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A7F352B"/>
    <w:multiLevelType w:val="singleLevel"/>
    <w:tmpl w:val="BD4ED442"/>
    <w:lvl w:ilvl="0">
      <w:start w:val="1"/>
      <w:numFmt w:val="decimal"/>
      <w:lvlText w:val="%1. "/>
      <w:legacy w:legacy="1" w:legacySpace="0" w:legacyIndent="283"/>
      <w:lvlJc w:val="left"/>
      <w:pPr>
        <w:ind w:left="283" w:hanging="283"/>
      </w:pPr>
      <w:rPr>
        <w:rFonts w:cs="Times New Roman"/>
        <w:b w:val="0"/>
        <w:i w:val="0"/>
        <w:sz w:val="24"/>
      </w:rPr>
    </w:lvl>
  </w:abstractNum>
  <w:num w:numId="1" w16cid:durableId="838156854">
    <w:abstractNumId w:val="24"/>
  </w:num>
  <w:num w:numId="2" w16cid:durableId="462819711">
    <w:abstractNumId w:val="1"/>
  </w:num>
  <w:num w:numId="3" w16cid:durableId="1372725029">
    <w:abstractNumId w:val="3"/>
  </w:num>
  <w:num w:numId="4" w16cid:durableId="436797657">
    <w:abstractNumId w:val="7"/>
  </w:num>
  <w:num w:numId="5" w16cid:durableId="955795681">
    <w:abstractNumId w:val="13"/>
  </w:num>
  <w:num w:numId="6" w16cid:durableId="1953633757">
    <w:abstractNumId w:val="4"/>
  </w:num>
  <w:num w:numId="7" w16cid:durableId="1371227242">
    <w:abstractNumId w:val="17"/>
  </w:num>
  <w:num w:numId="8" w16cid:durableId="1436442428">
    <w:abstractNumId w:val="15"/>
  </w:num>
  <w:num w:numId="9" w16cid:durableId="1733428527">
    <w:abstractNumId w:val="0"/>
  </w:num>
  <w:num w:numId="10" w16cid:durableId="204022191">
    <w:abstractNumId w:val="12"/>
  </w:num>
  <w:num w:numId="11" w16cid:durableId="2082603885">
    <w:abstractNumId w:val="22"/>
  </w:num>
  <w:num w:numId="12" w16cid:durableId="407385510">
    <w:abstractNumId w:val="8"/>
  </w:num>
  <w:num w:numId="13" w16cid:durableId="968390583">
    <w:abstractNumId w:val="16"/>
  </w:num>
  <w:num w:numId="14" w16cid:durableId="347685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5626355">
    <w:abstractNumId w:val="11"/>
  </w:num>
  <w:num w:numId="16" w16cid:durableId="854149666">
    <w:abstractNumId w:val="23"/>
  </w:num>
  <w:num w:numId="17" w16cid:durableId="631908965">
    <w:abstractNumId w:val="5"/>
  </w:num>
  <w:num w:numId="18" w16cid:durableId="1974361924">
    <w:abstractNumId w:val="9"/>
  </w:num>
  <w:num w:numId="19" w16cid:durableId="1261374450">
    <w:abstractNumId w:val="10"/>
  </w:num>
  <w:num w:numId="20" w16cid:durableId="360785904">
    <w:abstractNumId w:val="19"/>
  </w:num>
  <w:num w:numId="21" w16cid:durableId="1026103630">
    <w:abstractNumId w:val="21"/>
  </w:num>
  <w:num w:numId="22" w16cid:durableId="1971932818">
    <w:abstractNumId w:val="18"/>
  </w:num>
  <w:num w:numId="23" w16cid:durableId="610868035">
    <w:abstractNumId w:val="14"/>
  </w:num>
  <w:num w:numId="24" w16cid:durableId="848712971">
    <w:abstractNumId w:val="20"/>
  </w:num>
  <w:num w:numId="25" w16cid:durableId="306787532">
    <w:abstractNumId w:val="2"/>
  </w:num>
  <w:num w:numId="26" w16cid:durableId="13929995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ap6cIj7NUkFvqk9fl2qIGxn+uds/1WGUgoQAnwTPATYG5UXx/YLQbgN4K27OuGEW40xN5YYKFPkw4E0b9bZUpg==" w:salt="BUsjm3cHK5uLtDNHK2/Ipw=="/>
  <w:defaultTabStop w:val="709"/>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5F"/>
    <w:rsid w:val="00000497"/>
    <w:rsid w:val="0000204B"/>
    <w:rsid w:val="00003780"/>
    <w:rsid w:val="00007838"/>
    <w:rsid w:val="0001035D"/>
    <w:rsid w:val="00011BB5"/>
    <w:rsid w:val="00013408"/>
    <w:rsid w:val="0001478C"/>
    <w:rsid w:val="00014808"/>
    <w:rsid w:val="00014AA1"/>
    <w:rsid w:val="0001592E"/>
    <w:rsid w:val="000159B5"/>
    <w:rsid w:val="0001611E"/>
    <w:rsid w:val="000216EC"/>
    <w:rsid w:val="000216F0"/>
    <w:rsid w:val="00023327"/>
    <w:rsid w:val="000257F3"/>
    <w:rsid w:val="000269BD"/>
    <w:rsid w:val="0002777D"/>
    <w:rsid w:val="00032260"/>
    <w:rsid w:val="00032767"/>
    <w:rsid w:val="000332F7"/>
    <w:rsid w:val="000348F1"/>
    <w:rsid w:val="00035528"/>
    <w:rsid w:val="000361C2"/>
    <w:rsid w:val="000379E0"/>
    <w:rsid w:val="000442EC"/>
    <w:rsid w:val="00045A60"/>
    <w:rsid w:val="0005653C"/>
    <w:rsid w:val="00056F24"/>
    <w:rsid w:val="00061DD1"/>
    <w:rsid w:val="00062201"/>
    <w:rsid w:val="000626C7"/>
    <w:rsid w:val="00062704"/>
    <w:rsid w:val="00062F7E"/>
    <w:rsid w:val="000641EE"/>
    <w:rsid w:val="0007021E"/>
    <w:rsid w:val="00070596"/>
    <w:rsid w:val="00072172"/>
    <w:rsid w:val="000729E0"/>
    <w:rsid w:val="00074DCC"/>
    <w:rsid w:val="000777F6"/>
    <w:rsid w:val="000807D7"/>
    <w:rsid w:val="000835C2"/>
    <w:rsid w:val="00085A08"/>
    <w:rsid w:val="00086C58"/>
    <w:rsid w:val="00086FDC"/>
    <w:rsid w:val="0009177B"/>
    <w:rsid w:val="00091C9D"/>
    <w:rsid w:val="00093C67"/>
    <w:rsid w:val="00096668"/>
    <w:rsid w:val="00096CF0"/>
    <w:rsid w:val="000A14C6"/>
    <w:rsid w:val="000A1623"/>
    <w:rsid w:val="000A49D7"/>
    <w:rsid w:val="000B120C"/>
    <w:rsid w:val="000B3507"/>
    <w:rsid w:val="000B5364"/>
    <w:rsid w:val="000B74C8"/>
    <w:rsid w:val="000B7516"/>
    <w:rsid w:val="000C05F5"/>
    <w:rsid w:val="000C4745"/>
    <w:rsid w:val="000C5E49"/>
    <w:rsid w:val="000C7279"/>
    <w:rsid w:val="000D106B"/>
    <w:rsid w:val="000D2D12"/>
    <w:rsid w:val="000D2F29"/>
    <w:rsid w:val="000D7EAF"/>
    <w:rsid w:val="000E3780"/>
    <w:rsid w:val="000E392F"/>
    <w:rsid w:val="000E7D13"/>
    <w:rsid w:val="000F02A3"/>
    <w:rsid w:val="000F2232"/>
    <w:rsid w:val="000F32DD"/>
    <w:rsid w:val="000F4A0E"/>
    <w:rsid w:val="000F5DB6"/>
    <w:rsid w:val="00100AC2"/>
    <w:rsid w:val="0010381E"/>
    <w:rsid w:val="00104B1C"/>
    <w:rsid w:val="00111399"/>
    <w:rsid w:val="00112824"/>
    <w:rsid w:val="00112F17"/>
    <w:rsid w:val="00115C48"/>
    <w:rsid w:val="00120466"/>
    <w:rsid w:val="001225D0"/>
    <w:rsid w:val="00123E6A"/>
    <w:rsid w:val="00125D98"/>
    <w:rsid w:val="00126CD4"/>
    <w:rsid w:val="00127A80"/>
    <w:rsid w:val="00135382"/>
    <w:rsid w:val="00141CB6"/>
    <w:rsid w:val="00141CFF"/>
    <w:rsid w:val="00141E5F"/>
    <w:rsid w:val="0014643C"/>
    <w:rsid w:val="001477BF"/>
    <w:rsid w:val="001505CE"/>
    <w:rsid w:val="00152673"/>
    <w:rsid w:val="00152AD4"/>
    <w:rsid w:val="0015312D"/>
    <w:rsid w:val="001539CD"/>
    <w:rsid w:val="00156B3E"/>
    <w:rsid w:val="00161F84"/>
    <w:rsid w:val="00162F69"/>
    <w:rsid w:val="0016339D"/>
    <w:rsid w:val="0016485F"/>
    <w:rsid w:val="00165009"/>
    <w:rsid w:val="0016613D"/>
    <w:rsid w:val="00167512"/>
    <w:rsid w:val="00167DBD"/>
    <w:rsid w:val="00170EF1"/>
    <w:rsid w:val="0017283E"/>
    <w:rsid w:val="00172DA6"/>
    <w:rsid w:val="0017532D"/>
    <w:rsid w:val="00175FA2"/>
    <w:rsid w:val="001762AA"/>
    <w:rsid w:val="00182D20"/>
    <w:rsid w:val="00184D36"/>
    <w:rsid w:val="00190022"/>
    <w:rsid w:val="00192347"/>
    <w:rsid w:val="00194F1F"/>
    <w:rsid w:val="001962DF"/>
    <w:rsid w:val="0019644D"/>
    <w:rsid w:val="00197DCE"/>
    <w:rsid w:val="001A283F"/>
    <w:rsid w:val="001A7E85"/>
    <w:rsid w:val="001B0D52"/>
    <w:rsid w:val="001B235F"/>
    <w:rsid w:val="001B39F9"/>
    <w:rsid w:val="001B3BB8"/>
    <w:rsid w:val="001B3C01"/>
    <w:rsid w:val="001B6CA3"/>
    <w:rsid w:val="001C39DC"/>
    <w:rsid w:val="001C4234"/>
    <w:rsid w:val="001C49FC"/>
    <w:rsid w:val="001C6964"/>
    <w:rsid w:val="001C7FF2"/>
    <w:rsid w:val="001D1FE9"/>
    <w:rsid w:val="001D442A"/>
    <w:rsid w:val="001E220A"/>
    <w:rsid w:val="001E3F22"/>
    <w:rsid w:val="001F09CA"/>
    <w:rsid w:val="001F0E1F"/>
    <w:rsid w:val="001F127A"/>
    <w:rsid w:val="001F6706"/>
    <w:rsid w:val="001F69CD"/>
    <w:rsid w:val="001F718E"/>
    <w:rsid w:val="001F75C2"/>
    <w:rsid w:val="0020024E"/>
    <w:rsid w:val="0020290D"/>
    <w:rsid w:val="002075DB"/>
    <w:rsid w:val="00210780"/>
    <w:rsid w:val="00212C8C"/>
    <w:rsid w:val="00213759"/>
    <w:rsid w:val="002137D1"/>
    <w:rsid w:val="00215C4C"/>
    <w:rsid w:val="0021630B"/>
    <w:rsid w:val="002178A5"/>
    <w:rsid w:val="00220EAF"/>
    <w:rsid w:val="00222155"/>
    <w:rsid w:val="00224C7F"/>
    <w:rsid w:val="00227030"/>
    <w:rsid w:val="002362E9"/>
    <w:rsid w:val="002369CD"/>
    <w:rsid w:val="00240834"/>
    <w:rsid w:val="00242720"/>
    <w:rsid w:val="00242F68"/>
    <w:rsid w:val="00243310"/>
    <w:rsid w:val="0024334C"/>
    <w:rsid w:val="00243B6A"/>
    <w:rsid w:val="00244375"/>
    <w:rsid w:val="00247899"/>
    <w:rsid w:val="00247D2F"/>
    <w:rsid w:val="00250EA7"/>
    <w:rsid w:val="00251F84"/>
    <w:rsid w:val="00252259"/>
    <w:rsid w:val="002542A1"/>
    <w:rsid w:val="00257BA0"/>
    <w:rsid w:val="002603AA"/>
    <w:rsid w:val="00260583"/>
    <w:rsid w:val="002615F7"/>
    <w:rsid w:val="00262F43"/>
    <w:rsid w:val="00263B65"/>
    <w:rsid w:val="002644F2"/>
    <w:rsid w:val="00272177"/>
    <w:rsid w:val="00276899"/>
    <w:rsid w:val="002833E1"/>
    <w:rsid w:val="00284FCF"/>
    <w:rsid w:val="0029152A"/>
    <w:rsid w:val="00291594"/>
    <w:rsid w:val="002916C6"/>
    <w:rsid w:val="00291B08"/>
    <w:rsid w:val="00291C14"/>
    <w:rsid w:val="00293F12"/>
    <w:rsid w:val="002946C0"/>
    <w:rsid w:val="00295537"/>
    <w:rsid w:val="002A0EB2"/>
    <w:rsid w:val="002A23C9"/>
    <w:rsid w:val="002A3035"/>
    <w:rsid w:val="002A464E"/>
    <w:rsid w:val="002A6502"/>
    <w:rsid w:val="002A691B"/>
    <w:rsid w:val="002B1046"/>
    <w:rsid w:val="002B1BAC"/>
    <w:rsid w:val="002B31AD"/>
    <w:rsid w:val="002B421C"/>
    <w:rsid w:val="002B4BC7"/>
    <w:rsid w:val="002B6707"/>
    <w:rsid w:val="002C2025"/>
    <w:rsid w:val="002C51F9"/>
    <w:rsid w:val="002C5A04"/>
    <w:rsid w:val="002C68F7"/>
    <w:rsid w:val="002C6B52"/>
    <w:rsid w:val="002C6EF8"/>
    <w:rsid w:val="002D0BE3"/>
    <w:rsid w:val="002D0F17"/>
    <w:rsid w:val="002D3460"/>
    <w:rsid w:val="002D37E4"/>
    <w:rsid w:val="002D6942"/>
    <w:rsid w:val="002E2403"/>
    <w:rsid w:val="002E2B47"/>
    <w:rsid w:val="002E37CB"/>
    <w:rsid w:val="002E57E8"/>
    <w:rsid w:val="002F31F0"/>
    <w:rsid w:val="002F35F1"/>
    <w:rsid w:val="002F36DE"/>
    <w:rsid w:val="002F59A5"/>
    <w:rsid w:val="002F6BCF"/>
    <w:rsid w:val="00302CC1"/>
    <w:rsid w:val="0030392D"/>
    <w:rsid w:val="00303976"/>
    <w:rsid w:val="003046EA"/>
    <w:rsid w:val="00304CDB"/>
    <w:rsid w:val="003122E2"/>
    <w:rsid w:val="0031307B"/>
    <w:rsid w:val="00313372"/>
    <w:rsid w:val="003146F4"/>
    <w:rsid w:val="0031609D"/>
    <w:rsid w:val="00320958"/>
    <w:rsid w:val="00321AFB"/>
    <w:rsid w:val="00324572"/>
    <w:rsid w:val="00325278"/>
    <w:rsid w:val="0033140F"/>
    <w:rsid w:val="00333FB9"/>
    <w:rsid w:val="00340587"/>
    <w:rsid w:val="00343CBF"/>
    <w:rsid w:val="00346233"/>
    <w:rsid w:val="003515A8"/>
    <w:rsid w:val="00351B6D"/>
    <w:rsid w:val="00351BE5"/>
    <w:rsid w:val="00351F28"/>
    <w:rsid w:val="003526A7"/>
    <w:rsid w:val="00355263"/>
    <w:rsid w:val="00357C12"/>
    <w:rsid w:val="00360239"/>
    <w:rsid w:val="0036060C"/>
    <w:rsid w:val="00364FBA"/>
    <w:rsid w:val="003663DA"/>
    <w:rsid w:val="00367923"/>
    <w:rsid w:val="0037190A"/>
    <w:rsid w:val="00371EDA"/>
    <w:rsid w:val="00373EA0"/>
    <w:rsid w:val="00375826"/>
    <w:rsid w:val="00377218"/>
    <w:rsid w:val="00385ABB"/>
    <w:rsid w:val="003860C0"/>
    <w:rsid w:val="0038729B"/>
    <w:rsid w:val="00390FAD"/>
    <w:rsid w:val="0039110B"/>
    <w:rsid w:val="0039170A"/>
    <w:rsid w:val="0039262D"/>
    <w:rsid w:val="003926C0"/>
    <w:rsid w:val="00393A75"/>
    <w:rsid w:val="00393BD7"/>
    <w:rsid w:val="00394AA8"/>
    <w:rsid w:val="00395D77"/>
    <w:rsid w:val="00395D98"/>
    <w:rsid w:val="00396475"/>
    <w:rsid w:val="003A1105"/>
    <w:rsid w:val="003A31EB"/>
    <w:rsid w:val="003A7A62"/>
    <w:rsid w:val="003A7A84"/>
    <w:rsid w:val="003B2038"/>
    <w:rsid w:val="003B4356"/>
    <w:rsid w:val="003B4A2A"/>
    <w:rsid w:val="003B580F"/>
    <w:rsid w:val="003B6875"/>
    <w:rsid w:val="003C1F10"/>
    <w:rsid w:val="003C28AF"/>
    <w:rsid w:val="003C2E16"/>
    <w:rsid w:val="003C3798"/>
    <w:rsid w:val="003C4DE3"/>
    <w:rsid w:val="003D24C1"/>
    <w:rsid w:val="003D2897"/>
    <w:rsid w:val="003E29B3"/>
    <w:rsid w:val="003E7C12"/>
    <w:rsid w:val="003F02A6"/>
    <w:rsid w:val="003F0812"/>
    <w:rsid w:val="003F18B5"/>
    <w:rsid w:val="003F3EE9"/>
    <w:rsid w:val="003F4C88"/>
    <w:rsid w:val="003F5A9C"/>
    <w:rsid w:val="003F647E"/>
    <w:rsid w:val="00400A7D"/>
    <w:rsid w:val="0040259D"/>
    <w:rsid w:val="004049FA"/>
    <w:rsid w:val="00405492"/>
    <w:rsid w:val="004062BB"/>
    <w:rsid w:val="00407819"/>
    <w:rsid w:val="00407DC2"/>
    <w:rsid w:val="004128B8"/>
    <w:rsid w:val="00412CE6"/>
    <w:rsid w:val="00412D38"/>
    <w:rsid w:val="004174A6"/>
    <w:rsid w:val="00430D1E"/>
    <w:rsid w:val="00431BB6"/>
    <w:rsid w:val="004336F8"/>
    <w:rsid w:val="00440D4F"/>
    <w:rsid w:val="0044291E"/>
    <w:rsid w:val="00443287"/>
    <w:rsid w:val="00443B45"/>
    <w:rsid w:val="00445EFA"/>
    <w:rsid w:val="00446BF3"/>
    <w:rsid w:val="00446DE5"/>
    <w:rsid w:val="00452195"/>
    <w:rsid w:val="00452B52"/>
    <w:rsid w:val="00453032"/>
    <w:rsid w:val="004542D8"/>
    <w:rsid w:val="00454510"/>
    <w:rsid w:val="004562C0"/>
    <w:rsid w:val="00456762"/>
    <w:rsid w:val="00456D3D"/>
    <w:rsid w:val="00460B45"/>
    <w:rsid w:val="0046614C"/>
    <w:rsid w:val="00467F0B"/>
    <w:rsid w:val="0047004B"/>
    <w:rsid w:val="00470214"/>
    <w:rsid w:val="0047208F"/>
    <w:rsid w:val="00472C6B"/>
    <w:rsid w:val="004738BE"/>
    <w:rsid w:val="004762F1"/>
    <w:rsid w:val="004814F8"/>
    <w:rsid w:val="004840FF"/>
    <w:rsid w:val="004850D0"/>
    <w:rsid w:val="00485E1A"/>
    <w:rsid w:val="004871D3"/>
    <w:rsid w:val="004879D2"/>
    <w:rsid w:val="00495B02"/>
    <w:rsid w:val="004977B1"/>
    <w:rsid w:val="00497DA1"/>
    <w:rsid w:val="004A16BB"/>
    <w:rsid w:val="004A2B64"/>
    <w:rsid w:val="004A3B79"/>
    <w:rsid w:val="004A5618"/>
    <w:rsid w:val="004A5639"/>
    <w:rsid w:val="004A649E"/>
    <w:rsid w:val="004B047D"/>
    <w:rsid w:val="004B65E7"/>
    <w:rsid w:val="004B7B39"/>
    <w:rsid w:val="004C1BC1"/>
    <w:rsid w:val="004C2A7A"/>
    <w:rsid w:val="004C3C83"/>
    <w:rsid w:val="004D15BA"/>
    <w:rsid w:val="004D1E7B"/>
    <w:rsid w:val="004D53A1"/>
    <w:rsid w:val="004D71CC"/>
    <w:rsid w:val="004D720D"/>
    <w:rsid w:val="004E0B5D"/>
    <w:rsid w:val="004E18AC"/>
    <w:rsid w:val="004E6F6F"/>
    <w:rsid w:val="004E7518"/>
    <w:rsid w:val="004E7E7E"/>
    <w:rsid w:val="004F0BA3"/>
    <w:rsid w:val="004F195B"/>
    <w:rsid w:val="004F1EA3"/>
    <w:rsid w:val="004F1F0C"/>
    <w:rsid w:val="004F22A4"/>
    <w:rsid w:val="004F2CC3"/>
    <w:rsid w:val="004F3DBA"/>
    <w:rsid w:val="004F4351"/>
    <w:rsid w:val="004F55B2"/>
    <w:rsid w:val="004F6353"/>
    <w:rsid w:val="004F7A07"/>
    <w:rsid w:val="004F7AE2"/>
    <w:rsid w:val="005023DF"/>
    <w:rsid w:val="00502BB3"/>
    <w:rsid w:val="00505215"/>
    <w:rsid w:val="00506390"/>
    <w:rsid w:val="0052064C"/>
    <w:rsid w:val="005212E4"/>
    <w:rsid w:val="0052159F"/>
    <w:rsid w:val="00522B60"/>
    <w:rsid w:val="005233A4"/>
    <w:rsid w:val="0052557F"/>
    <w:rsid w:val="00534359"/>
    <w:rsid w:val="00536341"/>
    <w:rsid w:val="00536572"/>
    <w:rsid w:val="0054433F"/>
    <w:rsid w:val="00547802"/>
    <w:rsid w:val="00550541"/>
    <w:rsid w:val="00553D4D"/>
    <w:rsid w:val="00554049"/>
    <w:rsid w:val="00560C3C"/>
    <w:rsid w:val="00563C1F"/>
    <w:rsid w:val="00566248"/>
    <w:rsid w:val="00567B92"/>
    <w:rsid w:val="00573291"/>
    <w:rsid w:val="0057374E"/>
    <w:rsid w:val="00573AA2"/>
    <w:rsid w:val="0057457C"/>
    <w:rsid w:val="00574773"/>
    <w:rsid w:val="0057484A"/>
    <w:rsid w:val="00574BFB"/>
    <w:rsid w:val="005832C7"/>
    <w:rsid w:val="00584555"/>
    <w:rsid w:val="00584B7A"/>
    <w:rsid w:val="00584E5C"/>
    <w:rsid w:val="00585512"/>
    <w:rsid w:val="00590D1C"/>
    <w:rsid w:val="00591CD4"/>
    <w:rsid w:val="005922D6"/>
    <w:rsid w:val="005923C3"/>
    <w:rsid w:val="0059362A"/>
    <w:rsid w:val="005A1902"/>
    <w:rsid w:val="005A367C"/>
    <w:rsid w:val="005B1A28"/>
    <w:rsid w:val="005B2703"/>
    <w:rsid w:val="005B3AC9"/>
    <w:rsid w:val="005B44C9"/>
    <w:rsid w:val="005B4617"/>
    <w:rsid w:val="005B5BB5"/>
    <w:rsid w:val="005B6CE4"/>
    <w:rsid w:val="005C3F37"/>
    <w:rsid w:val="005C42BB"/>
    <w:rsid w:val="005C535D"/>
    <w:rsid w:val="005C5869"/>
    <w:rsid w:val="005C5EC4"/>
    <w:rsid w:val="005C776C"/>
    <w:rsid w:val="005D02EE"/>
    <w:rsid w:val="005D0B3A"/>
    <w:rsid w:val="005D2E85"/>
    <w:rsid w:val="005D4B92"/>
    <w:rsid w:val="005D5622"/>
    <w:rsid w:val="005D596C"/>
    <w:rsid w:val="005D6058"/>
    <w:rsid w:val="005D6876"/>
    <w:rsid w:val="005D7816"/>
    <w:rsid w:val="005E1F22"/>
    <w:rsid w:val="005E2585"/>
    <w:rsid w:val="005E2979"/>
    <w:rsid w:val="005E5BE4"/>
    <w:rsid w:val="005E6C66"/>
    <w:rsid w:val="005E77F8"/>
    <w:rsid w:val="005E7E95"/>
    <w:rsid w:val="005F0FD6"/>
    <w:rsid w:val="005F26D8"/>
    <w:rsid w:val="005F5801"/>
    <w:rsid w:val="005F5E06"/>
    <w:rsid w:val="0060048A"/>
    <w:rsid w:val="00603665"/>
    <w:rsid w:val="00605B0A"/>
    <w:rsid w:val="00605D34"/>
    <w:rsid w:val="00606395"/>
    <w:rsid w:val="00606545"/>
    <w:rsid w:val="00606BF0"/>
    <w:rsid w:val="00607BBA"/>
    <w:rsid w:val="0061153F"/>
    <w:rsid w:val="00614C2B"/>
    <w:rsid w:val="006214F2"/>
    <w:rsid w:val="00621D3B"/>
    <w:rsid w:val="00623C1A"/>
    <w:rsid w:val="00624455"/>
    <w:rsid w:val="00624F1A"/>
    <w:rsid w:val="006257C4"/>
    <w:rsid w:val="00627997"/>
    <w:rsid w:val="00630E5E"/>
    <w:rsid w:val="00632792"/>
    <w:rsid w:val="0063357A"/>
    <w:rsid w:val="00634F7D"/>
    <w:rsid w:val="0063568A"/>
    <w:rsid w:val="0064501C"/>
    <w:rsid w:val="00645729"/>
    <w:rsid w:val="006460B3"/>
    <w:rsid w:val="006462DF"/>
    <w:rsid w:val="006467FB"/>
    <w:rsid w:val="00650EE7"/>
    <w:rsid w:val="00652338"/>
    <w:rsid w:val="00654CC3"/>
    <w:rsid w:val="00654ED2"/>
    <w:rsid w:val="00656A12"/>
    <w:rsid w:val="0065717B"/>
    <w:rsid w:val="00662C43"/>
    <w:rsid w:val="006641E1"/>
    <w:rsid w:val="00664486"/>
    <w:rsid w:val="00664D55"/>
    <w:rsid w:val="00665E81"/>
    <w:rsid w:val="006679C6"/>
    <w:rsid w:val="0068366A"/>
    <w:rsid w:val="00685BA0"/>
    <w:rsid w:val="00686159"/>
    <w:rsid w:val="00687F6A"/>
    <w:rsid w:val="00691A5F"/>
    <w:rsid w:val="00693CC8"/>
    <w:rsid w:val="00693D13"/>
    <w:rsid w:val="00695D91"/>
    <w:rsid w:val="006962D2"/>
    <w:rsid w:val="006A00CD"/>
    <w:rsid w:val="006A44A6"/>
    <w:rsid w:val="006A4B09"/>
    <w:rsid w:val="006A50BA"/>
    <w:rsid w:val="006A54A2"/>
    <w:rsid w:val="006A6BDE"/>
    <w:rsid w:val="006A7598"/>
    <w:rsid w:val="006B1F88"/>
    <w:rsid w:val="006B529F"/>
    <w:rsid w:val="006C0EB1"/>
    <w:rsid w:val="006C1E4D"/>
    <w:rsid w:val="006C5A8B"/>
    <w:rsid w:val="006D04B6"/>
    <w:rsid w:val="006D0B31"/>
    <w:rsid w:val="006D1973"/>
    <w:rsid w:val="006D44C9"/>
    <w:rsid w:val="006D6957"/>
    <w:rsid w:val="006E1041"/>
    <w:rsid w:val="006E373F"/>
    <w:rsid w:val="006E626C"/>
    <w:rsid w:val="006E702D"/>
    <w:rsid w:val="006F076C"/>
    <w:rsid w:val="006F0895"/>
    <w:rsid w:val="006F0E28"/>
    <w:rsid w:val="006F0FED"/>
    <w:rsid w:val="006F18A9"/>
    <w:rsid w:val="006F363B"/>
    <w:rsid w:val="006F6AE0"/>
    <w:rsid w:val="0070003C"/>
    <w:rsid w:val="00702771"/>
    <w:rsid w:val="00702BC1"/>
    <w:rsid w:val="0070451F"/>
    <w:rsid w:val="00704BAA"/>
    <w:rsid w:val="00704DE5"/>
    <w:rsid w:val="00710567"/>
    <w:rsid w:val="00711288"/>
    <w:rsid w:val="0071333E"/>
    <w:rsid w:val="007154C5"/>
    <w:rsid w:val="007218CC"/>
    <w:rsid w:val="007223B5"/>
    <w:rsid w:val="007233EC"/>
    <w:rsid w:val="00723948"/>
    <w:rsid w:val="00725727"/>
    <w:rsid w:val="00731409"/>
    <w:rsid w:val="0073284B"/>
    <w:rsid w:val="007338FC"/>
    <w:rsid w:val="00740A8B"/>
    <w:rsid w:val="007424BD"/>
    <w:rsid w:val="00743E0D"/>
    <w:rsid w:val="007451D7"/>
    <w:rsid w:val="007453B4"/>
    <w:rsid w:val="00747F83"/>
    <w:rsid w:val="007503B3"/>
    <w:rsid w:val="00752CCE"/>
    <w:rsid w:val="00755816"/>
    <w:rsid w:val="00755A53"/>
    <w:rsid w:val="0075649D"/>
    <w:rsid w:val="00760585"/>
    <w:rsid w:val="0076362D"/>
    <w:rsid w:val="0076416E"/>
    <w:rsid w:val="0076486E"/>
    <w:rsid w:val="00765287"/>
    <w:rsid w:val="00767890"/>
    <w:rsid w:val="00770E1E"/>
    <w:rsid w:val="00773D41"/>
    <w:rsid w:val="00777E8C"/>
    <w:rsid w:val="007816A5"/>
    <w:rsid w:val="00782656"/>
    <w:rsid w:val="00782921"/>
    <w:rsid w:val="007861DA"/>
    <w:rsid w:val="00786DA1"/>
    <w:rsid w:val="0078782D"/>
    <w:rsid w:val="00793810"/>
    <w:rsid w:val="0079658C"/>
    <w:rsid w:val="007A06F0"/>
    <w:rsid w:val="007A0986"/>
    <w:rsid w:val="007A1785"/>
    <w:rsid w:val="007A1E54"/>
    <w:rsid w:val="007A2097"/>
    <w:rsid w:val="007A2FA7"/>
    <w:rsid w:val="007A6AD5"/>
    <w:rsid w:val="007A6DC0"/>
    <w:rsid w:val="007B26BD"/>
    <w:rsid w:val="007B3910"/>
    <w:rsid w:val="007B5C4E"/>
    <w:rsid w:val="007C0036"/>
    <w:rsid w:val="007C065A"/>
    <w:rsid w:val="007C0767"/>
    <w:rsid w:val="007C4938"/>
    <w:rsid w:val="007C4CA2"/>
    <w:rsid w:val="007C7D1F"/>
    <w:rsid w:val="007D1846"/>
    <w:rsid w:val="007D326E"/>
    <w:rsid w:val="007D532D"/>
    <w:rsid w:val="007D5737"/>
    <w:rsid w:val="007D605E"/>
    <w:rsid w:val="007D76FB"/>
    <w:rsid w:val="007E192E"/>
    <w:rsid w:val="007E1BEB"/>
    <w:rsid w:val="007E304B"/>
    <w:rsid w:val="007E548D"/>
    <w:rsid w:val="007E7329"/>
    <w:rsid w:val="007E7A3B"/>
    <w:rsid w:val="007F2889"/>
    <w:rsid w:val="007F3120"/>
    <w:rsid w:val="007F605E"/>
    <w:rsid w:val="008009AC"/>
    <w:rsid w:val="00801A4E"/>
    <w:rsid w:val="00803638"/>
    <w:rsid w:val="0080543F"/>
    <w:rsid w:val="0080658A"/>
    <w:rsid w:val="00806653"/>
    <w:rsid w:val="00807AFC"/>
    <w:rsid w:val="00811416"/>
    <w:rsid w:val="008127AF"/>
    <w:rsid w:val="00813936"/>
    <w:rsid w:val="00813A24"/>
    <w:rsid w:val="00831753"/>
    <w:rsid w:val="00832BDA"/>
    <w:rsid w:val="00835137"/>
    <w:rsid w:val="00840600"/>
    <w:rsid w:val="0084155C"/>
    <w:rsid w:val="0084268D"/>
    <w:rsid w:val="00843303"/>
    <w:rsid w:val="008441A8"/>
    <w:rsid w:val="008444EF"/>
    <w:rsid w:val="008449D9"/>
    <w:rsid w:val="0084508C"/>
    <w:rsid w:val="008511EC"/>
    <w:rsid w:val="00851A32"/>
    <w:rsid w:val="008523B4"/>
    <w:rsid w:val="00854912"/>
    <w:rsid w:val="008615E2"/>
    <w:rsid w:val="008625FC"/>
    <w:rsid w:val="008640D9"/>
    <w:rsid w:val="008641CC"/>
    <w:rsid w:val="00866D1A"/>
    <w:rsid w:val="008673D9"/>
    <w:rsid w:val="0087031E"/>
    <w:rsid w:val="008737D4"/>
    <w:rsid w:val="00874BA2"/>
    <w:rsid w:val="00874E59"/>
    <w:rsid w:val="008813CE"/>
    <w:rsid w:val="008818E9"/>
    <w:rsid w:val="00882B3F"/>
    <w:rsid w:val="008836F1"/>
    <w:rsid w:val="00883C32"/>
    <w:rsid w:val="00887433"/>
    <w:rsid w:val="0088777C"/>
    <w:rsid w:val="00887EE4"/>
    <w:rsid w:val="00891E13"/>
    <w:rsid w:val="0089284F"/>
    <w:rsid w:val="0089338A"/>
    <w:rsid w:val="00894246"/>
    <w:rsid w:val="008962F0"/>
    <w:rsid w:val="008A2B2C"/>
    <w:rsid w:val="008A37B1"/>
    <w:rsid w:val="008A46DD"/>
    <w:rsid w:val="008A4D8D"/>
    <w:rsid w:val="008A4EC8"/>
    <w:rsid w:val="008A5D71"/>
    <w:rsid w:val="008A6F86"/>
    <w:rsid w:val="008B302F"/>
    <w:rsid w:val="008B4443"/>
    <w:rsid w:val="008B7323"/>
    <w:rsid w:val="008C0CB0"/>
    <w:rsid w:val="008C2B76"/>
    <w:rsid w:val="008C390B"/>
    <w:rsid w:val="008C4583"/>
    <w:rsid w:val="008C6A53"/>
    <w:rsid w:val="008C6E53"/>
    <w:rsid w:val="008D077D"/>
    <w:rsid w:val="008D6AA6"/>
    <w:rsid w:val="008D7057"/>
    <w:rsid w:val="008D7165"/>
    <w:rsid w:val="008E0725"/>
    <w:rsid w:val="008E22F3"/>
    <w:rsid w:val="008E33FA"/>
    <w:rsid w:val="008E4E62"/>
    <w:rsid w:val="008E73A9"/>
    <w:rsid w:val="008E7D1F"/>
    <w:rsid w:val="008F122E"/>
    <w:rsid w:val="008F38FA"/>
    <w:rsid w:val="008F4A39"/>
    <w:rsid w:val="008F5AA7"/>
    <w:rsid w:val="008F6AA6"/>
    <w:rsid w:val="00900BC0"/>
    <w:rsid w:val="00901A76"/>
    <w:rsid w:val="009030FE"/>
    <w:rsid w:val="009035D2"/>
    <w:rsid w:val="00903827"/>
    <w:rsid w:val="00903EE0"/>
    <w:rsid w:val="00903F80"/>
    <w:rsid w:val="00906751"/>
    <w:rsid w:val="009107E5"/>
    <w:rsid w:val="00910B8F"/>
    <w:rsid w:val="009118F3"/>
    <w:rsid w:val="0091393F"/>
    <w:rsid w:val="00915130"/>
    <w:rsid w:val="0091541A"/>
    <w:rsid w:val="009160B6"/>
    <w:rsid w:val="0091638D"/>
    <w:rsid w:val="00921212"/>
    <w:rsid w:val="009220F7"/>
    <w:rsid w:val="00922BD1"/>
    <w:rsid w:val="00922D45"/>
    <w:rsid w:val="00926732"/>
    <w:rsid w:val="00926788"/>
    <w:rsid w:val="00931FA8"/>
    <w:rsid w:val="00931FB9"/>
    <w:rsid w:val="009336B1"/>
    <w:rsid w:val="00934343"/>
    <w:rsid w:val="009361D3"/>
    <w:rsid w:val="00937432"/>
    <w:rsid w:val="009374B2"/>
    <w:rsid w:val="009435EA"/>
    <w:rsid w:val="00944E34"/>
    <w:rsid w:val="00950489"/>
    <w:rsid w:val="009537B8"/>
    <w:rsid w:val="00953861"/>
    <w:rsid w:val="009547B8"/>
    <w:rsid w:val="0095543E"/>
    <w:rsid w:val="00955590"/>
    <w:rsid w:val="009564C5"/>
    <w:rsid w:val="0095672F"/>
    <w:rsid w:val="009570E9"/>
    <w:rsid w:val="00957D73"/>
    <w:rsid w:val="00960B74"/>
    <w:rsid w:val="00963C96"/>
    <w:rsid w:val="00965AB6"/>
    <w:rsid w:val="00965D67"/>
    <w:rsid w:val="00967C0B"/>
    <w:rsid w:val="00970E3A"/>
    <w:rsid w:val="0097115D"/>
    <w:rsid w:val="009717B0"/>
    <w:rsid w:val="009724EE"/>
    <w:rsid w:val="00980790"/>
    <w:rsid w:val="00980F2C"/>
    <w:rsid w:val="009816D9"/>
    <w:rsid w:val="00982532"/>
    <w:rsid w:val="0098548A"/>
    <w:rsid w:val="00985E17"/>
    <w:rsid w:val="00987C74"/>
    <w:rsid w:val="00992AF3"/>
    <w:rsid w:val="00994043"/>
    <w:rsid w:val="009A0017"/>
    <w:rsid w:val="009A3051"/>
    <w:rsid w:val="009A31A1"/>
    <w:rsid w:val="009A39CE"/>
    <w:rsid w:val="009B4C2B"/>
    <w:rsid w:val="009B5042"/>
    <w:rsid w:val="009B5381"/>
    <w:rsid w:val="009B7E26"/>
    <w:rsid w:val="009C4000"/>
    <w:rsid w:val="009C445E"/>
    <w:rsid w:val="009C5D13"/>
    <w:rsid w:val="009C783D"/>
    <w:rsid w:val="009C7A76"/>
    <w:rsid w:val="009C7F2F"/>
    <w:rsid w:val="009D1B0B"/>
    <w:rsid w:val="009D2293"/>
    <w:rsid w:val="009D5F7D"/>
    <w:rsid w:val="009D6614"/>
    <w:rsid w:val="009E016E"/>
    <w:rsid w:val="009E03E8"/>
    <w:rsid w:val="009E127C"/>
    <w:rsid w:val="009E1CEF"/>
    <w:rsid w:val="009E44D3"/>
    <w:rsid w:val="009E711A"/>
    <w:rsid w:val="009F34DD"/>
    <w:rsid w:val="009F66C4"/>
    <w:rsid w:val="009F7815"/>
    <w:rsid w:val="009F7CC0"/>
    <w:rsid w:val="00A01D2A"/>
    <w:rsid w:val="00A03440"/>
    <w:rsid w:val="00A039A6"/>
    <w:rsid w:val="00A03DF1"/>
    <w:rsid w:val="00A054DF"/>
    <w:rsid w:val="00A142B1"/>
    <w:rsid w:val="00A15B7C"/>
    <w:rsid w:val="00A16CFF"/>
    <w:rsid w:val="00A2004F"/>
    <w:rsid w:val="00A21BFC"/>
    <w:rsid w:val="00A21D1E"/>
    <w:rsid w:val="00A21E43"/>
    <w:rsid w:val="00A2308C"/>
    <w:rsid w:val="00A236E8"/>
    <w:rsid w:val="00A26A58"/>
    <w:rsid w:val="00A27CA4"/>
    <w:rsid w:val="00A3076D"/>
    <w:rsid w:val="00A30B25"/>
    <w:rsid w:val="00A313C1"/>
    <w:rsid w:val="00A329A3"/>
    <w:rsid w:val="00A33391"/>
    <w:rsid w:val="00A42420"/>
    <w:rsid w:val="00A42442"/>
    <w:rsid w:val="00A44D66"/>
    <w:rsid w:val="00A44EA6"/>
    <w:rsid w:val="00A50906"/>
    <w:rsid w:val="00A5114A"/>
    <w:rsid w:val="00A5644F"/>
    <w:rsid w:val="00A5684E"/>
    <w:rsid w:val="00A578C0"/>
    <w:rsid w:val="00A60E01"/>
    <w:rsid w:val="00A61320"/>
    <w:rsid w:val="00A61A7B"/>
    <w:rsid w:val="00A62786"/>
    <w:rsid w:val="00A63E93"/>
    <w:rsid w:val="00A645C2"/>
    <w:rsid w:val="00A700DA"/>
    <w:rsid w:val="00A70723"/>
    <w:rsid w:val="00A70DD6"/>
    <w:rsid w:val="00A7115D"/>
    <w:rsid w:val="00A719A8"/>
    <w:rsid w:val="00A72382"/>
    <w:rsid w:val="00A731EE"/>
    <w:rsid w:val="00A738C9"/>
    <w:rsid w:val="00A73CF5"/>
    <w:rsid w:val="00A7402C"/>
    <w:rsid w:val="00A7435E"/>
    <w:rsid w:val="00A77751"/>
    <w:rsid w:val="00A80D46"/>
    <w:rsid w:val="00A81060"/>
    <w:rsid w:val="00A84375"/>
    <w:rsid w:val="00A8647F"/>
    <w:rsid w:val="00A9063B"/>
    <w:rsid w:val="00A90713"/>
    <w:rsid w:val="00A90850"/>
    <w:rsid w:val="00A90936"/>
    <w:rsid w:val="00A9093A"/>
    <w:rsid w:val="00A90CFA"/>
    <w:rsid w:val="00A9125C"/>
    <w:rsid w:val="00A919F1"/>
    <w:rsid w:val="00A94553"/>
    <w:rsid w:val="00AA13DB"/>
    <w:rsid w:val="00AA16AB"/>
    <w:rsid w:val="00AA3EF8"/>
    <w:rsid w:val="00AA65BB"/>
    <w:rsid w:val="00AB0848"/>
    <w:rsid w:val="00AB0B9E"/>
    <w:rsid w:val="00AB42BC"/>
    <w:rsid w:val="00AB74AC"/>
    <w:rsid w:val="00AC3388"/>
    <w:rsid w:val="00AC4A16"/>
    <w:rsid w:val="00AC4B5E"/>
    <w:rsid w:val="00AC5308"/>
    <w:rsid w:val="00AC5F66"/>
    <w:rsid w:val="00AC6320"/>
    <w:rsid w:val="00AC6399"/>
    <w:rsid w:val="00AC6460"/>
    <w:rsid w:val="00AC6D28"/>
    <w:rsid w:val="00AD22D5"/>
    <w:rsid w:val="00AD24B7"/>
    <w:rsid w:val="00AD2521"/>
    <w:rsid w:val="00AD306A"/>
    <w:rsid w:val="00AE0E79"/>
    <w:rsid w:val="00AE4D63"/>
    <w:rsid w:val="00AE4E00"/>
    <w:rsid w:val="00AE51FE"/>
    <w:rsid w:val="00AE52AA"/>
    <w:rsid w:val="00AE5801"/>
    <w:rsid w:val="00AE6C99"/>
    <w:rsid w:val="00AE6E73"/>
    <w:rsid w:val="00AE7B50"/>
    <w:rsid w:val="00AE7BC5"/>
    <w:rsid w:val="00AE7C74"/>
    <w:rsid w:val="00AF73B1"/>
    <w:rsid w:val="00AF7C63"/>
    <w:rsid w:val="00AF7D09"/>
    <w:rsid w:val="00B01264"/>
    <w:rsid w:val="00B016DD"/>
    <w:rsid w:val="00B019AE"/>
    <w:rsid w:val="00B01D39"/>
    <w:rsid w:val="00B021CE"/>
    <w:rsid w:val="00B03466"/>
    <w:rsid w:val="00B04A82"/>
    <w:rsid w:val="00B11085"/>
    <w:rsid w:val="00B12731"/>
    <w:rsid w:val="00B12E47"/>
    <w:rsid w:val="00B132CB"/>
    <w:rsid w:val="00B148A3"/>
    <w:rsid w:val="00B14D12"/>
    <w:rsid w:val="00B14D89"/>
    <w:rsid w:val="00B14E8D"/>
    <w:rsid w:val="00B160C7"/>
    <w:rsid w:val="00B22400"/>
    <w:rsid w:val="00B23055"/>
    <w:rsid w:val="00B23223"/>
    <w:rsid w:val="00B23602"/>
    <w:rsid w:val="00B237EC"/>
    <w:rsid w:val="00B25345"/>
    <w:rsid w:val="00B26E6B"/>
    <w:rsid w:val="00B304C7"/>
    <w:rsid w:val="00B34373"/>
    <w:rsid w:val="00B35652"/>
    <w:rsid w:val="00B35EB3"/>
    <w:rsid w:val="00B41B92"/>
    <w:rsid w:val="00B42BBE"/>
    <w:rsid w:val="00B43BD9"/>
    <w:rsid w:val="00B44429"/>
    <w:rsid w:val="00B4443F"/>
    <w:rsid w:val="00B45952"/>
    <w:rsid w:val="00B45CA2"/>
    <w:rsid w:val="00B4617B"/>
    <w:rsid w:val="00B472EF"/>
    <w:rsid w:val="00B525C3"/>
    <w:rsid w:val="00B52F40"/>
    <w:rsid w:val="00B55E6C"/>
    <w:rsid w:val="00B5710E"/>
    <w:rsid w:val="00B636FE"/>
    <w:rsid w:val="00B64792"/>
    <w:rsid w:val="00B65FFE"/>
    <w:rsid w:val="00B66C18"/>
    <w:rsid w:val="00B67611"/>
    <w:rsid w:val="00B6796F"/>
    <w:rsid w:val="00B71B3D"/>
    <w:rsid w:val="00B737EE"/>
    <w:rsid w:val="00B741C4"/>
    <w:rsid w:val="00B80B90"/>
    <w:rsid w:val="00B80EEF"/>
    <w:rsid w:val="00B80F9F"/>
    <w:rsid w:val="00B82F92"/>
    <w:rsid w:val="00B831A3"/>
    <w:rsid w:val="00B8368D"/>
    <w:rsid w:val="00B84534"/>
    <w:rsid w:val="00B87987"/>
    <w:rsid w:val="00B91B3C"/>
    <w:rsid w:val="00B93CD4"/>
    <w:rsid w:val="00B9438B"/>
    <w:rsid w:val="00B94BCD"/>
    <w:rsid w:val="00B94E36"/>
    <w:rsid w:val="00B95A64"/>
    <w:rsid w:val="00B967F5"/>
    <w:rsid w:val="00BA0138"/>
    <w:rsid w:val="00BA021D"/>
    <w:rsid w:val="00BA0C37"/>
    <w:rsid w:val="00BA0D2C"/>
    <w:rsid w:val="00BA1AA2"/>
    <w:rsid w:val="00BA1AC1"/>
    <w:rsid w:val="00BA23F7"/>
    <w:rsid w:val="00BA5E97"/>
    <w:rsid w:val="00BA79D3"/>
    <w:rsid w:val="00BA7DB7"/>
    <w:rsid w:val="00BB0C22"/>
    <w:rsid w:val="00BB1FA2"/>
    <w:rsid w:val="00BB2B15"/>
    <w:rsid w:val="00BB6E30"/>
    <w:rsid w:val="00BC64B3"/>
    <w:rsid w:val="00BC6A18"/>
    <w:rsid w:val="00BC7F21"/>
    <w:rsid w:val="00BD0706"/>
    <w:rsid w:val="00BD22FE"/>
    <w:rsid w:val="00BD44A4"/>
    <w:rsid w:val="00BD60D0"/>
    <w:rsid w:val="00BD68C9"/>
    <w:rsid w:val="00BE0899"/>
    <w:rsid w:val="00BE3428"/>
    <w:rsid w:val="00BE3C55"/>
    <w:rsid w:val="00BE4608"/>
    <w:rsid w:val="00BE55E3"/>
    <w:rsid w:val="00BE7F12"/>
    <w:rsid w:val="00BF09C7"/>
    <w:rsid w:val="00BF1191"/>
    <w:rsid w:val="00BF40F7"/>
    <w:rsid w:val="00BF413A"/>
    <w:rsid w:val="00BF6A88"/>
    <w:rsid w:val="00BF77CE"/>
    <w:rsid w:val="00C039D1"/>
    <w:rsid w:val="00C04AF3"/>
    <w:rsid w:val="00C04D89"/>
    <w:rsid w:val="00C067DF"/>
    <w:rsid w:val="00C06DB7"/>
    <w:rsid w:val="00C075FC"/>
    <w:rsid w:val="00C11C52"/>
    <w:rsid w:val="00C120A4"/>
    <w:rsid w:val="00C1231F"/>
    <w:rsid w:val="00C155B7"/>
    <w:rsid w:val="00C159B0"/>
    <w:rsid w:val="00C2061B"/>
    <w:rsid w:val="00C20686"/>
    <w:rsid w:val="00C21109"/>
    <w:rsid w:val="00C22B59"/>
    <w:rsid w:val="00C2727A"/>
    <w:rsid w:val="00C27F2C"/>
    <w:rsid w:val="00C31201"/>
    <w:rsid w:val="00C35597"/>
    <w:rsid w:val="00C36EF7"/>
    <w:rsid w:val="00C402AD"/>
    <w:rsid w:val="00C40C7D"/>
    <w:rsid w:val="00C52E53"/>
    <w:rsid w:val="00C53E25"/>
    <w:rsid w:val="00C542FD"/>
    <w:rsid w:val="00C5553A"/>
    <w:rsid w:val="00C56A4A"/>
    <w:rsid w:val="00C60438"/>
    <w:rsid w:val="00C62042"/>
    <w:rsid w:val="00C6297D"/>
    <w:rsid w:val="00C62BBD"/>
    <w:rsid w:val="00C6464A"/>
    <w:rsid w:val="00C76A90"/>
    <w:rsid w:val="00C77C3D"/>
    <w:rsid w:val="00C8054D"/>
    <w:rsid w:val="00C80D48"/>
    <w:rsid w:val="00C823C5"/>
    <w:rsid w:val="00C82EBC"/>
    <w:rsid w:val="00C82EBE"/>
    <w:rsid w:val="00C84F50"/>
    <w:rsid w:val="00C87EF3"/>
    <w:rsid w:val="00C90079"/>
    <w:rsid w:val="00C915BA"/>
    <w:rsid w:val="00C91E03"/>
    <w:rsid w:val="00C92A1C"/>
    <w:rsid w:val="00C93E6D"/>
    <w:rsid w:val="00C95B4F"/>
    <w:rsid w:val="00CA1857"/>
    <w:rsid w:val="00CA1CEB"/>
    <w:rsid w:val="00CA2709"/>
    <w:rsid w:val="00CA3044"/>
    <w:rsid w:val="00CA4189"/>
    <w:rsid w:val="00CA623C"/>
    <w:rsid w:val="00CA7628"/>
    <w:rsid w:val="00CB015C"/>
    <w:rsid w:val="00CB0A70"/>
    <w:rsid w:val="00CB1C1D"/>
    <w:rsid w:val="00CB2049"/>
    <w:rsid w:val="00CB263A"/>
    <w:rsid w:val="00CB3456"/>
    <w:rsid w:val="00CB597F"/>
    <w:rsid w:val="00CB5AFA"/>
    <w:rsid w:val="00CB5E26"/>
    <w:rsid w:val="00CC0A52"/>
    <w:rsid w:val="00CC0E85"/>
    <w:rsid w:val="00CC29C3"/>
    <w:rsid w:val="00CC2DE7"/>
    <w:rsid w:val="00CC3B11"/>
    <w:rsid w:val="00CC56CF"/>
    <w:rsid w:val="00CC7216"/>
    <w:rsid w:val="00CC74E9"/>
    <w:rsid w:val="00CD015C"/>
    <w:rsid w:val="00CD398C"/>
    <w:rsid w:val="00CD57E9"/>
    <w:rsid w:val="00CD6C23"/>
    <w:rsid w:val="00CE0AB5"/>
    <w:rsid w:val="00CE4923"/>
    <w:rsid w:val="00CE531E"/>
    <w:rsid w:val="00CF1A2B"/>
    <w:rsid w:val="00CF1EAE"/>
    <w:rsid w:val="00CF3465"/>
    <w:rsid w:val="00CF6B9A"/>
    <w:rsid w:val="00CF7A57"/>
    <w:rsid w:val="00CF7EB1"/>
    <w:rsid w:val="00D079F1"/>
    <w:rsid w:val="00D104E2"/>
    <w:rsid w:val="00D12018"/>
    <w:rsid w:val="00D21D62"/>
    <w:rsid w:val="00D22CE1"/>
    <w:rsid w:val="00D2583E"/>
    <w:rsid w:val="00D26BAD"/>
    <w:rsid w:val="00D270E5"/>
    <w:rsid w:val="00D303D1"/>
    <w:rsid w:val="00D309F3"/>
    <w:rsid w:val="00D30A3F"/>
    <w:rsid w:val="00D31615"/>
    <w:rsid w:val="00D32EEE"/>
    <w:rsid w:val="00D33C41"/>
    <w:rsid w:val="00D40AEE"/>
    <w:rsid w:val="00D46F9E"/>
    <w:rsid w:val="00D470D5"/>
    <w:rsid w:val="00D51A7C"/>
    <w:rsid w:val="00D527BE"/>
    <w:rsid w:val="00D53450"/>
    <w:rsid w:val="00D54187"/>
    <w:rsid w:val="00D55423"/>
    <w:rsid w:val="00D65DA1"/>
    <w:rsid w:val="00D67BC7"/>
    <w:rsid w:val="00D7027A"/>
    <w:rsid w:val="00D705F6"/>
    <w:rsid w:val="00D70B3F"/>
    <w:rsid w:val="00D765A2"/>
    <w:rsid w:val="00D77554"/>
    <w:rsid w:val="00D81C92"/>
    <w:rsid w:val="00D82277"/>
    <w:rsid w:val="00D837A5"/>
    <w:rsid w:val="00D839F5"/>
    <w:rsid w:val="00D83A1F"/>
    <w:rsid w:val="00D851FC"/>
    <w:rsid w:val="00D87D73"/>
    <w:rsid w:val="00D91A09"/>
    <w:rsid w:val="00D93CC0"/>
    <w:rsid w:val="00D94B76"/>
    <w:rsid w:val="00DA18C3"/>
    <w:rsid w:val="00DA2007"/>
    <w:rsid w:val="00DA2ABE"/>
    <w:rsid w:val="00DA30C0"/>
    <w:rsid w:val="00DA593D"/>
    <w:rsid w:val="00DB396F"/>
    <w:rsid w:val="00DB48C9"/>
    <w:rsid w:val="00DB59A6"/>
    <w:rsid w:val="00DB721A"/>
    <w:rsid w:val="00DB7AC1"/>
    <w:rsid w:val="00DC01FB"/>
    <w:rsid w:val="00DC0690"/>
    <w:rsid w:val="00DC09BC"/>
    <w:rsid w:val="00DC0E00"/>
    <w:rsid w:val="00DC307B"/>
    <w:rsid w:val="00DC36AB"/>
    <w:rsid w:val="00DC3712"/>
    <w:rsid w:val="00DC42FF"/>
    <w:rsid w:val="00DC4BBD"/>
    <w:rsid w:val="00DC7B35"/>
    <w:rsid w:val="00DD245B"/>
    <w:rsid w:val="00DD27B6"/>
    <w:rsid w:val="00DD2B35"/>
    <w:rsid w:val="00DD7A3D"/>
    <w:rsid w:val="00DE308C"/>
    <w:rsid w:val="00DE75D4"/>
    <w:rsid w:val="00DF0BF4"/>
    <w:rsid w:val="00DF1431"/>
    <w:rsid w:val="00DF29BD"/>
    <w:rsid w:val="00DF358C"/>
    <w:rsid w:val="00DF477D"/>
    <w:rsid w:val="00DF6E90"/>
    <w:rsid w:val="00DF6F1E"/>
    <w:rsid w:val="00DF76B9"/>
    <w:rsid w:val="00DF7824"/>
    <w:rsid w:val="00DF7D9E"/>
    <w:rsid w:val="00E00074"/>
    <w:rsid w:val="00E00AC4"/>
    <w:rsid w:val="00E0158D"/>
    <w:rsid w:val="00E023A2"/>
    <w:rsid w:val="00E03E96"/>
    <w:rsid w:val="00E04331"/>
    <w:rsid w:val="00E1494A"/>
    <w:rsid w:val="00E15B01"/>
    <w:rsid w:val="00E16065"/>
    <w:rsid w:val="00E1667E"/>
    <w:rsid w:val="00E20B01"/>
    <w:rsid w:val="00E21668"/>
    <w:rsid w:val="00E226E7"/>
    <w:rsid w:val="00E23DE9"/>
    <w:rsid w:val="00E24049"/>
    <w:rsid w:val="00E254EC"/>
    <w:rsid w:val="00E25CED"/>
    <w:rsid w:val="00E30BE3"/>
    <w:rsid w:val="00E31A1F"/>
    <w:rsid w:val="00E33D01"/>
    <w:rsid w:val="00E353AF"/>
    <w:rsid w:val="00E417B7"/>
    <w:rsid w:val="00E41CA3"/>
    <w:rsid w:val="00E43D43"/>
    <w:rsid w:val="00E43ED7"/>
    <w:rsid w:val="00E46278"/>
    <w:rsid w:val="00E470FE"/>
    <w:rsid w:val="00E503E2"/>
    <w:rsid w:val="00E50FED"/>
    <w:rsid w:val="00E523F9"/>
    <w:rsid w:val="00E52C06"/>
    <w:rsid w:val="00E52C07"/>
    <w:rsid w:val="00E52F0F"/>
    <w:rsid w:val="00E534DF"/>
    <w:rsid w:val="00E56E56"/>
    <w:rsid w:val="00E576C0"/>
    <w:rsid w:val="00E57AB5"/>
    <w:rsid w:val="00E60AD7"/>
    <w:rsid w:val="00E636F8"/>
    <w:rsid w:val="00E70CB0"/>
    <w:rsid w:val="00E70DF3"/>
    <w:rsid w:val="00E77081"/>
    <w:rsid w:val="00E77D15"/>
    <w:rsid w:val="00E80CFF"/>
    <w:rsid w:val="00E83FE8"/>
    <w:rsid w:val="00E87AA3"/>
    <w:rsid w:val="00E91FE2"/>
    <w:rsid w:val="00E93B77"/>
    <w:rsid w:val="00E95815"/>
    <w:rsid w:val="00E95DF2"/>
    <w:rsid w:val="00E95FB8"/>
    <w:rsid w:val="00E96B8C"/>
    <w:rsid w:val="00E974D8"/>
    <w:rsid w:val="00E97696"/>
    <w:rsid w:val="00E97C40"/>
    <w:rsid w:val="00EA1562"/>
    <w:rsid w:val="00EA1BEB"/>
    <w:rsid w:val="00EA3BAA"/>
    <w:rsid w:val="00EA4B2B"/>
    <w:rsid w:val="00EA7B62"/>
    <w:rsid w:val="00EB0CC0"/>
    <w:rsid w:val="00EB6E2B"/>
    <w:rsid w:val="00EB7FBC"/>
    <w:rsid w:val="00EC0929"/>
    <w:rsid w:val="00EC112C"/>
    <w:rsid w:val="00EC1EBF"/>
    <w:rsid w:val="00EC2163"/>
    <w:rsid w:val="00EC64C7"/>
    <w:rsid w:val="00EC73F2"/>
    <w:rsid w:val="00ED5F6A"/>
    <w:rsid w:val="00ED6903"/>
    <w:rsid w:val="00EE04BA"/>
    <w:rsid w:val="00EE07EC"/>
    <w:rsid w:val="00EE5ED4"/>
    <w:rsid w:val="00EF1501"/>
    <w:rsid w:val="00EF2108"/>
    <w:rsid w:val="00EF3DA9"/>
    <w:rsid w:val="00EF44D6"/>
    <w:rsid w:val="00EF565B"/>
    <w:rsid w:val="00EF6446"/>
    <w:rsid w:val="00EF7201"/>
    <w:rsid w:val="00EF761B"/>
    <w:rsid w:val="00EF7F19"/>
    <w:rsid w:val="00F005A2"/>
    <w:rsid w:val="00F03485"/>
    <w:rsid w:val="00F039F9"/>
    <w:rsid w:val="00F043BF"/>
    <w:rsid w:val="00F045F0"/>
    <w:rsid w:val="00F04D4B"/>
    <w:rsid w:val="00F05CFF"/>
    <w:rsid w:val="00F1145E"/>
    <w:rsid w:val="00F117E3"/>
    <w:rsid w:val="00F125B4"/>
    <w:rsid w:val="00F12D8D"/>
    <w:rsid w:val="00F1536C"/>
    <w:rsid w:val="00F15427"/>
    <w:rsid w:val="00F166B1"/>
    <w:rsid w:val="00F221B6"/>
    <w:rsid w:val="00F227AD"/>
    <w:rsid w:val="00F26704"/>
    <w:rsid w:val="00F32E31"/>
    <w:rsid w:val="00F338F7"/>
    <w:rsid w:val="00F346AA"/>
    <w:rsid w:val="00F35DF5"/>
    <w:rsid w:val="00F361D5"/>
    <w:rsid w:val="00F379AA"/>
    <w:rsid w:val="00F406A8"/>
    <w:rsid w:val="00F412F9"/>
    <w:rsid w:val="00F41B9F"/>
    <w:rsid w:val="00F44E8D"/>
    <w:rsid w:val="00F5029B"/>
    <w:rsid w:val="00F51395"/>
    <w:rsid w:val="00F5394D"/>
    <w:rsid w:val="00F55602"/>
    <w:rsid w:val="00F620B2"/>
    <w:rsid w:val="00F6674C"/>
    <w:rsid w:val="00F67699"/>
    <w:rsid w:val="00F71948"/>
    <w:rsid w:val="00F77159"/>
    <w:rsid w:val="00F77F93"/>
    <w:rsid w:val="00F8019E"/>
    <w:rsid w:val="00F81A5F"/>
    <w:rsid w:val="00F81B79"/>
    <w:rsid w:val="00F837DB"/>
    <w:rsid w:val="00F83F5D"/>
    <w:rsid w:val="00F86FCF"/>
    <w:rsid w:val="00F92C72"/>
    <w:rsid w:val="00F931B9"/>
    <w:rsid w:val="00F946D7"/>
    <w:rsid w:val="00F94816"/>
    <w:rsid w:val="00F95E80"/>
    <w:rsid w:val="00F96DF3"/>
    <w:rsid w:val="00F977E2"/>
    <w:rsid w:val="00FA0EFD"/>
    <w:rsid w:val="00FA19C0"/>
    <w:rsid w:val="00FA4AAA"/>
    <w:rsid w:val="00FA66F9"/>
    <w:rsid w:val="00FA68BE"/>
    <w:rsid w:val="00FB0541"/>
    <w:rsid w:val="00FB1A55"/>
    <w:rsid w:val="00FB329D"/>
    <w:rsid w:val="00FB469E"/>
    <w:rsid w:val="00FC020E"/>
    <w:rsid w:val="00FC055C"/>
    <w:rsid w:val="00FC20EF"/>
    <w:rsid w:val="00FC276D"/>
    <w:rsid w:val="00FC324B"/>
    <w:rsid w:val="00FC4BAC"/>
    <w:rsid w:val="00FC7E5A"/>
    <w:rsid w:val="00FD3D78"/>
    <w:rsid w:val="00FD7DD5"/>
    <w:rsid w:val="00FE0D2A"/>
    <w:rsid w:val="00FE137B"/>
    <w:rsid w:val="00FE1CDB"/>
    <w:rsid w:val="00FE685D"/>
    <w:rsid w:val="00FE77F9"/>
    <w:rsid w:val="00FF3037"/>
    <w:rsid w:val="00FF3795"/>
    <w:rsid w:val="00FF496B"/>
    <w:rsid w:val="00FF5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3358"/>
  <w15:docId w15:val="{F3EBBA5E-C5B5-429F-976E-46043240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1264"/>
    <w:pPr>
      <w:widowControl w:val="0"/>
    </w:pPr>
    <w:rPr>
      <w:rFonts w:ascii="Times New Roman" w:eastAsia="Times New Roman" w:hAnsi="Times New Roman"/>
    </w:rPr>
  </w:style>
  <w:style w:type="paragraph" w:styleId="Nadpis1">
    <w:name w:val="heading 1"/>
    <w:basedOn w:val="Normln"/>
    <w:next w:val="Normln"/>
    <w:link w:val="Nadpis1Char"/>
    <w:uiPriority w:val="99"/>
    <w:qFormat/>
    <w:rsid w:val="00112F17"/>
    <w:pPr>
      <w:keepNext/>
      <w:jc w:val="center"/>
      <w:outlineLvl w:val="0"/>
    </w:pPr>
    <w:rPr>
      <w:i/>
      <w:sz w:val="24"/>
    </w:rPr>
  </w:style>
  <w:style w:type="paragraph" w:styleId="Nadpis2">
    <w:name w:val="heading 2"/>
    <w:basedOn w:val="Normln"/>
    <w:next w:val="Normln"/>
    <w:link w:val="Nadpis2Char"/>
    <w:uiPriority w:val="9"/>
    <w:semiHidden/>
    <w:unhideWhenUsed/>
    <w:qFormat/>
    <w:rsid w:val="006C5A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112F17"/>
    <w:pPr>
      <w:keepNext/>
      <w:ind w:left="284" w:hanging="284"/>
      <w:jc w:val="center"/>
      <w:outlineLvl w:val="2"/>
    </w:pPr>
    <w:rPr>
      <w:i/>
      <w:sz w:val="24"/>
    </w:rPr>
  </w:style>
  <w:style w:type="paragraph" w:styleId="Nadpis4">
    <w:name w:val="heading 4"/>
    <w:basedOn w:val="Normln"/>
    <w:next w:val="Normln"/>
    <w:link w:val="Nadpis4Char"/>
    <w:uiPriority w:val="99"/>
    <w:qFormat/>
    <w:rsid w:val="00112F17"/>
    <w:pPr>
      <w:keepNext/>
      <w:widowControl/>
      <w:jc w:val="center"/>
      <w:outlineLvl w:val="3"/>
    </w:pPr>
    <w:rPr>
      <w:b/>
      <w:i/>
      <w:sz w:val="24"/>
    </w:rPr>
  </w:style>
  <w:style w:type="paragraph" w:styleId="Nadpis5">
    <w:name w:val="heading 5"/>
    <w:basedOn w:val="Normln"/>
    <w:next w:val="Normln"/>
    <w:link w:val="Nadpis5Char"/>
    <w:uiPriority w:val="99"/>
    <w:qFormat/>
    <w:rsid w:val="00112F17"/>
    <w:pPr>
      <w:keepNext/>
      <w:widowControl/>
      <w:ind w:left="284" w:hanging="284"/>
      <w:jc w:val="center"/>
      <w:outlineLvl w:val="4"/>
    </w:pPr>
    <w:rPr>
      <w:b/>
      <w:i/>
      <w:sz w:val="24"/>
    </w:rPr>
  </w:style>
  <w:style w:type="paragraph" w:styleId="Nadpis7">
    <w:name w:val="heading 7"/>
    <w:basedOn w:val="Normln"/>
    <w:next w:val="Normln"/>
    <w:link w:val="Nadpis7Char"/>
    <w:uiPriority w:val="99"/>
    <w:qFormat/>
    <w:rsid w:val="00112F17"/>
    <w:pPr>
      <w:keepNext/>
      <w:widowControl/>
      <w:tabs>
        <w:tab w:val="left" w:pos="426"/>
        <w:tab w:val="left" w:pos="1985"/>
      </w:tabs>
      <w:outlineLvl w:val="6"/>
    </w:pPr>
    <w:rPr>
      <w:sz w:val="24"/>
    </w:rPr>
  </w:style>
  <w:style w:type="paragraph" w:styleId="Nadpis8">
    <w:name w:val="heading 8"/>
    <w:basedOn w:val="Normln"/>
    <w:next w:val="Normln"/>
    <w:link w:val="Nadpis8Char"/>
    <w:uiPriority w:val="99"/>
    <w:qFormat/>
    <w:rsid w:val="00112F17"/>
    <w:pPr>
      <w:keepNext/>
      <w:widowControl/>
      <w:ind w:left="2124"/>
      <w:jc w:val="both"/>
      <w:outlineLvl w:val="7"/>
    </w:pPr>
    <w:rPr>
      <w:b/>
      <w:sz w:val="24"/>
    </w:rPr>
  </w:style>
  <w:style w:type="paragraph" w:styleId="Nadpis9">
    <w:name w:val="heading 9"/>
    <w:basedOn w:val="Normln"/>
    <w:next w:val="Normln"/>
    <w:link w:val="Nadpis9Char"/>
    <w:uiPriority w:val="99"/>
    <w:qFormat/>
    <w:rsid w:val="00112F17"/>
    <w:pPr>
      <w:keepNext/>
      <w:widowControl/>
      <w:ind w:left="284" w:hanging="284"/>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F81A5F"/>
    <w:rPr>
      <w:rFonts w:ascii="Times New Roman" w:eastAsia="Times New Roman" w:hAnsi="Times New Roman"/>
      <w:i/>
      <w:sz w:val="24"/>
    </w:rPr>
  </w:style>
  <w:style w:type="character" w:customStyle="1" w:styleId="Nadpis3Char">
    <w:name w:val="Nadpis 3 Char"/>
    <w:link w:val="Nadpis3"/>
    <w:uiPriority w:val="99"/>
    <w:rsid w:val="00F81A5F"/>
    <w:rPr>
      <w:rFonts w:ascii="Times New Roman" w:eastAsia="Times New Roman" w:hAnsi="Times New Roman"/>
      <w:i/>
      <w:sz w:val="24"/>
    </w:rPr>
  </w:style>
  <w:style w:type="character" w:customStyle="1" w:styleId="Nadpis4Char">
    <w:name w:val="Nadpis 4 Char"/>
    <w:link w:val="Nadpis4"/>
    <w:uiPriority w:val="99"/>
    <w:rsid w:val="00F81A5F"/>
    <w:rPr>
      <w:rFonts w:ascii="Times New Roman" w:eastAsia="Times New Roman" w:hAnsi="Times New Roman"/>
      <w:b/>
      <w:i/>
      <w:sz w:val="24"/>
    </w:rPr>
  </w:style>
  <w:style w:type="character" w:customStyle="1" w:styleId="Nadpis5Char">
    <w:name w:val="Nadpis 5 Char"/>
    <w:link w:val="Nadpis5"/>
    <w:uiPriority w:val="99"/>
    <w:rsid w:val="00F81A5F"/>
    <w:rPr>
      <w:rFonts w:ascii="Times New Roman" w:eastAsia="Times New Roman" w:hAnsi="Times New Roman"/>
      <w:b/>
      <w:i/>
      <w:sz w:val="24"/>
    </w:rPr>
  </w:style>
  <w:style w:type="character" w:customStyle="1" w:styleId="Nadpis7Char">
    <w:name w:val="Nadpis 7 Char"/>
    <w:link w:val="Nadpis7"/>
    <w:uiPriority w:val="99"/>
    <w:rsid w:val="00F81A5F"/>
    <w:rPr>
      <w:rFonts w:ascii="Times New Roman" w:eastAsia="Times New Roman" w:hAnsi="Times New Roman"/>
      <w:sz w:val="24"/>
    </w:rPr>
  </w:style>
  <w:style w:type="character" w:customStyle="1" w:styleId="Nadpis8Char">
    <w:name w:val="Nadpis 8 Char"/>
    <w:link w:val="Nadpis8"/>
    <w:uiPriority w:val="99"/>
    <w:rsid w:val="00F81A5F"/>
    <w:rPr>
      <w:rFonts w:ascii="Times New Roman" w:eastAsia="Times New Roman" w:hAnsi="Times New Roman"/>
      <w:b/>
      <w:sz w:val="24"/>
    </w:rPr>
  </w:style>
  <w:style w:type="character" w:customStyle="1" w:styleId="Nadpis9Char">
    <w:name w:val="Nadpis 9 Char"/>
    <w:link w:val="Nadpis9"/>
    <w:uiPriority w:val="99"/>
    <w:rsid w:val="00F81A5F"/>
    <w:rPr>
      <w:rFonts w:ascii="Times New Roman" w:eastAsia="Times New Roman" w:hAnsi="Times New Roman"/>
      <w:b/>
      <w:sz w:val="24"/>
    </w:rPr>
  </w:style>
  <w:style w:type="paragraph" w:styleId="Zpat">
    <w:name w:val="footer"/>
    <w:basedOn w:val="Normln"/>
    <w:link w:val="ZpatChar"/>
    <w:uiPriority w:val="99"/>
    <w:rsid w:val="00112F17"/>
    <w:pPr>
      <w:tabs>
        <w:tab w:val="center" w:pos="4536"/>
        <w:tab w:val="right" w:pos="9072"/>
      </w:tabs>
    </w:pPr>
  </w:style>
  <w:style w:type="character" w:customStyle="1" w:styleId="ZpatChar">
    <w:name w:val="Zápatí Char"/>
    <w:link w:val="Zpat"/>
    <w:uiPriority w:val="99"/>
    <w:rsid w:val="00F81A5F"/>
    <w:rPr>
      <w:rFonts w:ascii="Times New Roman" w:eastAsia="Times New Roman" w:hAnsi="Times New Roman"/>
    </w:rPr>
  </w:style>
  <w:style w:type="paragraph" w:customStyle="1" w:styleId="smluvnitext">
    <w:name w:val="smluvni text"/>
    <w:basedOn w:val="Normln"/>
    <w:uiPriority w:val="99"/>
    <w:rsid w:val="00F81A5F"/>
    <w:pPr>
      <w:spacing w:after="240"/>
      <w:jc w:val="both"/>
    </w:pPr>
    <w:rPr>
      <w:sz w:val="24"/>
    </w:rPr>
  </w:style>
  <w:style w:type="paragraph" w:styleId="Nzev">
    <w:name w:val="Title"/>
    <w:basedOn w:val="Normln"/>
    <w:link w:val="NzevChar"/>
    <w:uiPriority w:val="99"/>
    <w:qFormat/>
    <w:rsid w:val="00112F17"/>
    <w:pPr>
      <w:jc w:val="center"/>
    </w:pPr>
    <w:rPr>
      <w:b/>
      <w:sz w:val="32"/>
    </w:rPr>
  </w:style>
  <w:style w:type="character" w:customStyle="1" w:styleId="NzevChar">
    <w:name w:val="Název Char"/>
    <w:link w:val="Nzev"/>
    <w:uiPriority w:val="99"/>
    <w:rsid w:val="00F81A5F"/>
    <w:rPr>
      <w:rFonts w:ascii="Times New Roman" w:eastAsia="Times New Roman" w:hAnsi="Times New Roman"/>
      <w:b/>
      <w:sz w:val="32"/>
    </w:rPr>
  </w:style>
  <w:style w:type="paragraph" w:styleId="Zkladntextodsazen2">
    <w:name w:val="Body Text Indent 2"/>
    <w:basedOn w:val="Normln"/>
    <w:link w:val="Zkladntextodsazen2Char"/>
    <w:uiPriority w:val="99"/>
    <w:rsid w:val="00112F17"/>
    <w:pPr>
      <w:widowControl/>
      <w:ind w:left="567"/>
      <w:jc w:val="both"/>
    </w:pPr>
    <w:rPr>
      <w:sz w:val="24"/>
    </w:rPr>
  </w:style>
  <w:style w:type="character" w:customStyle="1" w:styleId="Zkladntextodsazen2Char">
    <w:name w:val="Základní text odsazený 2 Char"/>
    <w:link w:val="Zkladntextodsazen2"/>
    <w:uiPriority w:val="99"/>
    <w:rsid w:val="00F81A5F"/>
    <w:rPr>
      <w:rFonts w:ascii="Times New Roman" w:eastAsia="Times New Roman" w:hAnsi="Times New Roman"/>
      <w:sz w:val="24"/>
    </w:rPr>
  </w:style>
  <w:style w:type="paragraph" w:styleId="Zkladntextodsazen">
    <w:name w:val="Body Text Indent"/>
    <w:basedOn w:val="Normln"/>
    <w:link w:val="ZkladntextodsazenChar"/>
    <w:uiPriority w:val="99"/>
    <w:rsid w:val="00112F17"/>
    <w:pPr>
      <w:autoSpaceDE w:val="0"/>
      <w:autoSpaceDN w:val="0"/>
      <w:adjustRightInd w:val="0"/>
      <w:spacing w:line="240" w:lineRule="atLeast"/>
      <w:ind w:left="283"/>
    </w:pPr>
    <w:rPr>
      <w:sz w:val="24"/>
    </w:rPr>
  </w:style>
  <w:style w:type="character" w:customStyle="1" w:styleId="ZkladntextodsazenChar">
    <w:name w:val="Základní text odsazený Char"/>
    <w:link w:val="Zkladntextodsazen"/>
    <w:uiPriority w:val="99"/>
    <w:rsid w:val="00F81A5F"/>
    <w:rPr>
      <w:rFonts w:ascii="Times New Roman" w:eastAsia="Times New Roman" w:hAnsi="Times New Roman"/>
      <w:sz w:val="24"/>
    </w:rPr>
  </w:style>
  <w:style w:type="paragraph" w:styleId="Zkladntext">
    <w:name w:val="Body Text"/>
    <w:basedOn w:val="Normln"/>
    <w:link w:val="ZkladntextChar"/>
    <w:uiPriority w:val="99"/>
    <w:rsid w:val="00112F17"/>
    <w:pPr>
      <w:widowControl/>
      <w:tabs>
        <w:tab w:val="left" w:pos="1985"/>
      </w:tabs>
    </w:pPr>
    <w:rPr>
      <w:sz w:val="24"/>
    </w:rPr>
  </w:style>
  <w:style w:type="character" w:customStyle="1" w:styleId="ZkladntextChar">
    <w:name w:val="Základní text Char"/>
    <w:link w:val="Zkladntext"/>
    <w:uiPriority w:val="99"/>
    <w:rsid w:val="00F81A5F"/>
    <w:rPr>
      <w:rFonts w:ascii="Times New Roman" w:eastAsia="Times New Roman" w:hAnsi="Times New Roman"/>
      <w:sz w:val="24"/>
    </w:rPr>
  </w:style>
  <w:style w:type="paragraph" w:styleId="Zkladntext-prvnodsazen">
    <w:name w:val="Body Text First Indent"/>
    <w:basedOn w:val="Zkladntext"/>
    <w:link w:val="Zkladntext-prvnodsazenChar"/>
    <w:uiPriority w:val="99"/>
    <w:rsid w:val="00F81A5F"/>
    <w:pPr>
      <w:tabs>
        <w:tab w:val="clear" w:pos="1985"/>
      </w:tabs>
      <w:spacing w:after="120"/>
      <w:ind w:firstLine="210"/>
    </w:pPr>
    <w:rPr>
      <w:sz w:val="20"/>
    </w:rPr>
  </w:style>
  <w:style w:type="character" w:customStyle="1" w:styleId="Zkladntext-prvnodsazenChar">
    <w:name w:val="Základní text - první odsazený Char"/>
    <w:link w:val="Zkladntext-prvnodsazen"/>
    <w:uiPriority w:val="99"/>
    <w:rsid w:val="00F81A5F"/>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965D67"/>
    <w:pPr>
      <w:ind w:left="720"/>
      <w:contextualSpacing/>
    </w:pPr>
  </w:style>
  <w:style w:type="paragraph" w:styleId="Textbubliny">
    <w:name w:val="Balloon Text"/>
    <w:basedOn w:val="Normln"/>
    <w:link w:val="TextbublinyChar"/>
    <w:uiPriority w:val="99"/>
    <w:semiHidden/>
    <w:unhideWhenUsed/>
    <w:rsid w:val="003C4DE3"/>
    <w:rPr>
      <w:rFonts w:ascii="Tahoma" w:hAnsi="Tahoma" w:cs="Tahoma"/>
      <w:sz w:val="16"/>
      <w:szCs w:val="16"/>
    </w:rPr>
  </w:style>
  <w:style w:type="character" w:customStyle="1" w:styleId="TextbublinyChar">
    <w:name w:val="Text bubliny Char"/>
    <w:link w:val="Textbubliny"/>
    <w:uiPriority w:val="99"/>
    <w:semiHidden/>
    <w:rsid w:val="003C4DE3"/>
    <w:rPr>
      <w:rFonts w:ascii="Tahoma" w:eastAsia="Times New Roman" w:hAnsi="Tahoma" w:cs="Tahoma"/>
      <w:sz w:val="16"/>
      <w:szCs w:val="16"/>
      <w:lang w:eastAsia="cs-CZ"/>
    </w:rPr>
  </w:style>
  <w:style w:type="character" w:styleId="Odkaznakoment">
    <w:name w:val="annotation reference"/>
    <w:uiPriority w:val="99"/>
    <w:semiHidden/>
    <w:unhideWhenUsed/>
    <w:rsid w:val="00000497"/>
    <w:rPr>
      <w:sz w:val="16"/>
      <w:szCs w:val="16"/>
    </w:rPr>
  </w:style>
  <w:style w:type="paragraph" w:styleId="Textkomente">
    <w:name w:val="annotation text"/>
    <w:basedOn w:val="Normln"/>
    <w:link w:val="TextkomenteChar"/>
    <w:uiPriority w:val="99"/>
    <w:unhideWhenUsed/>
    <w:rsid w:val="00000497"/>
  </w:style>
  <w:style w:type="character" w:customStyle="1" w:styleId="TextkomenteChar">
    <w:name w:val="Text komentáře Char"/>
    <w:link w:val="Textkomente"/>
    <w:uiPriority w:val="99"/>
    <w:rsid w:val="0000049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00497"/>
    <w:rPr>
      <w:b/>
      <w:bCs/>
    </w:rPr>
  </w:style>
  <w:style w:type="character" w:customStyle="1" w:styleId="PedmtkomenteChar">
    <w:name w:val="Předmět komentáře Char"/>
    <w:link w:val="Pedmtkomente"/>
    <w:uiPriority w:val="99"/>
    <w:semiHidden/>
    <w:rsid w:val="00000497"/>
    <w:rPr>
      <w:rFonts w:ascii="Times New Roman" w:eastAsia="Times New Roman" w:hAnsi="Times New Roman"/>
      <w:b/>
      <w:bCs/>
    </w:rPr>
  </w:style>
  <w:style w:type="character" w:styleId="Zdraznnintenzivn">
    <w:name w:val="Intense Emphasis"/>
    <w:uiPriority w:val="21"/>
    <w:qFormat/>
    <w:rsid w:val="00903827"/>
    <w:rPr>
      <w:rFonts w:ascii="Times New Roman" w:hAnsi="Times New Roman"/>
      <w:lang w:val="cs-CZ"/>
    </w:rPr>
  </w:style>
  <w:style w:type="paragraph" w:styleId="Zhlav">
    <w:name w:val="header"/>
    <w:basedOn w:val="Normln"/>
    <w:link w:val="ZhlavChar"/>
    <w:uiPriority w:val="99"/>
    <w:unhideWhenUsed/>
    <w:rsid w:val="00C80D48"/>
    <w:pPr>
      <w:tabs>
        <w:tab w:val="center" w:pos="4536"/>
        <w:tab w:val="right" w:pos="9072"/>
      </w:tabs>
    </w:pPr>
  </w:style>
  <w:style w:type="character" w:customStyle="1" w:styleId="ZhlavChar">
    <w:name w:val="Záhlaví Char"/>
    <w:basedOn w:val="Standardnpsmoodstavce"/>
    <w:link w:val="Zhlav"/>
    <w:uiPriority w:val="99"/>
    <w:rsid w:val="00C80D48"/>
    <w:rPr>
      <w:rFonts w:ascii="Times New Roman" w:eastAsia="Times New Roman" w:hAnsi="Times New Roman"/>
    </w:rPr>
  </w:style>
  <w:style w:type="table" w:styleId="Mkatabulky">
    <w:name w:val="Table Grid"/>
    <w:basedOn w:val="Normlntabulka"/>
    <w:uiPriority w:val="59"/>
    <w:rsid w:val="00112F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12F17"/>
    <w:rPr>
      <w:rFonts w:ascii="Times New Roman" w:eastAsiaTheme="minorEastAsia" w:hAnsi="Times New Roman" w:cstheme="minorBidi"/>
      <w:sz w:val="22"/>
      <w:szCs w:val="22"/>
    </w:rPr>
  </w:style>
  <w:style w:type="character" w:customStyle="1" w:styleId="OdstavecseseznamemChar">
    <w:name w:val="Odstavec se seznamem Char"/>
    <w:link w:val="Odstavecseseznamem"/>
    <w:uiPriority w:val="34"/>
    <w:locked/>
    <w:rsid w:val="00112F17"/>
    <w:rPr>
      <w:rFonts w:ascii="Times New Roman" w:eastAsia="Times New Roman" w:hAnsi="Times New Roman"/>
    </w:rPr>
  </w:style>
  <w:style w:type="paragraph" w:styleId="Revize">
    <w:name w:val="Revision"/>
    <w:hidden/>
    <w:uiPriority w:val="99"/>
    <w:semiHidden/>
    <w:rsid w:val="008E73A9"/>
    <w:rPr>
      <w:rFonts w:ascii="Times New Roman" w:eastAsia="Times New Roman" w:hAnsi="Times New Roman"/>
    </w:rPr>
  </w:style>
  <w:style w:type="paragraph" w:customStyle="1" w:styleId="Styl">
    <w:name w:val="Styl"/>
    <w:rsid w:val="006D6957"/>
    <w:pPr>
      <w:widowControl w:val="0"/>
      <w:autoSpaceDE w:val="0"/>
      <w:autoSpaceDN w:val="0"/>
      <w:adjustRightInd w:val="0"/>
    </w:pPr>
    <w:rPr>
      <w:rFonts w:ascii="Times New Roman" w:eastAsiaTheme="minorEastAsia" w:hAnsi="Times New Roman"/>
      <w:sz w:val="24"/>
      <w:szCs w:val="24"/>
    </w:rPr>
  </w:style>
  <w:style w:type="character" w:customStyle="1" w:styleId="Nadpis2Char">
    <w:name w:val="Nadpis 2 Char"/>
    <w:basedOn w:val="Standardnpsmoodstavce"/>
    <w:link w:val="Nadpis2"/>
    <w:uiPriority w:val="9"/>
    <w:semiHidden/>
    <w:rsid w:val="006C5A8B"/>
    <w:rPr>
      <w:rFonts w:asciiTheme="majorHAnsi" w:eastAsiaTheme="majorEastAsia" w:hAnsiTheme="majorHAnsi" w:cstheme="majorBidi"/>
      <w:b/>
      <w:bCs/>
      <w:color w:val="4F81BD" w:themeColor="accent1"/>
      <w:sz w:val="26"/>
      <w:szCs w:val="26"/>
    </w:rPr>
  </w:style>
  <w:style w:type="paragraph" w:customStyle="1" w:styleId="Znaka">
    <w:name w:val="Značka"/>
    <w:basedOn w:val="Normln"/>
    <w:rsid w:val="00FE1CDB"/>
    <w:pPr>
      <w:widowControl/>
      <w:snapToGrid w:val="0"/>
      <w:ind w:left="720"/>
    </w:pPr>
    <w:rPr>
      <w:rFonts w:ascii="Arial" w:eastAsia="Calibri" w:hAnsi="Arial" w:cs="Arial"/>
      <w:color w:val="000000"/>
      <w:sz w:val="22"/>
      <w:szCs w:val="22"/>
    </w:rPr>
  </w:style>
  <w:style w:type="paragraph" w:customStyle="1" w:styleId="Default">
    <w:name w:val="Default"/>
    <w:rsid w:val="00C159B0"/>
    <w:pPr>
      <w:autoSpaceDE w:val="0"/>
      <w:autoSpaceDN w:val="0"/>
      <w:adjustRightInd w:val="0"/>
    </w:pPr>
    <w:rPr>
      <w:rFonts w:ascii="Times New Roman" w:hAnsi="Times New Roman"/>
      <w:color w:val="000000"/>
      <w:sz w:val="24"/>
      <w:szCs w:val="24"/>
    </w:rPr>
  </w:style>
  <w:style w:type="character" w:styleId="Hypertextovodkaz">
    <w:name w:val="Hyperlink"/>
    <w:basedOn w:val="Standardnpsmoodstavce"/>
    <w:uiPriority w:val="99"/>
    <w:unhideWhenUsed/>
    <w:rsid w:val="009E1CEF"/>
    <w:rPr>
      <w:color w:val="0000FF" w:themeColor="hyperlink"/>
      <w:u w:val="single"/>
    </w:rPr>
  </w:style>
  <w:style w:type="paragraph" w:styleId="Obsah7">
    <w:name w:val="toc 7"/>
    <w:basedOn w:val="Normln"/>
    <w:next w:val="Normln"/>
    <w:autoRedefine/>
    <w:uiPriority w:val="99"/>
    <w:semiHidden/>
    <w:rsid w:val="00F95E80"/>
    <w:pPr>
      <w:widowControl/>
      <w:ind w:left="1320"/>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77582">
      <w:bodyDiv w:val="1"/>
      <w:marLeft w:val="0"/>
      <w:marRight w:val="0"/>
      <w:marTop w:val="0"/>
      <w:marBottom w:val="0"/>
      <w:divBdr>
        <w:top w:val="none" w:sz="0" w:space="0" w:color="auto"/>
        <w:left w:val="none" w:sz="0" w:space="0" w:color="auto"/>
        <w:bottom w:val="none" w:sz="0" w:space="0" w:color="auto"/>
        <w:right w:val="none" w:sz="0" w:space="0" w:color="auto"/>
      </w:divBdr>
    </w:div>
    <w:div w:id="413674302">
      <w:bodyDiv w:val="1"/>
      <w:marLeft w:val="0"/>
      <w:marRight w:val="0"/>
      <w:marTop w:val="0"/>
      <w:marBottom w:val="0"/>
      <w:divBdr>
        <w:top w:val="none" w:sz="0" w:space="0" w:color="auto"/>
        <w:left w:val="none" w:sz="0" w:space="0" w:color="auto"/>
        <w:bottom w:val="none" w:sz="0" w:space="0" w:color="auto"/>
        <w:right w:val="none" w:sz="0" w:space="0" w:color="auto"/>
      </w:divBdr>
      <w:divsChild>
        <w:div w:id="955599854">
          <w:marLeft w:val="0"/>
          <w:marRight w:val="0"/>
          <w:marTop w:val="0"/>
          <w:marBottom w:val="0"/>
          <w:divBdr>
            <w:top w:val="none" w:sz="0" w:space="0" w:color="auto"/>
            <w:left w:val="none" w:sz="0" w:space="0" w:color="auto"/>
            <w:bottom w:val="none" w:sz="0" w:space="0" w:color="auto"/>
            <w:right w:val="none" w:sz="0" w:space="0" w:color="auto"/>
          </w:divBdr>
          <w:divsChild>
            <w:div w:id="1224482316">
              <w:marLeft w:val="0"/>
              <w:marRight w:val="0"/>
              <w:marTop w:val="0"/>
              <w:marBottom w:val="0"/>
              <w:divBdr>
                <w:top w:val="none" w:sz="0" w:space="0" w:color="auto"/>
                <w:left w:val="none" w:sz="0" w:space="0" w:color="auto"/>
                <w:bottom w:val="none" w:sz="0" w:space="0" w:color="auto"/>
                <w:right w:val="none" w:sz="0" w:space="0" w:color="auto"/>
              </w:divBdr>
              <w:divsChild>
                <w:div w:id="1253051191">
                  <w:marLeft w:val="0"/>
                  <w:marRight w:val="0"/>
                  <w:marTop w:val="0"/>
                  <w:marBottom w:val="0"/>
                  <w:divBdr>
                    <w:top w:val="none" w:sz="0" w:space="0" w:color="auto"/>
                    <w:left w:val="none" w:sz="0" w:space="0" w:color="auto"/>
                    <w:bottom w:val="none" w:sz="0" w:space="0" w:color="auto"/>
                    <w:right w:val="none" w:sz="0" w:space="0" w:color="auto"/>
                  </w:divBdr>
                  <w:divsChild>
                    <w:div w:id="358121349">
                      <w:marLeft w:val="0"/>
                      <w:marRight w:val="0"/>
                      <w:marTop w:val="0"/>
                      <w:marBottom w:val="0"/>
                      <w:divBdr>
                        <w:top w:val="none" w:sz="0" w:space="0" w:color="auto"/>
                        <w:left w:val="none" w:sz="0" w:space="0" w:color="auto"/>
                        <w:bottom w:val="none" w:sz="0" w:space="0" w:color="auto"/>
                        <w:right w:val="none" w:sz="0" w:space="0" w:color="auto"/>
                      </w:divBdr>
                      <w:divsChild>
                        <w:div w:id="1130169682">
                          <w:marLeft w:val="0"/>
                          <w:marRight w:val="0"/>
                          <w:marTop w:val="0"/>
                          <w:marBottom w:val="0"/>
                          <w:divBdr>
                            <w:top w:val="none" w:sz="0" w:space="0" w:color="auto"/>
                            <w:left w:val="none" w:sz="0" w:space="0" w:color="auto"/>
                            <w:bottom w:val="none" w:sz="0" w:space="0" w:color="auto"/>
                            <w:right w:val="none" w:sz="0" w:space="0" w:color="auto"/>
                          </w:divBdr>
                          <w:divsChild>
                            <w:div w:id="1676372401">
                              <w:marLeft w:val="0"/>
                              <w:marRight w:val="0"/>
                              <w:marTop w:val="0"/>
                              <w:marBottom w:val="0"/>
                              <w:divBdr>
                                <w:top w:val="none" w:sz="0" w:space="0" w:color="auto"/>
                                <w:left w:val="none" w:sz="0" w:space="0" w:color="auto"/>
                                <w:bottom w:val="none" w:sz="0" w:space="0" w:color="auto"/>
                                <w:right w:val="none" w:sz="0" w:space="0" w:color="auto"/>
                              </w:divBdr>
                              <w:divsChild>
                                <w:div w:id="2090032504">
                                  <w:marLeft w:val="0"/>
                                  <w:marRight w:val="0"/>
                                  <w:marTop w:val="0"/>
                                  <w:marBottom w:val="0"/>
                                  <w:divBdr>
                                    <w:top w:val="none" w:sz="0" w:space="0" w:color="auto"/>
                                    <w:left w:val="none" w:sz="0" w:space="0" w:color="auto"/>
                                    <w:bottom w:val="none" w:sz="0" w:space="0" w:color="auto"/>
                                    <w:right w:val="none" w:sz="0" w:space="0" w:color="auto"/>
                                  </w:divBdr>
                                  <w:divsChild>
                                    <w:div w:id="874268019">
                                      <w:marLeft w:val="0"/>
                                      <w:marRight w:val="0"/>
                                      <w:marTop w:val="0"/>
                                      <w:marBottom w:val="0"/>
                                      <w:divBdr>
                                        <w:top w:val="none" w:sz="0" w:space="0" w:color="auto"/>
                                        <w:left w:val="none" w:sz="0" w:space="0" w:color="auto"/>
                                        <w:bottom w:val="none" w:sz="0" w:space="0" w:color="auto"/>
                                        <w:right w:val="none" w:sz="0" w:space="0" w:color="auto"/>
                                      </w:divBdr>
                                      <w:divsChild>
                                        <w:div w:id="287592909">
                                          <w:marLeft w:val="0"/>
                                          <w:marRight w:val="0"/>
                                          <w:marTop w:val="0"/>
                                          <w:marBottom w:val="0"/>
                                          <w:divBdr>
                                            <w:top w:val="none" w:sz="0" w:space="0" w:color="auto"/>
                                            <w:left w:val="none" w:sz="0" w:space="0" w:color="auto"/>
                                            <w:bottom w:val="none" w:sz="0" w:space="0" w:color="auto"/>
                                            <w:right w:val="none" w:sz="0" w:space="0" w:color="auto"/>
                                          </w:divBdr>
                                          <w:divsChild>
                                            <w:div w:id="1552184912">
                                              <w:marLeft w:val="0"/>
                                              <w:marRight w:val="0"/>
                                              <w:marTop w:val="0"/>
                                              <w:marBottom w:val="0"/>
                                              <w:divBdr>
                                                <w:top w:val="none" w:sz="0" w:space="0" w:color="auto"/>
                                                <w:left w:val="none" w:sz="0" w:space="0" w:color="auto"/>
                                                <w:bottom w:val="none" w:sz="0" w:space="0" w:color="auto"/>
                                                <w:right w:val="none" w:sz="0" w:space="0" w:color="auto"/>
                                              </w:divBdr>
                                              <w:divsChild>
                                                <w:div w:id="566452814">
                                                  <w:marLeft w:val="0"/>
                                                  <w:marRight w:val="0"/>
                                                  <w:marTop w:val="0"/>
                                                  <w:marBottom w:val="0"/>
                                                  <w:divBdr>
                                                    <w:top w:val="none" w:sz="0" w:space="0" w:color="auto"/>
                                                    <w:left w:val="none" w:sz="0" w:space="0" w:color="auto"/>
                                                    <w:bottom w:val="none" w:sz="0" w:space="0" w:color="auto"/>
                                                    <w:right w:val="none" w:sz="0" w:space="0" w:color="auto"/>
                                                  </w:divBdr>
                                                  <w:divsChild>
                                                    <w:div w:id="1002583832">
                                                      <w:marLeft w:val="0"/>
                                                      <w:marRight w:val="0"/>
                                                      <w:marTop w:val="0"/>
                                                      <w:marBottom w:val="0"/>
                                                      <w:divBdr>
                                                        <w:top w:val="none" w:sz="0" w:space="0" w:color="auto"/>
                                                        <w:left w:val="none" w:sz="0" w:space="0" w:color="auto"/>
                                                        <w:bottom w:val="none" w:sz="0" w:space="0" w:color="auto"/>
                                                        <w:right w:val="none" w:sz="0" w:space="0" w:color="auto"/>
                                                      </w:divBdr>
                                                      <w:divsChild>
                                                        <w:div w:id="1097410621">
                                                          <w:marLeft w:val="0"/>
                                                          <w:marRight w:val="0"/>
                                                          <w:marTop w:val="0"/>
                                                          <w:marBottom w:val="0"/>
                                                          <w:divBdr>
                                                            <w:top w:val="none" w:sz="0" w:space="0" w:color="auto"/>
                                                            <w:left w:val="none" w:sz="0" w:space="0" w:color="auto"/>
                                                            <w:bottom w:val="none" w:sz="0" w:space="0" w:color="auto"/>
                                                            <w:right w:val="none" w:sz="0" w:space="0" w:color="auto"/>
                                                          </w:divBdr>
                                                          <w:divsChild>
                                                            <w:div w:id="702630409">
                                                              <w:marLeft w:val="0"/>
                                                              <w:marRight w:val="0"/>
                                                              <w:marTop w:val="0"/>
                                                              <w:marBottom w:val="0"/>
                                                              <w:divBdr>
                                                                <w:top w:val="none" w:sz="0" w:space="0" w:color="auto"/>
                                                                <w:left w:val="none" w:sz="0" w:space="0" w:color="auto"/>
                                                                <w:bottom w:val="none" w:sz="0" w:space="0" w:color="auto"/>
                                                                <w:right w:val="none" w:sz="0" w:space="0" w:color="auto"/>
                                                              </w:divBdr>
                                                              <w:divsChild>
                                                                <w:div w:id="1019084814">
                                                                  <w:marLeft w:val="0"/>
                                                                  <w:marRight w:val="0"/>
                                                                  <w:marTop w:val="0"/>
                                                                  <w:marBottom w:val="0"/>
                                                                  <w:divBdr>
                                                                    <w:top w:val="none" w:sz="0" w:space="0" w:color="auto"/>
                                                                    <w:left w:val="none" w:sz="0" w:space="0" w:color="auto"/>
                                                                    <w:bottom w:val="none" w:sz="0" w:space="0" w:color="auto"/>
                                                                    <w:right w:val="none" w:sz="0" w:space="0" w:color="auto"/>
                                                                  </w:divBdr>
                                                                  <w:divsChild>
                                                                    <w:div w:id="1846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2371763">
      <w:bodyDiv w:val="1"/>
      <w:marLeft w:val="0"/>
      <w:marRight w:val="0"/>
      <w:marTop w:val="0"/>
      <w:marBottom w:val="0"/>
      <w:divBdr>
        <w:top w:val="none" w:sz="0" w:space="0" w:color="auto"/>
        <w:left w:val="none" w:sz="0" w:space="0" w:color="auto"/>
        <w:bottom w:val="none" w:sz="0" w:space="0" w:color="auto"/>
        <w:right w:val="none" w:sz="0" w:space="0" w:color="auto"/>
      </w:divBdr>
    </w:div>
    <w:div w:id="702092660">
      <w:bodyDiv w:val="1"/>
      <w:marLeft w:val="0"/>
      <w:marRight w:val="0"/>
      <w:marTop w:val="0"/>
      <w:marBottom w:val="0"/>
      <w:divBdr>
        <w:top w:val="none" w:sz="0" w:space="0" w:color="auto"/>
        <w:left w:val="none" w:sz="0" w:space="0" w:color="auto"/>
        <w:bottom w:val="none" w:sz="0" w:space="0" w:color="auto"/>
        <w:right w:val="none" w:sz="0" w:space="0" w:color="auto"/>
      </w:divBdr>
    </w:div>
    <w:div w:id="734469895">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1287656815">
      <w:bodyDiv w:val="1"/>
      <w:marLeft w:val="0"/>
      <w:marRight w:val="0"/>
      <w:marTop w:val="0"/>
      <w:marBottom w:val="0"/>
      <w:divBdr>
        <w:top w:val="none" w:sz="0" w:space="0" w:color="auto"/>
        <w:left w:val="none" w:sz="0" w:space="0" w:color="auto"/>
        <w:bottom w:val="none" w:sz="0" w:space="0" w:color="auto"/>
        <w:right w:val="none" w:sz="0" w:space="0" w:color="auto"/>
      </w:divBdr>
    </w:div>
    <w:div w:id="20738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e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3CB2-FD26-4890-8A5D-5574499C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4510</Words>
  <Characters>26612</Characters>
  <Application>Microsoft Office Word</Application>
  <DocSecurity>8</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Mesto Cheb</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pospisilz</dc:creator>
  <cp:lastModifiedBy>Soukupová Klára, Ing.</cp:lastModifiedBy>
  <cp:revision>6</cp:revision>
  <cp:lastPrinted>2022-05-24T09:08:00Z</cp:lastPrinted>
  <dcterms:created xsi:type="dcterms:W3CDTF">2025-05-20T08:37:00Z</dcterms:created>
  <dcterms:modified xsi:type="dcterms:W3CDTF">2025-05-27T11:47:00Z</dcterms:modified>
</cp:coreProperties>
</file>